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110D18" w14:textId="77777777" w:rsidR="00840B96" w:rsidRPr="00556383" w:rsidRDefault="002C1F40" w:rsidP="00840B96">
      <w:pPr>
        <w:jc w:val="center"/>
      </w:pPr>
      <w:r>
        <w:rPr>
          <w:noProof/>
        </w:rPr>
        <w:drawing>
          <wp:inline distT="0" distB="0" distL="0" distR="0" wp14:anchorId="15795E5F" wp14:editId="3E9E1D4B">
            <wp:extent cx="762000" cy="762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ztec_calendar_ston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2000" cy="762000"/>
                    </a:xfrm>
                    <a:prstGeom prst="rect">
                      <a:avLst/>
                    </a:prstGeom>
                  </pic:spPr>
                </pic:pic>
              </a:graphicData>
            </a:graphic>
          </wp:inline>
        </w:drawing>
      </w:r>
    </w:p>
    <w:p w14:paraId="72A1BBE6" w14:textId="61D84F6B" w:rsidR="00F65869" w:rsidRPr="00DD2B26" w:rsidRDefault="00840B96" w:rsidP="00F65869">
      <w:pPr>
        <w:jc w:val="center"/>
        <w:rPr>
          <w:rFonts w:ascii="Apple Chancery" w:hAnsi="Apple Chancery" w:cs="Apple Chancery"/>
          <w:b/>
          <w:sz w:val="18"/>
          <w:szCs w:val="18"/>
        </w:rPr>
      </w:pPr>
      <w:r w:rsidRPr="007B6D35">
        <w:rPr>
          <w:rFonts w:ascii="Apple Chancery" w:hAnsi="Apple Chancery" w:cs="Apple Chancery"/>
          <w:b/>
          <w:sz w:val="28"/>
          <w:szCs w:val="28"/>
        </w:rPr>
        <w:t xml:space="preserve">La Academia Dolores Huerta Charter Middle School </w:t>
      </w:r>
    </w:p>
    <w:p w14:paraId="4FDC1682"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“A Dual Language Charter Middle School”</w:t>
      </w:r>
    </w:p>
    <w:p w14:paraId="495856E3"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 xml:space="preserve">400 </w:t>
      </w:r>
      <w:proofErr w:type="spellStart"/>
      <w:proofErr w:type="gramStart"/>
      <w:r>
        <w:rPr>
          <w:rFonts w:ascii="Apple Chancery" w:hAnsi="Apple Chancery" w:cs="Apple Chancery"/>
          <w:b/>
          <w:sz w:val="20"/>
          <w:szCs w:val="20"/>
        </w:rPr>
        <w:t>W.Bell</w:t>
      </w:r>
      <w:proofErr w:type="spellEnd"/>
      <w:proofErr w:type="gramEnd"/>
      <w:r>
        <w:rPr>
          <w:rFonts w:ascii="Apple Chancery" w:hAnsi="Apple Chancery" w:cs="Apple Chancery"/>
          <w:b/>
          <w:sz w:val="20"/>
          <w:szCs w:val="20"/>
        </w:rPr>
        <w:t xml:space="preserve"> St.</w:t>
      </w:r>
    </w:p>
    <w:p w14:paraId="5D0A1E40"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Las Cruces, NM 88005</w:t>
      </w:r>
    </w:p>
    <w:p w14:paraId="68376AA5"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Phone: 575-526-2984</w:t>
      </w:r>
    </w:p>
    <w:p w14:paraId="31031D46" w14:textId="426BB98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Fax: 575-523</w:t>
      </w:r>
      <w:r w:rsidR="00BD6ADC">
        <w:rPr>
          <w:rFonts w:ascii="Apple Chancery" w:hAnsi="Apple Chancery" w:cs="Apple Chancery"/>
          <w:b/>
          <w:sz w:val="20"/>
          <w:szCs w:val="20"/>
        </w:rPr>
        <w:t>-</w:t>
      </w:r>
      <w:r>
        <w:rPr>
          <w:rFonts w:ascii="Apple Chancery" w:hAnsi="Apple Chancery" w:cs="Apple Chancery"/>
          <w:b/>
          <w:sz w:val="20"/>
          <w:szCs w:val="20"/>
        </w:rPr>
        <w:t>5407</w:t>
      </w:r>
      <w:r w:rsidRPr="001B0135">
        <w:rPr>
          <w:rFonts w:ascii="Apple Chancery" w:hAnsi="Apple Chancery" w:cs="Apple Chancery"/>
          <w:b/>
          <w:sz w:val="20"/>
          <w:szCs w:val="20"/>
        </w:rPr>
        <w:t xml:space="preserve"> </w:t>
      </w:r>
    </w:p>
    <w:p w14:paraId="12182E83" w14:textId="77777777" w:rsidR="00F65869" w:rsidRDefault="00F65869" w:rsidP="00F65869">
      <w:pPr>
        <w:rPr>
          <w:rFonts w:ascii="Apple Chancery" w:hAnsi="Apple Chancery" w:cs="Apple Chancery"/>
          <w:b/>
          <w:sz w:val="18"/>
          <w:szCs w:val="18"/>
        </w:rPr>
      </w:pPr>
      <w:r w:rsidRPr="00F65869">
        <w:rPr>
          <w:rFonts w:ascii="Apple Chancery" w:hAnsi="Apple Chancery" w:cs="Apple Chancery"/>
          <w:b/>
          <w:sz w:val="18"/>
          <w:szCs w:val="18"/>
        </w:rPr>
        <w:t>Mission</w:t>
      </w:r>
      <w:r>
        <w:rPr>
          <w:rFonts w:ascii="Apple Chancery" w:hAnsi="Apple Chancery" w:cs="Apple Chancery"/>
          <w:b/>
          <w:sz w:val="18"/>
          <w:szCs w:val="18"/>
        </w:rPr>
        <w:t>/</w:t>
      </w:r>
      <w:proofErr w:type="spellStart"/>
      <w:r>
        <w:rPr>
          <w:rFonts w:ascii="Apple Chancery" w:hAnsi="Apple Chancery" w:cs="Apple Chancery"/>
          <w:b/>
          <w:sz w:val="18"/>
          <w:szCs w:val="18"/>
        </w:rPr>
        <w:t>misión</w:t>
      </w:r>
      <w:proofErr w:type="spellEnd"/>
      <w:r w:rsidRPr="00F65869">
        <w:rPr>
          <w:rFonts w:ascii="Apple Chancery" w:hAnsi="Apple Chancery" w:cs="Apple Chancery"/>
          <w:b/>
          <w:sz w:val="18"/>
          <w:szCs w:val="18"/>
        </w:rPr>
        <w:t>: Create an engaging</w:t>
      </w:r>
      <w:r>
        <w:rPr>
          <w:rFonts w:ascii="Apple Chancery" w:hAnsi="Apple Chancery" w:cs="Apple Chancery"/>
          <w:b/>
          <w:sz w:val="18"/>
          <w:szCs w:val="18"/>
        </w:rPr>
        <w:t xml:space="preserve"> culturally diverse education program of the arts and languages that enable LADH middle school students to achieve high personal growth and strong social-cultural identity that leads to academic success. </w:t>
      </w:r>
    </w:p>
    <w:p w14:paraId="038C23C8" w14:textId="06C40952" w:rsidR="00F65869" w:rsidRDefault="00F65869" w:rsidP="00F65869">
      <w:pPr>
        <w:pBdr>
          <w:bottom w:val="single" w:sz="4" w:space="1" w:color="auto"/>
        </w:pBdr>
        <w:contextualSpacing/>
        <w:rPr>
          <w:rFonts w:ascii="Apple Chancery" w:hAnsi="Apple Chancery" w:cs="Apple Chancery"/>
          <w:b/>
          <w:sz w:val="20"/>
          <w:szCs w:val="20"/>
        </w:rPr>
      </w:pPr>
      <w:proofErr w:type="spellStart"/>
      <w:r>
        <w:rPr>
          <w:rFonts w:ascii="Apple Chancery" w:hAnsi="Apple Chancery" w:cs="Apple Chancery"/>
          <w:b/>
          <w:sz w:val="18"/>
          <w:szCs w:val="18"/>
        </w:rPr>
        <w:t>Crear</w:t>
      </w:r>
      <w:proofErr w:type="spellEnd"/>
      <w:r>
        <w:rPr>
          <w:rFonts w:ascii="Apple Chancery" w:hAnsi="Apple Chancery" w:cs="Apple Chancery"/>
          <w:b/>
          <w:sz w:val="18"/>
          <w:szCs w:val="18"/>
        </w:rPr>
        <w:t xml:space="preserve"> un </w:t>
      </w:r>
      <w:proofErr w:type="spellStart"/>
      <w:r>
        <w:rPr>
          <w:rFonts w:ascii="Apple Chancery" w:hAnsi="Apple Chancery" w:cs="Apple Chancery"/>
          <w:b/>
          <w:sz w:val="18"/>
          <w:szCs w:val="18"/>
        </w:rPr>
        <w:t>programa</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educativo</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en</w:t>
      </w:r>
      <w:proofErr w:type="spellEnd"/>
      <w:r>
        <w:rPr>
          <w:rFonts w:ascii="Apple Chancery" w:hAnsi="Apple Chancery" w:cs="Apple Chancery"/>
          <w:b/>
          <w:sz w:val="18"/>
          <w:szCs w:val="18"/>
        </w:rPr>
        <w:t xml:space="preserve"> el </w:t>
      </w:r>
      <w:proofErr w:type="spellStart"/>
      <w:r>
        <w:rPr>
          <w:rFonts w:ascii="Apple Chancery" w:hAnsi="Apple Chancery" w:cs="Apple Chancery"/>
          <w:b/>
          <w:sz w:val="18"/>
          <w:szCs w:val="18"/>
        </w:rPr>
        <w:t>lenguaje</w:t>
      </w:r>
      <w:proofErr w:type="spellEnd"/>
      <w:r>
        <w:rPr>
          <w:rFonts w:ascii="Apple Chancery" w:hAnsi="Apple Chancery" w:cs="Apple Chancery"/>
          <w:b/>
          <w:sz w:val="18"/>
          <w:szCs w:val="18"/>
        </w:rPr>
        <w:t xml:space="preserve"> y las </w:t>
      </w:r>
      <w:proofErr w:type="spellStart"/>
      <w:r>
        <w:rPr>
          <w:rFonts w:ascii="Apple Chancery" w:hAnsi="Apple Chancery" w:cs="Apple Chancery"/>
          <w:b/>
          <w:sz w:val="18"/>
          <w:szCs w:val="18"/>
        </w:rPr>
        <w:t>artes</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comprometido</w:t>
      </w:r>
      <w:proofErr w:type="spellEnd"/>
      <w:r>
        <w:rPr>
          <w:rFonts w:ascii="Apple Chancery" w:hAnsi="Apple Chancery" w:cs="Apple Chancery"/>
          <w:b/>
          <w:sz w:val="18"/>
          <w:szCs w:val="18"/>
        </w:rPr>
        <w:t xml:space="preserve"> con la </w:t>
      </w:r>
      <w:proofErr w:type="spellStart"/>
      <w:r>
        <w:rPr>
          <w:rFonts w:ascii="Apple Chancery" w:hAnsi="Apple Chancery" w:cs="Apple Chancery"/>
          <w:b/>
          <w:sz w:val="18"/>
          <w:szCs w:val="18"/>
        </w:rPr>
        <w:t>diversidad</w:t>
      </w:r>
      <w:proofErr w:type="spellEnd"/>
      <w:r>
        <w:rPr>
          <w:rFonts w:ascii="Apple Chancery" w:hAnsi="Apple Chancery" w:cs="Apple Chancery"/>
          <w:b/>
          <w:sz w:val="18"/>
          <w:szCs w:val="18"/>
        </w:rPr>
        <w:t xml:space="preserve"> cultural, que </w:t>
      </w:r>
      <w:proofErr w:type="spellStart"/>
      <w:r>
        <w:rPr>
          <w:rFonts w:ascii="Apple Chancery" w:hAnsi="Apple Chancery" w:cs="Apple Chancery"/>
          <w:b/>
          <w:sz w:val="18"/>
          <w:szCs w:val="18"/>
        </w:rPr>
        <w:t>permita</w:t>
      </w:r>
      <w:proofErr w:type="spellEnd"/>
      <w:r>
        <w:rPr>
          <w:rFonts w:ascii="Apple Chancery" w:hAnsi="Apple Chancery" w:cs="Apple Chancery"/>
          <w:b/>
          <w:sz w:val="18"/>
          <w:szCs w:val="18"/>
        </w:rPr>
        <w:t xml:space="preserve"> a los </w:t>
      </w:r>
      <w:proofErr w:type="spellStart"/>
      <w:r>
        <w:rPr>
          <w:rFonts w:ascii="Apple Chancery" w:hAnsi="Apple Chancery" w:cs="Apple Chancery"/>
          <w:b/>
          <w:sz w:val="18"/>
          <w:szCs w:val="18"/>
        </w:rPr>
        <w:t>estudiantes</w:t>
      </w:r>
      <w:proofErr w:type="spellEnd"/>
      <w:r>
        <w:rPr>
          <w:rFonts w:ascii="Apple Chancery" w:hAnsi="Apple Chancery" w:cs="Apple Chancery"/>
          <w:b/>
          <w:sz w:val="18"/>
          <w:szCs w:val="18"/>
        </w:rPr>
        <w:t xml:space="preserve"> de la </w:t>
      </w:r>
      <w:proofErr w:type="spellStart"/>
      <w:r>
        <w:rPr>
          <w:rFonts w:ascii="Apple Chancery" w:hAnsi="Apple Chancery" w:cs="Apple Chancery"/>
          <w:b/>
          <w:sz w:val="18"/>
          <w:szCs w:val="18"/>
        </w:rPr>
        <w:t>escuela</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secundaria</w:t>
      </w:r>
      <w:proofErr w:type="spellEnd"/>
      <w:r>
        <w:rPr>
          <w:rFonts w:ascii="Apple Chancery" w:hAnsi="Apple Chancery" w:cs="Apple Chancery"/>
          <w:b/>
          <w:sz w:val="18"/>
          <w:szCs w:val="18"/>
        </w:rPr>
        <w:t xml:space="preserve"> La Academia Dolores Huerta </w:t>
      </w:r>
      <w:proofErr w:type="spellStart"/>
      <w:r>
        <w:rPr>
          <w:rFonts w:ascii="Apple Chancery" w:hAnsi="Apple Chancery" w:cs="Apple Chancery"/>
          <w:b/>
          <w:sz w:val="18"/>
          <w:szCs w:val="18"/>
        </w:rPr>
        <w:t>adquirir</w:t>
      </w:r>
      <w:proofErr w:type="spellEnd"/>
      <w:r>
        <w:rPr>
          <w:rFonts w:ascii="Apple Chancery" w:hAnsi="Apple Chancery" w:cs="Apple Chancery"/>
          <w:b/>
          <w:sz w:val="18"/>
          <w:szCs w:val="18"/>
        </w:rPr>
        <w:t xml:space="preserve"> un alto </w:t>
      </w:r>
      <w:proofErr w:type="spellStart"/>
      <w:r>
        <w:rPr>
          <w:rFonts w:ascii="Apple Chancery" w:hAnsi="Apple Chancery" w:cs="Apple Chancery"/>
          <w:b/>
          <w:sz w:val="18"/>
          <w:szCs w:val="18"/>
        </w:rPr>
        <w:t>crecimiento</w:t>
      </w:r>
      <w:proofErr w:type="spellEnd"/>
      <w:r>
        <w:rPr>
          <w:rFonts w:ascii="Apple Chancery" w:hAnsi="Apple Chancery" w:cs="Apple Chancery"/>
          <w:b/>
          <w:sz w:val="18"/>
          <w:szCs w:val="18"/>
        </w:rPr>
        <w:t xml:space="preserve"> personal y una </w:t>
      </w:r>
      <w:proofErr w:type="spellStart"/>
      <w:r>
        <w:rPr>
          <w:rFonts w:ascii="Apple Chancery" w:hAnsi="Apple Chancery" w:cs="Apple Chancery"/>
          <w:b/>
          <w:sz w:val="18"/>
          <w:szCs w:val="18"/>
        </w:rPr>
        <w:t>fuerte</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identidad</w:t>
      </w:r>
      <w:proofErr w:type="spellEnd"/>
      <w:r>
        <w:rPr>
          <w:rFonts w:ascii="Apple Chancery" w:hAnsi="Apple Chancery" w:cs="Apple Chancery"/>
          <w:b/>
          <w:sz w:val="18"/>
          <w:szCs w:val="18"/>
        </w:rPr>
        <w:t xml:space="preserve"> social y cultural que los </w:t>
      </w:r>
      <w:proofErr w:type="spellStart"/>
      <w:r>
        <w:rPr>
          <w:rFonts w:ascii="Apple Chancery" w:hAnsi="Apple Chancery" w:cs="Apple Chancery"/>
          <w:b/>
          <w:sz w:val="18"/>
          <w:szCs w:val="18"/>
        </w:rPr>
        <w:t>conduzca</w:t>
      </w:r>
      <w:proofErr w:type="spellEnd"/>
      <w:r>
        <w:rPr>
          <w:rFonts w:ascii="Apple Chancery" w:hAnsi="Apple Chancery" w:cs="Apple Chancery"/>
          <w:b/>
          <w:sz w:val="18"/>
          <w:szCs w:val="18"/>
        </w:rPr>
        <w:t xml:space="preserve"> al </w:t>
      </w:r>
      <w:proofErr w:type="spellStart"/>
      <w:r>
        <w:rPr>
          <w:rFonts w:ascii="Apple Chancery" w:hAnsi="Apple Chancery" w:cs="Apple Chancery"/>
          <w:b/>
          <w:sz w:val="18"/>
          <w:szCs w:val="18"/>
        </w:rPr>
        <w:t>éxito</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académico</w:t>
      </w:r>
      <w:proofErr w:type="spellEnd"/>
      <w:r>
        <w:rPr>
          <w:rFonts w:ascii="Apple Chancery" w:hAnsi="Apple Chancery" w:cs="Apple Chancery"/>
          <w:b/>
          <w:sz w:val="18"/>
          <w:szCs w:val="18"/>
        </w:rPr>
        <w:t>.</w:t>
      </w:r>
    </w:p>
    <w:p w14:paraId="540EABF8" w14:textId="071C0FAF" w:rsidR="00352698" w:rsidRDefault="001E26DB" w:rsidP="00352698">
      <w:pPr>
        <w:jc w:val="center"/>
      </w:pPr>
      <w:r>
        <w:t>Regular Governing Council Meeting</w:t>
      </w:r>
      <w:r w:rsidR="00AE0B95">
        <w:t xml:space="preserve"> Minutes</w:t>
      </w:r>
      <w:r w:rsidR="007823D1">
        <w:t xml:space="preserve"> </w:t>
      </w:r>
    </w:p>
    <w:p w14:paraId="51E83CC8" w14:textId="342265B7" w:rsidR="00352698" w:rsidRDefault="005F2208" w:rsidP="004C2614">
      <w:pPr>
        <w:pBdr>
          <w:bottom w:val="single" w:sz="4" w:space="1" w:color="auto"/>
        </w:pBdr>
        <w:jc w:val="center"/>
      </w:pPr>
      <w:r w:rsidRPr="00C96680">
        <w:t>Thursday,</w:t>
      </w:r>
      <w:r w:rsidR="0079011C">
        <w:t xml:space="preserve"> </w:t>
      </w:r>
      <w:r w:rsidR="001015BD">
        <w:t>April 8</w:t>
      </w:r>
      <w:r w:rsidR="0011696A">
        <w:t xml:space="preserve">, </w:t>
      </w:r>
      <w:r w:rsidR="00C95668">
        <w:t>20</w:t>
      </w:r>
      <w:r w:rsidR="0017006A">
        <w:t>2</w:t>
      </w:r>
      <w:r w:rsidR="007F0B2B">
        <w:t>1</w:t>
      </w:r>
      <w:r w:rsidR="00994A2C" w:rsidRPr="00C96680">
        <w:t xml:space="preserve"> at </w:t>
      </w:r>
      <w:r w:rsidR="006D7E51">
        <w:t>5</w:t>
      </w:r>
      <w:r w:rsidR="00DC3909">
        <w:t>:</w:t>
      </w:r>
      <w:r w:rsidR="006D7E51">
        <w:t>3</w:t>
      </w:r>
      <w:r w:rsidR="00994A2C" w:rsidRPr="00C96680">
        <w:t>0</w:t>
      </w:r>
      <w:r w:rsidR="00352698" w:rsidRPr="00C96680">
        <w:t xml:space="preserve"> PM, LADH</w:t>
      </w:r>
    </w:p>
    <w:p w14:paraId="56BB215C" w14:textId="77777777" w:rsidR="00EF5D0D" w:rsidRDefault="00F80542" w:rsidP="00EF5D0D">
      <w:r w:rsidRPr="00772868">
        <w:rPr>
          <w:rFonts w:ascii="Helvetica" w:hAnsi="Helvetica"/>
          <w:color w:val="616074"/>
          <w:sz w:val="22"/>
          <w:szCs w:val="22"/>
        </w:rPr>
        <w:t xml:space="preserve">Zoom Link: </w:t>
      </w:r>
      <w:hyperlink r:id="rId9" w:tgtFrame="_blank" w:history="1">
        <w:r w:rsidR="00EF5D0D">
          <w:rPr>
            <w:rStyle w:val="Hyperlink"/>
            <w:rFonts w:ascii="Helvetica" w:hAnsi="Helvetica"/>
            <w:color w:val="1155CC"/>
            <w:shd w:val="clear" w:color="auto" w:fill="FFFFFF"/>
          </w:rPr>
          <w:t>https://zoom.us/j/96065446772?pwd=b3NoYnNVRTlnUEtlT2lMMHo5aGFFZz09</w:t>
        </w:r>
      </w:hyperlink>
    </w:p>
    <w:p w14:paraId="2771F6A5" w14:textId="63FBA667" w:rsidR="006A20BB" w:rsidRDefault="006A20BB" w:rsidP="006A20BB">
      <w:pPr>
        <w:pStyle w:val="NormalWeb"/>
        <w:shd w:val="clear" w:color="auto" w:fill="FFFFFF"/>
        <w:spacing w:before="0" w:beforeAutospacing="0" w:after="0" w:afterAutospacing="0"/>
        <w:rPr>
          <w:rFonts w:ascii="Helvetica" w:hAnsi="Helvetica"/>
          <w:color w:val="616074"/>
          <w:sz w:val="18"/>
          <w:szCs w:val="18"/>
        </w:rPr>
      </w:pPr>
    </w:p>
    <w:p w14:paraId="5A0FED82" w14:textId="77777777" w:rsidR="006A20BB" w:rsidRDefault="006A20BB" w:rsidP="006A20BB">
      <w:pPr>
        <w:pStyle w:val="NormalWeb"/>
        <w:shd w:val="clear" w:color="auto" w:fill="FFFFFF"/>
        <w:spacing w:before="0" w:beforeAutospacing="0" w:after="0" w:afterAutospacing="0"/>
        <w:rPr>
          <w:rFonts w:ascii="Helvetica" w:hAnsi="Helvetica"/>
          <w:color w:val="616074"/>
          <w:sz w:val="18"/>
          <w:szCs w:val="18"/>
        </w:rPr>
      </w:pPr>
    </w:p>
    <w:p w14:paraId="10647724" w14:textId="43ED40FE" w:rsidR="006A20BB" w:rsidRDefault="006A20BB" w:rsidP="006A20BB">
      <w:pPr>
        <w:pStyle w:val="NormalWeb"/>
        <w:shd w:val="clear" w:color="auto" w:fill="FFFFFF"/>
        <w:spacing w:before="0" w:beforeAutospacing="0" w:after="0" w:afterAutospacing="0"/>
        <w:rPr>
          <w:rFonts w:ascii="Helvetica" w:hAnsi="Helvetica"/>
          <w:color w:val="616074"/>
          <w:sz w:val="18"/>
          <w:szCs w:val="18"/>
        </w:rPr>
      </w:pPr>
      <w:r>
        <w:rPr>
          <w:rFonts w:ascii="Helvetica" w:hAnsi="Helvetica"/>
          <w:color w:val="616074"/>
          <w:sz w:val="18"/>
          <w:szCs w:val="18"/>
        </w:rPr>
        <w:t>Meeting ID: 96</w:t>
      </w:r>
      <w:r w:rsidR="00EF5D0D">
        <w:rPr>
          <w:rFonts w:ascii="Helvetica" w:hAnsi="Helvetica"/>
          <w:color w:val="616074"/>
          <w:sz w:val="18"/>
          <w:szCs w:val="18"/>
        </w:rPr>
        <w:t>0 6544 6772</w:t>
      </w:r>
    </w:p>
    <w:p w14:paraId="793B58F2" w14:textId="66233373" w:rsidR="006A20BB" w:rsidRDefault="006A20BB" w:rsidP="006A20BB">
      <w:pPr>
        <w:pStyle w:val="NormalWeb"/>
        <w:shd w:val="clear" w:color="auto" w:fill="FFFFFF"/>
        <w:spacing w:before="0" w:beforeAutospacing="0" w:after="0" w:afterAutospacing="0"/>
        <w:rPr>
          <w:rFonts w:ascii="Helvetica" w:hAnsi="Helvetica"/>
          <w:color w:val="616074"/>
          <w:sz w:val="18"/>
          <w:szCs w:val="18"/>
        </w:rPr>
      </w:pPr>
      <w:r>
        <w:rPr>
          <w:rFonts w:ascii="Helvetica" w:hAnsi="Helvetica"/>
          <w:color w:val="616074"/>
          <w:sz w:val="18"/>
          <w:szCs w:val="18"/>
        </w:rPr>
        <w:t xml:space="preserve">Passcode: </w:t>
      </w:r>
      <w:r w:rsidR="00EF5D0D">
        <w:rPr>
          <w:rFonts w:ascii="Helvetica" w:hAnsi="Helvetica"/>
          <w:color w:val="616074"/>
          <w:sz w:val="18"/>
          <w:szCs w:val="18"/>
        </w:rPr>
        <w:t>h7hhec</w:t>
      </w:r>
    </w:p>
    <w:p w14:paraId="2BE2C855" w14:textId="74D036F2" w:rsidR="00772868" w:rsidRDefault="00772868" w:rsidP="006A20BB">
      <w:pPr>
        <w:pStyle w:val="NormalWeb"/>
        <w:spacing w:before="0" w:beforeAutospacing="0" w:after="0" w:afterAutospacing="0"/>
      </w:pPr>
    </w:p>
    <w:p w14:paraId="5F1821CE" w14:textId="77777777" w:rsidR="00352698" w:rsidRPr="00C96680" w:rsidRDefault="00352698" w:rsidP="00994A2C"/>
    <w:p w14:paraId="11093B20" w14:textId="784A1F36" w:rsidR="008A6056" w:rsidRPr="006E30A4" w:rsidRDefault="001015BD" w:rsidP="00A23169">
      <w:pPr>
        <w:pStyle w:val="ListParagraph"/>
        <w:numPr>
          <w:ilvl w:val="0"/>
          <w:numId w:val="1"/>
        </w:numPr>
        <w:rPr>
          <w:rFonts w:ascii="Times New Roman" w:hAnsi="Times New Roman" w:cs="Times New Roman"/>
        </w:rPr>
      </w:pPr>
      <w:r>
        <w:rPr>
          <w:rFonts w:ascii="Times New Roman" w:hAnsi="Times New Roman" w:cs="Times New Roman"/>
        </w:rPr>
        <w:t>Robert Palacios called meeting to order at 5:33pm</w:t>
      </w:r>
      <w:r w:rsidR="0041498A" w:rsidRPr="006E30A4">
        <w:rPr>
          <w:rFonts w:ascii="Times New Roman" w:hAnsi="Times New Roman" w:cs="Times New Roman"/>
        </w:rPr>
        <w:t xml:space="preserve"> </w:t>
      </w:r>
    </w:p>
    <w:p w14:paraId="2A2DFAFD" w14:textId="04886110" w:rsidR="0041498A" w:rsidRDefault="005F2208" w:rsidP="0041498A">
      <w:pPr>
        <w:pStyle w:val="ListParagraph"/>
        <w:numPr>
          <w:ilvl w:val="0"/>
          <w:numId w:val="1"/>
        </w:numPr>
        <w:rPr>
          <w:rFonts w:ascii="Times New Roman" w:hAnsi="Times New Roman" w:cs="Times New Roman"/>
        </w:rPr>
      </w:pPr>
      <w:r w:rsidRPr="00C96680">
        <w:rPr>
          <w:rFonts w:ascii="Times New Roman" w:hAnsi="Times New Roman" w:cs="Times New Roman"/>
        </w:rPr>
        <w:t>Roll call and establish quorum</w:t>
      </w:r>
    </w:p>
    <w:p w14:paraId="6307D695" w14:textId="7894A78B" w:rsidR="001015BD" w:rsidRPr="001015BD" w:rsidRDefault="001015BD" w:rsidP="001015BD">
      <w:pPr>
        <w:pStyle w:val="ListParagraph"/>
        <w:rPr>
          <w:rFonts w:ascii="Times New Roman" w:hAnsi="Times New Roman" w:cs="Times New Roman"/>
          <w:u w:val="single"/>
        </w:rPr>
      </w:pPr>
      <w:r w:rsidRPr="004741B0">
        <w:rPr>
          <w:rFonts w:ascii="Times New Roman" w:hAnsi="Times New Roman" w:cs="Times New Roman"/>
          <w:color w:val="000000"/>
          <w:u w:val="single"/>
        </w:rPr>
        <w:t xml:space="preserve">GC Members Present: </w:t>
      </w:r>
    </w:p>
    <w:p w14:paraId="3EC004FF" w14:textId="63385047" w:rsidR="001015BD" w:rsidRDefault="001015BD" w:rsidP="001015BD">
      <w:pPr>
        <w:pStyle w:val="ListParagraph"/>
        <w:rPr>
          <w:rFonts w:ascii="Times New Roman" w:hAnsi="Times New Roman" w:cs="Times New Roman"/>
          <w:bCs/>
          <w:color w:val="000000"/>
        </w:rPr>
      </w:pPr>
      <w:r>
        <w:rPr>
          <w:rFonts w:ascii="Times New Roman" w:hAnsi="Times New Roman" w:cs="Times New Roman"/>
          <w:bCs/>
          <w:color w:val="000000"/>
        </w:rPr>
        <w:t xml:space="preserve">Robert Palacios, Treasurer (chair pro </w:t>
      </w:r>
      <w:proofErr w:type="spellStart"/>
      <w:r>
        <w:rPr>
          <w:rFonts w:ascii="Times New Roman" w:hAnsi="Times New Roman" w:cs="Times New Roman"/>
          <w:bCs/>
          <w:color w:val="000000"/>
        </w:rPr>
        <w:t>tem</w:t>
      </w:r>
      <w:proofErr w:type="spellEnd"/>
      <w:r>
        <w:rPr>
          <w:rFonts w:ascii="Times New Roman" w:hAnsi="Times New Roman" w:cs="Times New Roman"/>
          <w:bCs/>
          <w:color w:val="000000"/>
        </w:rPr>
        <w:t>)</w:t>
      </w:r>
    </w:p>
    <w:p w14:paraId="678C6F92" w14:textId="77777777" w:rsidR="001015BD" w:rsidRDefault="001015BD" w:rsidP="001015BD">
      <w:pPr>
        <w:pStyle w:val="ListParagraph"/>
        <w:rPr>
          <w:rFonts w:ascii="Times New Roman" w:hAnsi="Times New Roman" w:cs="Times New Roman"/>
          <w:color w:val="000000"/>
        </w:rPr>
      </w:pPr>
      <w:r w:rsidRPr="005D0A21">
        <w:rPr>
          <w:rFonts w:ascii="Times New Roman" w:hAnsi="Times New Roman" w:cs="Times New Roman"/>
          <w:color w:val="000000"/>
        </w:rPr>
        <w:t xml:space="preserve">Elaine Palma, </w:t>
      </w:r>
      <w:r>
        <w:rPr>
          <w:rFonts w:ascii="Times New Roman" w:hAnsi="Times New Roman" w:cs="Times New Roman"/>
          <w:color w:val="000000"/>
        </w:rPr>
        <w:t>Secretary</w:t>
      </w:r>
    </w:p>
    <w:p w14:paraId="11A11214" w14:textId="77777777" w:rsidR="001015BD" w:rsidRPr="00720909" w:rsidRDefault="001015BD" w:rsidP="001015BD">
      <w:pPr>
        <w:pStyle w:val="ListParagraph"/>
        <w:rPr>
          <w:rFonts w:ascii="Times New Roman" w:hAnsi="Times New Roman" w:cs="Times New Roman"/>
        </w:rPr>
      </w:pPr>
      <w:r w:rsidRPr="005D0A21">
        <w:rPr>
          <w:rFonts w:ascii="Times New Roman" w:hAnsi="Times New Roman" w:cs="Times New Roman"/>
          <w:color w:val="000000"/>
        </w:rPr>
        <w:t xml:space="preserve">Michael </w:t>
      </w:r>
      <w:proofErr w:type="spellStart"/>
      <w:r w:rsidRPr="005D0A21">
        <w:rPr>
          <w:rFonts w:ascii="Times New Roman" w:hAnsi="Times New Roman" w:cs="Times New Roman"/>
          <w:color w:val="000000"/>
        </w:rPr>
        <w:t>Sena</w:t>
      </w:r>
      <w:proofErr w:type="spellEnd"/>
      <w:r>
        <w:rPr>
          <w:rFonts w:ascii="Times New Roman" w:hAnsi="Times New Roman" w:cs="Times New Roman"/>
          <w:color w:val="000000"/>
        </w:rPr>
        <w:t>, General Member</w:t>
      </w:r>
    </w:p>
    <w:p w14:paraId="34C2C2BC" w14:textId="2EB564DD" w:rsidR="001015BD" w:rsidRDefault="001015BD" w:rsidP="001015BD">
      <w:pPr>
        <w:pStyle w:val="ListParagraph"/>
        <w:rPr>
          <w:rFonts w:ascii="Times New Roman" w:hAnsi="Times New Roman" w:cs="Times New Roman"/>
          <w:b/>
          <w:color w:val="000000"/>
        </w:rPr>
      </w:pPr>
    </w:p>
    <w:p w14:paraId="7EEE6F26" w14:textId="6E87F3C6" w:rsidR="001015BD" w:rsidRPr="004741B0" w:rsidRDefault="001015BD" w:rsidP="001015BD">
      <w:pPr>
        <w:pStyle w:val="ListParagraph"/>
        <w:rPr>
          <w:rFonts w:ascii="Times New Roman" w:hAnsi="Times New Roman" w:cs="Times New Roman"/>
          <w:u w:val="single"/>
        </w:rPr>
      </w:pPr>
      <w:r w:rsidRPr="004741B0">
        <w:rPr>
          <w:rFonts w:ascii="Times New Roman" w:hAnsi="Times New Roman" w:cs="Times New Roman"/>
          <w:color w:val="000000"/>
          <w:u w:val="single"/>
        </w:rPr>
        <w:t xml:space="preserve">GC Members </w:t>
      </w:r>
      <w:r>
        <w:rPr>
          <w:rFonts w:ascii="Times New Roman" w:hAnsi="Times New Roman" w:cs="Times New Roman"/>
          <w:color w:val="000000"/>
          <w:u w:val="single"/>
        </w:rPr>
        <w:t>Absent</w:t>
      </w:r>
      <w:r w:rsidRPr="004741B0">
        <w:rPr>
          <w:rFonts w:ascii="Times New Roman" w:hAnsi="Times New Roman" w:cs="Times New Roman"/>
          <w:color w:val="000000"/>
          <w:u w:val="single"/>
        </w:rPr>
        <w:t xml:space="preserve">: </w:t>
      </w:r>
    </w:p>
    <w:p w14:paraId="79EC71AF" w14:textId="77777777" w:rsidR="001015BD" w:rsidRPr="005D0A21" w:rsidRDefault="001015BD" w:rsidP="001015BD">
      <w:pPr>
        <w:pStyle w:val="ListParagraph"/>
        <w:rPr>
          <w:color w:val="000000"/>
        </w:rPr>
      </w:pPr>
      <w:r w:rsidRPr="00052DB6">
        <w:rPr>
          <w:rFonts w:ascii="Times New Roman" w:hAnsi="Times New Roman" w:cs="Times New Roman"/>
          <w:bCs/>
          <w:color w:val="000000"/>
        </w:rPr>
        <w:t>Adrian Gaytan</w:t>
      </w:r>
      <w:r>
        <w:rPr>
          <w:rFonts w:ascii="Times New Roman" w:hAnsi="Times New Roman" w:cs="Times New Roman"/>
          <w:bCs/>
          <w:color w:val="000000"/>
        </w:rPr>
        <w:t>, President</w:t>
      </w:r>
    </w:p>
    <w:p w14:paraId="7FEB3F75" w14:textId="04ECDEA7" w:rsidR="001015BD" w:rsidRDefault="001015BD" w:rsidP="001015BD">
      <w:pPr>
        <w:pStyle w:val="ListParagraph"/>
        <w:rPr>
          <w:rFonts w:ascii="Times New Roman" w:hAnsi="Times New Roman" w:cs="Times New Roman"/>
          <w:color w:val="000000"/>
        </w:rPr>
      </w:pPr>
      <w:proofErr w:type="spellStart"/>
      <w:r>
        <w:rPr>
          <w:rFonts w:ascii="Times New Roman" w:hAnsi="Times New Roman" w:cs="Times New Roman"/>
          <w:color w:val="000000"/>
        </w:rPr>
        <w:t>Yoli</w:t>
      </w:r>
      <w:proofErr w:type="spellEnd"/>
      <w:r>
        <w:rPr>
          <w:rFonts w:ascii="Times New Roman" w:hAnsi="Times New Roman" w:cs="Times New Roman"/>
          <w:color w:val="000000"/>
        </w:rPr>
        <w:t xml:space="preserve"> Silva, Vice-President</w:t>
      </w:r>
    </w:p>
    <w:p w14:paraId="7439FAA9" w14:textId="77777777" w:rsidR="001015BD" w:rsidRDefault="001015BD" w:rsidP="001015BD">
      <w:pPr>
        <w:pStyle w:val="ListParagraph"/>
        <w:rPr>
          <w:rFonts w:ascii="Times New Roman" w:hAnsi="Times New Roman" w:cs="Times New Roman"/>
          <w:b/>
          <w:color w:val="000000"/>
        </w:rPr>
      </w:pPr>
    </w:p>
    <w:p w14:paraId="70B94351" w14:textId="0E58802D" w:rsidR="001015BD" w:rsidRDefault="001015BD" w:rsidP="001015BD">
      <w:pPr>
        <w:pStyle w:val="ListParagraph"/>
        <w:rPr>
          <w:rFonts w:ascii="Times New Roman" w:hAnsi="Times New Roman" w:cs="Times New Roman"/>
          <w:b/>
          <w:color w:val="000000"/>
        </w:rPr>
      </w:pPr>
      <w:r w:rsidRPr="005C5D85">
        <w:rPr>
          <w:rFonts w:ascii="Times New Roman" w:hAnsi="Times New Roman" w:cs="Times New Roman"/>
          <w:b/>
          <w:color w:val="000000"/>
        </w:rPr>
        <w:t>Quorum established</w:t>
      </w:r>
    </w:p>
    <w:p w14:paraId="73CDB969" w14:textId="77777777" w:rsidR="001015BD" w:rsidRPr="003E4E62" w:rsidRDefault="001015BD" w:rsidP="001015BD">
      <w:pPr>
        <w:pStyle w:val="ListParagraph"/>
        <w:rPr>
          <w:color w:val="000000"/>
        </w:rPr>
      </w:pPr>
    </w:p>
    <w:p w14:paraId="7F0054A3" w14:textId="3C90BC6C" w:rsidR="001015BD" w:rsidRDefault="001015BD" w:rsidP="001015BD">
      <w:pPr>
        <w:pStyle w:val="ListParagraph"/>
        <w:rPr>
          <w:rFonts w:ascii="Times New Roman" w:hAnsi="Times New Roman" w:cs="Times New Roman"/>
        </w:rPr>
      </w:pPr>
      <w:r w:rsidRPr="00052DB6">
        <w:rPr>
          <w:rFonts w:ascii="Times New Roman" w:hAnsi="Times New Roman" w:cs="Times New Roman"/>
          <w:color w:val="000000"/>
        </w:rPr>
        <w:t xml:space="preserve">Guests: </w:t>
      </w:r>
      <w:proofErr w:type="spellStart"/>
      <w:r w:rsidRPr="00052DB6">
        <w:rPr>
          <w:rFonts w:ascii="Times New Roman" w:hAnsi="Times New Roman" w:cs="Times New Roman"/>
        </w:rPr>
        <w:t>Sylvy</w:t>
      </w:r>
      <w:proofErr w:type="spellEnd"/>
      <w:r w:rsidRPr="00052DB6">
        <w:rPr>
          <w:rFonts w:ascii="Times New Roman" w:hAnsi="Times New Roman" w:cs="Times New Roman"/>
        </w:rPr>
        <w:t xml:space="preserve"> Galvan de Lucero</w:t>
      </w:r>
      <w:r w:rsidRPr="00052DB6">
        <w:rPr>
          <w:rFonts w:ascii="Times New Roman" w:hAnsi="Times New Roman" w:cs="Times New Roman"/>
          <w:color w:val="000000"/>
        </w:rPr>
        <w:t xml:space="preserve">, </w:t>
      </w:r>
      <w:r w:rsidRPr="00052DB6">
        <w:rPr>
          <w:rFonts w:ascii="Times New Roman" w:hAnsi="Times New Roman" w:cs="Times New Roman"/>
        </w:rPr>
        <w:t>Head Administrator;</w:t>
      </w:r>
      <w:r w:rsidRPr="00052DB6">
        <w:rPr>
          <w:rFonts w:ascii="Times New Roman" w:hAnsi="Times New Roman" w:cs="Times New Roman"/>
          <w:color w:val="000000"/>
        </w:rPr>
        <w:t xml:space="preserve"> </w:t>
      </w:r>
      <w:r w:rsidRPr="00052DB6">
        <w:rPr>
          <w:rFonts w:ascii="Times New Roman" w:hAnsi="Times New Roman" w:cs="Times New Roman"/>
        </w:rPr>
        <w:t>Michelle Paz, Vice-Principal</w:t>
      </w:r>
      <w:r>
        <w:rPr>
          <w:rFonts w:ascii="Times New Roman" w:hAnsi="Times New Roman" w:cs="Times New Roman"/>
        </w:rPr>
        <w:t>; Mirna Rodriguez, Business Specialist; Mary Hagemann, The Vigil Group; Missy Brown, Charter Schools</w:t>
      </w:r>
    </w:p>
    <w:p w14:paraId="631B65D6" w14:textId="77777777" w:rsidR="001015BD" w:rsidRPr="00C96680" w:rsidRDefault="001015BD" w:rsidP="001015BD">
      <w:pPr>
        <w:pStyle w:val="ListParagraph"/>
        <w:rPr>
          <w:rFonts w:ascii="Times New Roman" w:hAnsi="Times New Roman" w:cs="Times New Roman"/>
        </w:rPr>
      </w:pPr>
    </w:p>
    <w:p w14:paraId="3EBE01A4" w14:textId="77777777" w:rsidR="001015BD" w:rsidRDefault="00B55C80" w:rsidP="00352698">
      <w:pPr>
        <w:pStyle w:val="ListParagraph"/>
        <w:numPr>
          <w:ilvl w:val="0"/>
          <w:numId w:val="1"/>
        </w:numPr>
        <w:rPr>
          <w:rFonts w:ascii="Times New Roman" w:hAnsi="Times New Roman" w:cs="Times New Roman"/>
        </w:rPr>
      </w:pPr>
      <w:r w:rsidRPr="00C96680">
        <w:rPr>
          <w:rFonts w:ascii="Times New Roman" w:hAnsi="Times New Roman" w:cs="Times New Roman"/>
        </w:rPr>
        <w:t>Approval of agenda</w:t>
      </w:r>
    </w:p>
    <w:p w14:paraId="40D42CD7" w14:textId="04A295EA" w:rsidR="001015BD" w:rsidRDefault="001015BD" w:rsidP="001015BD">
      <w:pPr>
        <w:pStyle w:val="ListParagraph"/>
        <w:rPr>
          <w:rFonts w:ascii="Times New Roman" w:hAnsi="Times New Roman" w:cs="Times New Roman"/>
        </w:rPr>
      </w:pPr>
      <w:r>
        <w:rPr>
          <w:rFonts w:ascii="Times New Roman" w:hAnsi="Times New Roman" w:cs="Times New Roman"/>
        </w:rPr>
        <w:t xml:space="preserve">Robert Palacios asked for all to review the agenda. Missy Brown noted that the date on the agenda was wrong. </w:t>
      </w:r>
    </w:p>
    <w:p w14:paraId="1B62D67C" w14:textId="67B11C13" w:rsidR="00352698" w:rsidRPr="001015BD" w:rsidRDefault="001015BD" w:rsidP="001015BD">
      <w:pPr>
        <w:pStyle w:val="ListParagraph"/>
        <w:rPr>
          <w:rFonts w:ascii="Times New Roman" w:hAnsi="Times New Roman" w:cs="Times New Roman"/>
          <w:b/>
          <w:bCs/>
        </w:rPr>
      </w:pPr>
      <w:r w:rsidRPr="001015BD">
        <w:rPr>
          <w:rFonts w:ascii="Times New Roman" w:hAnsi="Times New Roman" w:cs="Times New Roman"/>
          <w:b/>
          <w:bCs/>
        </w:rPr>
        <w:lastRenderedPageBreak/>
        <w:t>Robert</w:t>
      </w:r>
      <w:r w:rsidR="00352698" w:rsidRPr="001015BD">
        <w:rPr>
          <w:rFonts w:ascii="Times New Roman" w:hAnsi="Times New Roman" w:cs="Times New Roman"/>
          <w:b/>
          <w:bCs/>
        </w:rPr>
        <w:t xml:space="preserve"> </w:t>
      </w:r>
      <w:r w:rsidRPr="001015BD">
        <w:rPr>
          <w:rFonts w:ascii="Times New Roman" w:hAnsi="Times New Roman" w:cs="Times New Roman"/>
          <w:b/>
          <w:bCs/>
        </w:rPr>
        <w:t xml:space="preserve">Palacios moved to approve the 4.8.21 general GC meeting agenda with the correction of date (found on top of the page) from 3.11.21 to 4.8.21; Michael </w:t>
      </w:r>
      <w:proofErr w:type="spellStart"/>
      <w:r w:rsidRPr="001015BD">
        <w:rPr>
          <w:rFonts w:ascii="Times New Roman" w:hAnsi="Times New Roman" w:cs="Times New Roman"/>
          <w:b/>
          <w:bCs/>
        </w:rPr>
        <w:t>Sena</w:t>
      </w:r>
      <w:proofErr w:type="spellEnd"/>
      <w:r w:rsidRPr="001015BD">
        <w:rPr>
          <w:rFonts w:ascii="Times New Roman" w:hAnsi="Times New Roman" w:cs="Times New Roman"/>
          <w:b/>
          <w:bCs/>
        </w:rPr>
        <w:t xml:space="preserve"> seconded</w:t>
      </w:r>
    </w:p>
    <w:p w14:paraId="026F30A9" w14:textId="77777777" w:rsidR="001015BD" w:rsidRPr="00E37A21" w:rsidRDefault="001015BD" w:rsidP="001015BD">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7EAA6EED" w14:textId="77777777" w:rsidR="001015BD" w:rsidRPr="00E37A21" w:rsidRDefault="001015BD" w:rsidP="001015BD">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6B6E6864" w14:textId="77777777" w:rsidR="001015BD" w:rsidRDefault="001015BD" w:rsidP="001015BD">
      <w:pPr>
        <w:pStyle w:val="ListParagraph"/>
        <w:rPr>
          <w:rFonts w:ascii="Times New Roman" w:hAnsi="Times New Roman" w:cs="Times New Roman"/>
          <w:color w:val="000000"/>
        </w:rPr>
      </w:pPr>
      <w:r>
        <w:rPr>
          <w:rFonts w:ascii="Times New Roman" w:hAnsi="Times New Roman" w:cs="Times New Roman"/>
          <w:color w:val="000000"/>
        </w:rPr>
        <w:t>Robert Palacios: yes</w:t>
      </w:r>
    </w:p>
    <w:p w14:paraId="503E55D2" w14:textId="2DF72348" w:rsidR="001015BD" w:rsidRDefault="001015BD" w:rsidP="001015BD">
      <w:pPr>
        <w:pStyle w:val="ListParagraph"/>
        <w:rPr>
          <w:rFonts w:ascii="Times New Roman" w:hAnsi="Times New Roman" w:cs="Times New Roman"/>
          <w:color w:val="000000"/>
        </w:rPr>
      </w:pPr>
      <w:r>
        <w:rPr>
          <w:rFonts w:ascii="Times New Roman" w:hAnsi="Times New Roman" w:cs="Times New Roman"/>
          <w:color w:val="000000"/>
        </w:rPr>
        <w:t>Elaine Palma: yes</w:t>
      </w:r>
    </w:p>
    <w:p w14:paraId="1A8700B9" w14:textId="77777777" w:rsidR="001015BD" w:rsidRDefault="001015BD" w:rsidP="001015BD">
      <w:pPr>
        <w:ind w:left="720"/>
        <w:rPr>
          <w:b/>
          <w:bCs/>
          <w:color w:val="000000"/>
        </w:rPr>
      </w:pPr>
      <w:r w:rsidRPr="003C2A28">
        <w:rPr>
          <w:b/>
          <w:bCs/>
          <w:color w:val="000000"/>
        </w:rPr>
        <w:t>None opposed, motion passed</w:t>
      </w:r>
    </w:p>
    <w:p w14:paraId="33D205F2" w14:textId="77777777" w:rsidR="001015BD" w:rsidRPr="00C96680" w:rsidRDefault="001015BD" w:rsidP="001015BD">
      <w:pPr>
        <w:pStyle w:val="ListParagraph"/>
        <w:rPr>
          <w:rFonts w:ascii="Times New Roman" w:hAnsi="Times New Roman" w:cs="Times New Roman"/>
        </w:rPr>
      </w:pPr>
    </w:p>
    <w:p w14:paraId="3EF0DB64" w14:textId="77777777" w:rsidR="00352698" w:rsidRPr="00C96680" w:rsidRDefault="00352698" w:rsidP="00352698">
      <w:pPr>
        <w:pStyle w:val="ListParagraph"/>
        <w:numPr>
          <w:ilvl w:val="0"/>
          <w:numId w:val="1"/>
        </w:numPr>
        <w:rPr>
          <w:rFonts w:ascii="Times New Roman" w:hAnsi="Times New Roman" w:cs="Times New Roman"/>
        </w:rPr>
      </w:pPr>
      <w:r w:rsidRPr="00C96680">
        <w:rPr>
          <w:rFonts w:ascii="Times New Roman" w:hAnsi="Times New Roman" w:cs="Times New Roman"/>
        </w:rPr>
        <w:t>Open forum-public input*</w:t>
      </w:r>
    </w:p>
    <w:p w14:paraId="391D6EFC" w14:textId="77777777" w:rsidR="00B55C80" w:rsidRPr="00C96680" w:rsidRDefault="00B55C80" w:rsidP="00B55C80">
      <w:pPr>
        <w:pStyle w:val="ListParagraph"/>
        <w:rPr>
          <w:rFonts w:ascii="Times New Roman" w:hAnsi="Times New Roman" w:cs="Times New Roman"/>
        </w:rPr>
      </w:pPr>
    </w:p>
    <w:p w14:paraId="3937835A" w14:textId="6DF78C2C" w:rsidR="00B55C80" w:rsidRDefault="00B55C80" w:rsidP="00B55C80">
      <w:pPr>
        <w:pStyle w:val="ListParagraph"/>
        <w:rPr>
          <w:rFonts w:ascii="Times New Roman" w:hAnsi="Times New Roman" w:cs="Times New Roman"/>
          <w:sz w:val="20"/>
          <w:szCs w:val="20"/>
        </w:rPr>
      </w:pPr>
      <w:r w:rsidRPr="00C96680">
        <w:rPr>
          <w:rFonts w:ascii="Times New Roman" w:hAnsi="Times New Roman" w:cs="Times New Roman"/>
          <w:sz w:val="20"/>
          <w:szCs w:val="20"/>
        </w:rPr>
        <w:t>Public comments and observations regarding education policy and governance issues, as well as the strategic planning are heard at this time. Time limit per presenter may be imposed by Chair</w:t>
      </w:r>
    </w:p>
    <w:p w14:paraId="4CC95371" w14:textId="6292FFC6" w:rsidR="001015BD" w:rsidRDefault="001015BD" w:rsidP="00B55C80">
      <w:pPr>
        <w:pStyle w:val="ListParagraph"/>
        <w:rPr>
          <w:rFonts w:ascii="Times New Roman" w:hAnsi="Times New Roman" w:cs="Times New Roman"/>
          <w:sz w:val="20"/>
          <w:szCs w:val="20"/>
        </w:rPr>
      </w:pPr>
    </w:p>
    <w:p w14:paraId="3C6B3415" w14:textId="79BAB086" w:rsidR="001015BD" w:rsidRPr="001015BD" w:rsidRDefault="001015BD" w:rsidP="00B55C80">
      <w:pPr>
        <w:pStyle w:val="ListParagraph"/>
        <w:rPr>
          <w:rFonts w:ascii="Times New Roman" w:hAnsi="Times New Roman" w:cs="Times New Roman"/>
        </w:rPr>
      </w:pPr>
      <w:r w:rsidRPr="001015BD">
        <w:rPr>
          <w:rFonts w:ascii="Times New Roman" w:hAnsi="Times New Roman" w:cs="Times New Roman"/>
        </w:rPr>
        <w:t>No public input</w:t>
      </w:r>
      <w:r>
        <w:rPr>
          <w:rFonts w:ascii="Times New Roman" w:hAnsi="Times New Roman" w:cs="Times New Roman"/>
        </w:rPr>
        <w:t xml:space="preserve"> as no one was present</w:t>
      </w:r>
      <w:r w:rsidRPr="001015BD">
        <w:rPr>
          <w:rFonts w:ascii="Times New Roman" w:hAnsi="Times New Roman" w:cs="Times New Roman"/>
        </w:rPr>
        <w:t>.</w:t>
      </w:r>
    </w:p>
    <w:p w14:paraId="0C52C3D5" w14:textId="77777777" w:rsidR="00893A1A" w:rsidRPr="0047674F" w:rsidRDefault="00893A1A" w:rsidP="0047674F"/>
    <w:p w14:paraId="24466EF8" w14:textId="24991A00" w:rsidR="00046E22" w:rsidRDefault="004A3B91" w:rsidP="00475859">
      <w:pPr>
        <w:pStyle w:val="ListParagraph"/>
        <w:numPr>
          <w:ilvl w:val="0"/>
          <w:numId w:val="1"/>
        </w:numPr>
        <w:rPr>
          <w:rFonts w:ascii="Times New Roman" w:hAnsi="Times New Roman" w:cs="Times New Roman"/>
        </w:rPr>
      </w:pPr>
      <w:r w:rsidRPr="002B2A9C">
        <w:rPr>
          <w:rFonts w:ascii="Times New Roman" w:hAnsi="Times New Roman" w:cs="Times New Roman"/>
        </w:rPr>
        <w:t>Review, discussion, and possible a</w:t>
      </w:r>
      <w:r w:rsidR="008C3737" w:rsidRPr="002B2A9C">
        <w:rPr>
          <w:rFonts w:ascii="Times New Roman" w:hAnsi="Times New Roman" w:cs="Times New Roman"/>
        </w:rPr>
        <w:t xml:space="preserve">pproval of </w:t>
      </w:r>
      <w:r w:rsidR="0008616B">
        <w:rPr>
          <w:rFonts w:ascii="Times New Roman" w:hAnsi="Times New Roman" w:cs="Times New Roman"/>
        </w:rPr>
        <w:t>March</w:t>
      </w:r>
      <w:r w:rsidR="006A20BB">
        <w:rPr>
          <w:rFonts w:ascii="Times New Roman" w:hAnsi="Times New Roman" w:cs="Times New Roman"/>
        </w:rPr>
        <w:t xml:space="preserve"> 11</w:t>
      </w:r>
      <w:r w:rsidR="008C3737" w:rsidRPr="002B2A9C">
        <w:rPr>
          <w:rFonts w:ascii="Times New Roman" w:hAnsi="Times New Roman" w:cs="Times New Roman"/>
        </w:rPr>
        <w:t>, 20</w:t>
      </w:r>
      <w:r w:rsidR="00F967FB" w:rsidRPr="002B2A9C">
        <w:rPr>
          <w:rFonts w:ascii="Times New Roman" w:hAnsi="Times New Roman" w:cs="Times New Roman"/>
        </w:rPr>
        <w:t>2</w:t>
      </w:r>
      <w:r w:rsidR="006A20BB">
        <w:rPr>
          <w:rFonts w:ascii="Times New Roman" w:hAnsi="Times New Roman" w:cs="Times New Roman"/>
        </w:rPr>
        <w:t>1</w:t>
      </w:r>
      <w:r w:rsidR="008C3737" w:rsidRPr="002B2A9C">
        <w:rPr>
          <w:rFonts w:ascii="Times New Roman" w:hAnsi="Times New Roman" w:cs="Times New Roman"/>
        </w:rPr>
        <w:t xml:space="preserve"> </w:t>
      </w:r>
      <w:r w:rsidR="00310BF5" w:rsidRPr="002B2A9C">
        <w:rPr>
          <w:rFonts w:ascii="Times New Roman" w:hAnsi="Times New Roman" w:cs="Times New Roman"/>
        </w:rPr>
        <w:t>Regular</w:t>
      </w:r>
      <w:r w:rsidR="008C3737" w:rsidRPr="002B2A9C">
        <w:rPr>
          <w:rFonts w:ascii="Times New Roman" w:hAnsi="Times New Roman" w:cs="Times New Roman"/>
        </w:rPr>
        <w:t xml:space="preserve"> GC Meeting Minute</w:t>
      </w:r>
      <w:r w:rsidR="00602B38">
        <w:rPr>
          <w:rFonts w:ascii="Times New Roman" w:hAnsi="Times New Roman" w:cs="Times New Roman"/>
        </w:rPr>
        <w:t>s.</w:t>
      </w:r>
    </w:p>
    <w:p w14:paraId="20872AF3" w14:textId="4CADBAC2" w:rsidR="001015BD" w:rsidRDefault="001015BD" w:rsidP="001015BD">
      <w:pPr>
        <w:pStyle w:val="ListParagraph"/>
        <w:rPr>
          <w:rFonts w:ascii="Times New Roman" w:hAnsi="Times New Roman" w:cs="Times New Roman"/>
        </w:rPr>
      </w:pPr>
      <w:r>
        <w:rPr>
          <w:rFonts w:ascii="Times New Roman" w:hAnsi="Times New Roman" w:cs="Times New Roman"/>
        </w:rPr>
        <w:t>Robert Palacios asked if everyone had received and reviewed the 3.11.21 regular GC meeting minutes. No questions asked and no revisions requested.</w:t>
      </w:r>
    </w:p>
    <w:p w14:paraId="3FE27C85" w14:textId="77777777" w:rsidR="001015BD" w:rsidRDefault="001015BD" w:rsidP="001015BD">
      <w:pPr>
        <w:pStyle w:val="ListParagraph"/>
        <w:rPr>
          <w:rFonts w:ascii="Times New Roman" w:hAnsi="Times New Roman" w:cs="Times New Roman"/>
        </w:rPr>
      </w:pPr>
    </w:p>
    <w:p w14:paraId="173DF5AC" w14:textId="2C6AAEF9" w:rsidR="001015BD" w:rsidRPr="001015BD" w:rsidRDefault="001015BD" w:rsidP="001015BD">
      <w:pPr>
        <w:pStyle w:val="ListParagraph"/>
        <w:rPr>
          <w:rFonts w:ascii="Times New Roman" w:hAnsi="Times New Roman" w:cs="Times New Roman"/>
          <w:b/>
          <w:bCs/>
        </w:rPr>
      </w:pPr>
      <w:r w:rsidRPr="001015BD">
        <w:rPr>
          <w:rFonts w:ascii="Times New Roman" w:hAnsi="Times New Roman" w:cs="Times New Roman"/>
          <w:b/>
          <w:bCs/>
        </w:rPr>
        <w:t>Robert Palacios moved to approve the March 11, 2021 regular GC meeting minutes; Elaine Palma seconded</w:t>
      </w:r>
    </w:p>
    <w:p w14:paraId="2F5807A5" w14:textId="77777777" w:rsidR="001015BD" w:rsidRPr="00E37A21" w:rsidRDefault="001015BD" w:rsidP="001015BD">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5F2A042E" w14:textId="77777777" w:rsidR="001015BD" w:rsidRPr="00E37A21" w:rsidRDefault="001015BD" w:rsidP="001015BD">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69EF3E3D" w14:textId="77777777" w:rsidR="001015BD" w:rsidRDefault="001015BD" w:rsidP="001015BD">
      <w:pPr>
        <w:pStyle w:val="ListParagraph"/>
        <w:rPr>
          <w:rFonts w:ascii="Times New Roman" w:hAnsi="Times New Roman" w:cs="Times New Roman"/>
          <w:color w:val="000000"/>
        </w:rPr>
      </w:pPr>
      <w:r>
        <w:rPr>
          <w:rFonts w:ascii="Times New Roman" w:hAnsi="Times New Roman" w:cs="Times New Roman"/>
          <w:color w:val="000000"/>
        </w:rPr>
        <w:t>Robert Palacios: yes</w:t>
      </w:r>
    </w:p>
    <w:p w14:paraId="1A3388B9" w14:textId="1ED9BDF1" w:rsidR="001015BD" w:rsidRDefault="001015BD" w:rsidP="001015BD">
      <w:pPr>
        <w:pStyle w:val="ListParagraph"/>
        <w:rPr>
          <w:rFonts w:ascii="Times New Roman" w:hAnsi="Times New Roman" w:cs="Times New Roman"/>
          <w:color w:val="000000"/>
        </w:rPr>
      </w:pPr>
      <w:r>
        <w:rPr>
          <w:rFonts w:ascii="Times New Roman" w:hAnsi="Times New Roman" w:cs="Times New Roman"/>
          <w:color w:val="000000"/>
        </w:rPr>
        <w:t>Elaine Palma: yes</w:t>
      </w:r>
    </w:p>
    <w:p w14:paraId="3822E6A5" w14:textId="77777777" w:rsidR="001015BD" w:rsidRDefault="001015BD" w:rsidP="001015BD">
      <w:pPr>
        <w:ind w:left="720"/>
        <w:rPr>
          <w:b/>
          <w:bCs/>
          <w:color w:val="000000"/>
        </w:rPr>
      </w:pPr>
      <w:r w:rsidRPr="003C2A28">
        <w:rPr>
          <w:b/>
          <w:bCs/>
          <w:color w:val="000000"/>
        </w:rPr>
        <w:t>None opposed, motion passed</w:t>
      </w:r>
    </w:p>
    <w:p w14:paraId="5CBCDC9D" w14:textId="05C89D0F" w:rsidR="00046E22" w:rsidRPr="00046E22" w:rsidRDefault="00046E22" w:rsidP="00046E22">
      <w:pPr>
        <w:pStyle w:val="ListParagraph"/>
      </w:pPr>
    </w:p>
    <w:p w14:paraId="70DA3924" w14:textId="77777777" w:rsidR="000B29E1" w:rsidRPr="00C96680" w:rsidRDefault="000B29E1" w:rsidP="000D5559">
      <w:pPr>
        <w:pStyle w:val="ListParagraph"/>
        <w:pBdr>
          <w:bottom w:val="single" w:sz="4" w:space="1" w:color="auto"/>
        </w:pBdr>
        <w:ind w:left="0"/>
        <w:rPr>
          <w:rFonts w:ascii="Times New Roman" w:hAnsi="Times New Roman" w:cs="Times New Roman"/>
        </w:rPr>
      </w:pPr>
      <w:r w:rsidRPr="00C96680">
        <w:rPr>
          <w:rFonts w:ascii="Times New Roman" w:hAnsi="Times New Roman" w:cs="Times New Roman"/>
        </w:rPr>
        <w:t>ACTION ITEMS</w:t>
      </w:r>
    </w:p>
    <w:p w14:paraId="67C1F9F0" w14:textId="6D6826F9" w:rsidR="006A20BB" w:rsidRPr="001015BD" w:rsidRDefault="00E531D2" w:rsidP="00EF5D0D">
      <w:pPr>
        <w:pStyle w:val="ListParagraph"/>
        <w:numPr>
          <w:ilvl w:val="0"/>
          <w:numId w:val="1"/>
        </w:numPr>
        <w:rPr>
          <w:rFonts w:ascii="Times New Roman" w:hAnsi="Times New Roman" w:cs="Times New Roman"/>
          <w:color w:val="222222"/>
        </w:rPr>
      </w:pPr>
      <w:r w:rsidRPr="006A20BB">
        <w:rPr>
          <w:rFonts w:ascii="Times New Roman" w:hAnsi="Times New Roman" w:cs="Times New Roman"/>
        </w:rPr>
        <w:t xml:space="preserve">Review, discussion, and possible approval of </w:t>
      </w:r>
      <w:r w:rsidR="00EF5D0D">
        <w:rPr>
          <w:rFonts w:ascii="Times New Roman" w:hAnsi="Times New Roman" w:cs="Times New Roman"/>
        </w:rPr>
        <w:t>the 2021-2022 FY calendar.</w:t>
      </w:r>
    </w:p>
    <w:p w14:paraId="4FAC1B23" w14:textId="7B5D4C7D" w:rsidR="001015BD" w:rsidRDefault="001015BD" w:rsidP="001015BD">
      <w:pPr>
        <w:pStyle w:val="ListParagraph"/>
        <w:rPr>
          <w:rFonts w:ascii="Times New Roman" w:hAnsi="Times New Roman" w:cs="Times New Roman"/>
        </w:rPr>
      </w:pPr>
      <w:proofErr w:type="spellStart"/>
      <w:r>
        <w:rPr>
          <w:rFonts w:ascii="Times New Roman" w:hAnsi="Times New Roman" w:cs="Times New Roman"/>
        </w:rPr>
        <w:t>Sylvy</w:t>
      </w:r>
      <w:proofErr w:type="spellEnd"/>
      <w:r>
        <w:rPr>
          <w:rFonts w:ascii="Times New Roman" w:hAnsi="Times New Roman" w:cs="Times New Roman"/>
        </w:rPr>
        <w:t xml:space="preserve"> Galvan de Lucero presented the proposed 2021-2022 calendar and pointed out important dates, noting that the calendar was based on the previous school year’s calendar:</w:t>
      </w:r>
    </w:p>
    <w:p w14:paraId="37F93F04" w14:textId="1988594A" w:rsidR="001015BD" w:rsidRPr="001015BD" w:rsidRDefault="001015BD" w:rsidP="001015BD">
      <w:pPr>
        <w:pStyle w:val="ListParagraph"/>
        <w:numPr>
          <w:ilvl w:val="0"/>
          <w:numId w:val="17"/>
        </w:numPr>
        <w:rPr>
          <w:rFonts w:ascii="Times New Roman" w:hAnsi="Times New Roman" w:cs="Times New Roman"/>
          <w:color w:val="222222"/>
        </w:rPr>
      </w:pPr>
      <w:r>
        <w:rPr>
          <w:rFonts w:ascii="Times New Roman" w:hAnsi="Times New Roman" w:cs="Times New Roman"/>
        </w:rPr>
        <w:t xml:space="preserve">Start date for staff: July 26th </w:t>
      </w:r>
    </w:p>
    <w:p w14:paraId="649E744A" w14:textId="5AFCAEE7" w:rsidR="001015BD" w:rsidRPr="001015BD" w:rsidRDefault="001015BD" w:rsidP="001015BD">
      <w:pPr>
        <w:pStyle w:val="ListParagraph"/>
        <w:numPr>
          <w:ilvl w:val="0"/>
          <w:numId w:val="17"/>
        </w:numPr>
        <w:rPr>
          <w:rFonts w:ascii="Times New Roman" w:hAnsi="Times New Roman" w:cs="Times New Roman"/>
          <w:color w:val="222222"/>
        </w:rPr>
      </w:pPr>
      <w:r>
        <w:rPr>
          <w:rFonts w:ascii="Times New Roman" w:hAnsi="Times New Roman" w:cs="Times New Roman"/>
        </w:rPr>
        <w:t>Start date of for students: August 4</w:t>
      </w:r>
      <w:r w:rsidRPr="001015BD">
        <w:rPr>
          <w:rFonts w:ascii="Times New Roman" w:hAnsi="Times New Roman" w:cs="Times New Roman"/>
          <w:vertAlign w:val="superscript"/>
        </w:rPr>
        <w:t>th</w:t>
      </w:r>
      <w:r>
        <w:rPr>
          <w:rFonts w:ascii="Times New Roman" w:hAnsi="Times New Roman" w:cs="Times New Roman"/>
        </w:rPr>
        <w:t xml:space="preserve">  </w:t>
      </w:r>
    </w:p>
    <w:p w14:paraId="092E8762" w14:textId="77777777" w:rsidR="001015BD" w:rsidRPr="001015BD" w:rsidRDefault="001015BD" w:rsidP="001015BD">
      <w:pPr>
        <w:pStyle w:val="ListParagraph"/>
        <w:numPr>
          <w:ilvl w:val="0"/>
          <w:numId w:val="17"/>
        </w:numPr>
        <w:rPr>
          <w:rFonts w:ascii="Times New Roman" w:hAnsi="Times New Roman" w:cs="Times New Roman"/>
          <w:color w:val="222222"/>
        </w:rPr>
      </w:pPr>
      <w:r>
        <w:rPr>
          <w:rFonts w:ascii="Times New Roman" w:hAnsi="Times New Roman" w:cs="Times New Roman"/>
        </w:rPr>
        <w:t>Spring Performance: April 30</w:t>
      </w:r>
      <w:r w:rsidRPr="001015BD">
        <w:rPr>
          <w:rFonts w:ascii="Times New Roman" w:hAnsi="Times New Roman" w:cs="Times New Roman"/>
          <w:vertAlign w:val="superscript"/>
        </w:rPr>
        <w:t>th</w:t>
      </w:r>
      <w:r>
        <w:rPr>
          <w:rFonts w:ascii="Times New Roman" w:hAnsi="Times New Roman" w:cs="Times New Roman"/>
        </w:rPr>
        <w:t xml:space="preserve"> </w:t>
      </w:r>
    </w:p>
    <w:p w14:paraId="57528295" w14:textId="2DE01912" w:rsidR="001015BD" w:rsidRPr="001015BD" w:rsidRDefault="001015BD" w:rsidP="001015BD">
      <w:pPr>
        <w:pStyle w:val="ListParagraph"/>
        <w:numPr>
          <w:ilvl w:val="0"/>
          <w:numId w:val="17"/>
        </w:numPr>
        <w:rPr>
          <w:rFonts w:ascii="Times New Roman" w:hAnsi="Times New Roman" w:cs="Times New Roman"/>
          <w:color w:val="222222"/>
        </w:rPr>
      </w:pPr>
      <w:r>
        <w:rPr>
          <w:rFonts w:ascii="Times New Roman" w:hAnsi="Times New Roman" w:cs="Times New Roman"/>
        </w:rPr>
        <w:t>End of Semester: June 7</w:t>
      </w:r>
      <w:r w:rsidRPr="001015BD">
        <w:rPr>
          <w:rFonts w:ascii="Times New Roman" w:hAnsi="Times New Roman" w:cs="Times New Roman"/>
          <w:vertAlign w:val="superscript"/>
        </w:rPr>
        <w:t>th</w:t>
      </w:r>
      <w:r>
        <w:rPr>
          <w:rFonts w:ascii="Times New Roman" w:hAnsi="Times New Roman" w:cs="Times New Roman"/>
        </w:rPr>
        <w:t xml:space="preserve"> </w:t>
      </w:r>
    </w:p>
    <w:p w14:paraId="4E96251B" w14:textId="7079467E" w:rsidR="001015BD" w:rsidRPr="001015BD" w:rsidRDefault="001015BD" w:rsidP="001015BD">
      <w:pPr>
        <w:pStyle w:val="ListParagraph"/>
        <w:numPr>
          <w:ilvl w:val="0"/>
          <w:numId w:val="17"/>
        </w:numPr>
        <w:rPr>
          <w:rFonts w:ascii="Times New Roman" w:hAnsi="Times New Roman" w:cs="Times New Roman"/>
          <w:color w:val="222222"/>
        </w:rPr>
      </w:pPr>
      <w:r>
        <w:rPr>
          <w:rFonts w:ascii="Times New Roman" w:hAnsi="Times New Roman" w:cs="Times New Roman"/>
        </w:rPr>
        <w:t>Will continue to participate in extended learning, resulting in 180 instructional days</w:t>
      </w:r>
    </w:p>
    <w:p w14:paraId="405E3ACF" w14:textId="77777777" w:rsidR="001015BD" w:rsidRDefault="001015BD" w:rsidP="001015BD">
      <w:pPr>
        <w:ind w:left="720"/>
        <w:rPr>
          <w:color w:val="222222"/>
        </w:rPr>
      </w:pPr>
    </w:p>
    <w:p w14:paraId="4CB14C0C" w14:textId="2779DE93" w:rsidR="001015BD" w:rsidRPr="001015BD" w:rsidRDefault="001015BD" w:rsidP="001015BD">
      <w:pPr>
        <w:ind w:left="720"/>
        <w:rPr>
          <w:b/>
          <w:bCs/>
        </w:rPr>
      </w:pPr>
      <w:r w:rsidRPr="001015BD">
        <w:rPr>
          <w:b/>
          <w:bCs/>
          <w:color w:val="222222"/>
        </w:rPr>
        <w:t xml:space="preserve">Robert Palacios moved to approve the proposed </w:t>
      </w:r>
      <w:r w:rsidRPr="001015BD">
        <w:rPr>
          <w:b/>
          <w:bCs/>
        </w:rPr>
        <w:t xml:space="preserve">2021-2022 FY calendar; Michael </w:t>
      </w:r>
      <w:proofErr w:type="spellStart"/>
      <w:r w:rsidRPr="001015BD">
        <w:rPr>
          <w:b/>
          <w:bCs/>
        </w:rPr>
        <w:t>Sena</w:t>
      </w:r>
      <w:proofErr w:type="spellEnd"/>
      <w:r w:rsidRPr="001015BD">
        <w:rPr>
          <w:b/>
          <w:bCs/>
        </w:rPr>
        <w:t xml:space="preserve"> seconded</w:t>
      </w:r>
    </w:p>
    <w:p w14:paraId="1CD1A788" w14:textId="77777777" w:rsidR="001015BD" w:rsidRPr="00E37A21" w:rsidRDefault="001015BD" w:rsidP="001015BD">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63ACF4C5" w14:textId="77777777" w:rsidR="001015BD" w:rsidRPr="00E37A21" w:rsidRDefault="001015BD" w:rsidP="001015BD">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7D3705F3" w14:textId="03E6E998" w:rsidR="001015BD" w:rsidRDefault="001015BD" w:rsidP="001015BD">
      <w:pPr>
        <w:pStyle w:val="ListParagraph"/>
        <w:rPr>
          <w:rFonts w:ascii="Times New Roman" w:hAnsi="Times New Roman" w:cs="Times New Roman"/>
          <w:color w:val="000000"/>
        </w:rPr>
      </w:pPr>
      <w:r>
        <w:rPr>
          <w:rFonts w:ascii="Times New Roman" w:hAnsi="Times New Roman" w:cs="Times New Roman"/>
          <w:color w:val="000000"/>
        </w:rPr>
        <w:t>Robert Palacios: yes</w:t>
      </w:r>
    </w:p>
    <w:p w14:paraId="42EC3A0E" w14:textId="77777777" w:rsidR="001015BD" w:rsidRDefault="001015BD" w:rsidP="001015BD">
      <w:pPr>
        <w:pStyle w:val="ListParagraph"/>
        <w:rPr>
          <w:rFonts w:ascii="Times New Roman" w:hAnsi="Times New Roman" w:cs="Times New Roman"/>
          <w:color w:val="000000"/>
        </w:rPr>
      </w:pPr>
      <w:r>
        <w:rPr>
          <w:rFonts w:ascii="Times New Roman" w:hAnsi="Times New Roman" w:cs="Times New Roman"/>
          <w:color w:val="000000"/>
        </w:rPr>
        <w:lastRenderedPageBreak/>
        <w:t>Elaine Palma: yes</w:t>
      </w:r>
    </w:p>
    <w:p w14:paraId="4577B7C4" w14:textId="0C8ACEE2" w:rsidR="001015BD" w:rsidRDefault="001015BD" w:rsidP="001015BD">
      <w:pPr>
        <w:ind w:left="720"/>
        <w:rPr>
          <w:b/>
          <w:bCs/>
          <w:color w:val="000000"/>
        </w:rPr>
      </w:pPr>
      <w:r w:rsidRPr="003C2A28">
        <w:rPr>
          <w:b/>
          <w:bCs/>
          <w:color w:val="000000"/>
        </w:rPr>
        <w:t>None opposed, motion passed</w:t>
      </w:r>
    </w:p>
    <w:p w14:paraId="442F7B95" w14:textId="77777777" w:rsidR="001015BD" w:rsidRDefault="001015BD" w:rsidP="001015BD">
      <w:pPr>
        <w:ind w:left="720"/>
      </w:pPr>
    </w:p>
    <w:p w14:paraId="32EC9F32" w14:textId="4610DD86" w:rsidR="001015BD" w:rsidRPr="001015BD" w:rsidRDefault="001015BD" w:rsidP="001015BD">
      <w:pPr>
        <w:pStyle w:val="ListParagraph"/>
        <w:numPr>
          <w:ilvl w:val="0"/>
          <w:numId w:val="1"/>
        </w:numPr>
        <w:rPr>
          <w:color w:val="222222"/>
        </w:rPr>
      </w:pPr>
      <w:r>
        <w:rPr>
          <w:rFonts w:ascii="Times New Roman" w:hAnsi="Times New Roman" w:cs="Times New Roman"/>
          <w:color w:val="222222"/>
        </w:rPr>
        <w:t>Review, discussion, and possible approval of the lease application.</w:t>
      </w:r>
    </w:p>
    <w:p w14:paraId="100F3FFD" w14:textId="666AE104" w:rsidR="001015BD" w:rsidRDefault="001015BD" w:rsidP="001015BD">
      <w:pPr>
        <w:pStyle w:val="ListParagraph"/>
        <w:rPr>
          <w:rFonts w:ascii="Times New Roman" w:hAnsi="Times New Roman" w:cs="Times New Roman"/>
          <w:color w:val="222222"/>
        </w:rPr>
      </w:pPr>
      <w:r>
        <w:rPr>
          <w:rFonts w:ascii="Times New Roman" w:hAnsi="Times New Roman" w:cs="Times New Roman"/>
          <w:color w:val="222222"/>
        </w:rPr>
        <w:t xml:space="preserve">Mirna Rodriguez presented: The lease is the same as previous year; nothing has changed as LADH will remain in current building. The lease amount is equal to the PSFA grant amount awarded to LADH. The only change requested was to change “interim” in reference to </w:t>
      </w:r>
      <w:proofErr w:type="spellStart"/>
      <w:r>
        <w:rPr>
          <w:rFonts w:ascii="Times New Roman" w:hAnsi="Times New Roman" w:cs="Times New Roman"/>
          <w:color w:val="222222"/>
        </w:rPr>
        <w:t>Sylvy</w:t>
      </w:r>
      <w:proofErr w:type="spellEnd"/>
      <w:r>
        <w:rPr>
          <w:rFonts w:ascii="Times New Roman" w:hAnsi="Times New Roman" w:cs="Times New Roman"/>
          <w:color w:val="222222"/>
        </w:rPr>
        <w:t xml:space="preserve"> Galvan de Lucero’s position.</w:t>
      </w:r>
    </w:p>
    <w:p w14:paraId="2D473AA2" w14:textId="77777777" w:rsidR="001015BD" w:rsidRDefault="001015BD" w:rsidP="001015BD">
      <w:pPr>
        <w:pStyle w:val="ListParagraph"/>
        <w:rPr>
          <w:rFonts w:ascii="Times New Roman" w:hAnsi="Times New Roman" w:cs="Times New Roman"/>
          <w:color w:val="222222"/>
        </w:rPr>
      </w:pPr>
    </w:p>
    <w:p w14:paraId="5E196B70" w14:textId="7023C675" w:rsidR="001015BD" w:rsidRPr="001015BD" w:rsidRDefault="001015BD" w:rsidP="001015BD">
      <w:pPr>
        <w:pStyle w:val="ListParagraph"/>
        <w:rPr>
          <w:rFonts w:ascii="Times New Roman" w:hAnsi="Times New Roman" w:cs="Times New Roman"/>
          <w:b/>
          <w:bCs/>
          <w:color w:val="222222"/>
        </w:rPr>
      </w:pPr>
      <w:r w:rsidRPr="001015BD">
        <w:rPr>
          <w:rFonts w:ascii="Times New Roman" w:hAnsi="Times New Roman" w:cs="Times New Roman"/>
          <w:b/>
          <w:bCs/>
          <w:color w:val="222222"/>
        </w:rPr>
        <w:t xml:space="preserve">Robert Palacios moved to approve the lease application with the removal of the word “interim” in reference to </w:t>
      </w:r>
      <w:proofErr w:type="spellStart"/>
      <w:r w:rsidRPr="001015BD">
        <w:rPr>
          <w:rFonts w:ascii="Times New Roman" w:hAnsi="Times New Roman" w:cs="Times New Roman"/>
          <w:b/>
          <w:bCs/>
          <w:color w:val="222222"/>
        </w:rPr>
        <w:t>Sylvy</w:t>
      </w:r>
      <w:proofErr w:type="spellEnd"/>
      <w:r w:rsidRPr="001015BD">
        <w:rPr>
          <w:rFonts w:ascii="Times New Roman" w:hAnsi="Times New Roman" w:cs="Times New Roman"/>
          <w:b/>
          <w:bCs/>
          <w:color w:val="222222"/>
        </w:rPr>
        <w:t xml:space="preserve"> Galvan de Lucero’s position; Michael </w:t>
      </w:r>
      <w:proofErr w:type="spellStart"/>
      <w:r w:rsidRPr="001015BD">
        <w:rPr>
          <w:rFonts w:ascii="Times New Roman" w:hAnsi="Times New Roman" w:cs="Times New Roman"/>
          <w:b/>
          <w:bCs/>
          <w:color w:val="222222"/>
        </w:rPr>
        <w:t>Sena</w:t>
      </w:r>
      <w:proofErr w:type="spellEnd"/>
      <w:r w:rsidRPr="001015BD">
        <w:rPr>
          <w:rFonts w:ascii="Times New Roman" w:hAnsi="Times New Roman" w:cs="Times New Roman"/>
          <w:b/>
          <w:bCs/>
          <w:color w:val="222222"/>
        </w:rPr>
        <w:t xml:space="preserve"> seconded</w:t>
      </w:r>
    </w:p>
    <w:p w14:paraId="366C047B" w14:textId="77777777" w:rsidR="001015BD" w:rsidRPr="00E37A21" w:rsidRDefault="001015BD" w:rsidP="001015BD">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68F4BE3E" w14:textId="77777777" w:rsidR="001015BD" w:rsidRPr="00E37A21" w:rsidRDefault="001015BD" w:rsidP="001015BD">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10334F61" w14:textId="77777777" w:rsidR="001015BD" w:rsidRDefault="001015BD" w:rsidP="001015BD">
      <w:pPr>
        <w:pStyle w:val="ListParagraph"/>
        <w:rPr>
          <w:rFonts w:ascii="Times New Roman" w:hAnsi="Times New Roman" w:cs="Times New Roman"/>
          <w:color w:val="000000"/>
        </w:rPr>
      </w:pPr>
      <w:r>
        <w:rPr>
          <w:rFonts w:ascii="Times New Roman" w:hAnsi="Times New Roman" w:cs="Times New Roman"/>
          <w:color w:val="000000"/>
        </w:rPr>
        <w:t>Robert Palacios: yes</w:t>
      </w:r>
    </w:p>
    <w:p w14:paraId="1B790393" w14:textId="27816ADF" w:rsidR="001015BD" w:rsidRDefault="001015BD" w:rsidP="001015BD">
      <w:pPr>
        <w:pStyle w:val="ListParagraph"/>
        <w:rPr>
          <w:rFonts w:ascii="Times New Roman" w:hAnsi="Times New Roman" w:cs="Times New Roman"/>
          <w:color w:val="000000"/>
        </w:rPr>
      </w:pPr>
      <w:r>
        <w:rPr>
          <w:rFonts w:ascii="Times New Roman" w:hAnsi="Times New Roman" w:cs="Times New Roman"/>
          <w:color w:val="000000"/>
        </w:rPr>
        <w:t>Elaine Palma: yes</w:t>
      </w:r>
    </w:p>
    <w:p w14:paraId="7D267F8E" w14:textId="77777777" w:rsidR="001015BD" w:rsidRDefault="001015BD" w:rsidP="001015BD">
      <w:pPr>
        <w:ind w:left="720"/>
        <w:rPr>
          <w:b/>
          <w:bCs/>
          <w:color w:val="000000"/>
        </w:rPr>
      </w:pPr>
      <w:r w:rsidRPr="003C2A28">
        <w:rPr>
          <w:b/>
          <w:bCs/>
          <w:color w:val="000000"/>
        </w:rPr>
        <w:t>None opposed, motion passed</w:t>
      </w:r>
    </w:p>
    <w:p w14:paraId="21A79E2E" w14:textId="77777777" w:rsidR="001015BD" w:rsidRPr="001015BD" w:rsidRDefault="001015BD" w:rsidP="001015BD">
      <w:pPr>
        <w:pStyle w:val="ListParagraph"/>
        <w:rPr>
          <w:color w:val="222222"/>
        </w:rPr>
      </w:pPr>
    </w:p>
    <w:p w14:paraId="0749FA96" w14:textId="6CA4E7E8" w:rsidR="001015BD" w:rsidRPr="001015BD" w:rsidRDefault="001015BD" w:rsidP="001015BD">
      <w:pPr>
        <w:pStyle w:val="ListParagraph"/>
        <w:numPr>
          <w:ilvl w:val="0"/>
          <w:numId w:val="1"/>
        </w:numPr>
        <w:rPr>
          <w:color w:val="222222"/>
        </w:rPr>
      </w:pPr>
      <w:r>
        <w:rPr>
          <w:rFonts w:ascii="Times New Roman" w:hAnsi="Times New Roman" w:cs="Times New Roman"/>
          <w:color w:val="222222"/>
        </w:rPr>
        <w:t>Review, discussion, and possible approval of the 2021-2022 FY budget.</w:t>
      </w:r>
    </w:p>
    <w:p w14:paraId="7E284D7D" w14:textId="77777777" w:rsidR="001015BD" w:rsidRDefault="001015BD" w:rsidP="001015BD">
      <w:pPr>
        <w:pStyle w:val="ListParagraph"/>
        <w:rPr>
          <w:rFonts w:ascii="Times New Roman" w:hAnsi="Times New Roman" w:cs="Times New Roman"/>
          <w:color w:val="222222"/>
        </w:rPr>
      </w:pPr>
      <w:r>
        <w:rPr>
          <w:rFonts w:ascii="Times New Roman" w:hAnsi="Times New Roman" w:cs="Times New Roman"/>
          <w:color w:val="222222"/>
        </w:rPr>
        <w:t xml:space="preserve">Presented by Robert Palacios: </w:t>
      </w:r>
    </w:p>
    <w:p w14:paraId="4950223B" w14:textId="77777777" w:rsidR="001015BD" w:rsidRDefault="001015BD" w:rsidP="001015BD">
      <w:pPr>
        <w:pStyle w:val="ListParagraph"/>
        <w:numPr>
          <w:ilvl w:val="0"/>
          <w:numId w:val="21"/>
        </w:numPr>
        <w:rPr>
          <w:rFonts w:ascii="Times New Roman" w:hAnsi="Times New Roman" w:cs="Times New Roman"/>
          <w:color w:val="222222"/>
        </w:rPr>
      </w:pPr>
      <w:r>
        <w:rPr>
          <w:rFonts w:ascii="Times New Roman" w:hAnsi="Times New Roman" w:cs="Times New Roman"/>
          <w:color w:val="222222"/>
        </w:rPr>
        <w:t xml:space="preserve">Currently have an estimated 2021-2022 FY operational budget as the SEG amount has not been released yet. </w:t>
      </w:r>
    </w:p>
    <w:p w14:paraId="0D6194E3" w14:textId="252B53EC" w:rsidR="001015BD" w:rsidRDefault="001015BD" w:rsidP="001015BD">
      <w:pPr>
        <w:pStyle w:val="ListParagraph"/>
        <w:numPr>
          <w:ilvl w:val="0"/>
          <w:numId w:val="21"/>
        </w:numPr>
        <w:rPr>
          <w:rFonts w:ascii="Times New Roman" w:hAnsi="Times New Roman" w:cs="Times New Roman"/>
          <w:color w:val="222222"/>
        </w:rPr>
      </w:pPr>
      <w:r>
        <w:rPr>
          <w:rFonts w:ascii="Times New Roman" w:hAnsi="Times New Roman" w:cs="Times New Roman"/>
          <w:color w:val="222222"/>
        </w:rPr>
        <w:t>Mrs. Galvan de Lucero noted that there is a tentative release date for SEG amount of 04/09/21.</w:t>
      </w:r>
    </w:p>
    <w:p w14:paraId="701B511A" w14:textId="42F1F467" w:rsidR="001015BD" w:rsidRDefault="001015BD" w:rsidP="001015BD">
      <w:pPr>
        <w:pStyle w:val="ListParagraph"/>
        <w:numPr>
          <w:ilvl w:val="0"/>
          <w:numId w:val="21"/>
        </w:numPr>
        <w:rPr>
          <w:rFonts w:ascii="Times New Roman" w:hAnsi="Times New Roman" w:cs="Times New Roman"/>
          <w:color w:val="222222"/>
        </w:rPr>
      </w:pPr>
      <w:r>
        <w:rPr>
          <w:rFonts w:ascii="Times New Roman" w:hAnsi="Times New Roman" w:cs="Times New Roman"/>
          <w:color w:val="222222"/>
        </w:rPr>
        <w:t>Mr. Palacios reminded everyone that the budget needs to be submitted to the PEC for approval. In the past PEC has expressed concerns about what percentage of budget is spent on instruction. PEC recommends that 68% of the budget is spent on instruction. In the current estimated budget, 68.4% is being spent on instruction.</w:t>
      </w:r>
    </w:p>
    <w:p w14:paraId="5739E90F" w14:textId="6DD3B8B7" w:rsidR="001015BD" w:rsidRDefault="001015BD" w:rsidP="001015BD">
      <w:pPr>
        <w:pStyle w:val="ListParagraph"/>
        <w:numPr>
          <w:ilvl w:val="0"/>
          <w:numId w:val="21"/>
        </w:numPr>
        <w:rPr>
          <w:rFonts w:ascii="Times New Roman" w:hAnsi="Times New Roman" w:cs="Times New Roman"/>
          <w:color w:val="222222"/>
        </w:rPr>
      </w:pPr>
      <w:r>
        <w:rPr>
          <w:rFonts w:ascii="Times New Roman" w:hAnsi="Times New Roman" w:cs="Times New Roman"/>
          <w:color w:val="222222"/>
        </w:rPr>
        <w:t xml:space="preserve">Mr. Palacios indicated that he would like to table this vote until the SEG amount is released. Mrs. Palma asked about the deadline for budget submission. Mrs. Rodriguez noted that the budget is due to PED for approval on 04.19.21. Mrs. Palma agreed that the vote should be tabled but noted that a special GC meeting would need to be called and there was not a lot of time between now and the deadline. She asked Mrs. Rodriguez to inform her as soon as the SEG was received so the meeting could be scheduled. </w:t>
      </w:r>
    </w:p>
    <w:p w14:paraId="6E623518" w14:textId="77777777" w:rsidR="001015BD" w:rsidRDefault="001015BD" w:rsidP="001015BD">
      <w:pPr>
        <w:pStyle w:val="ListParagraph"/>
        <w:ind w:left="1440"/>
        <w:rPr>
          <w:rFonts w:ascii="Times New Roman" w:hAnsi="Times New Roman" w:cs="Times New Roman"/>
          <w:color w:val="222222"/>
        </w:rPr>
      </w:pPr>
    </w:p>
    <w:p w14:paraId="0E007ABC" w14:textId="1998AEF3" w:rsidR="001015BD" w:rsidRPr="001015BD" w:rsidRDefault="001015BD" w:rsidP="001015BD">
      <w:pPr>
        <w:pStyle w:val="ListParagraph"/>
        <w:rPr>
          <w:rFonts w:ascii="Times New Roman" w:hAnsi="Times New Roman" w:cs="Times New Roman"/>
          <w:b/>
          <w:bCs/>
          <w:color w:val="222222"/>
        </w:rPr>
      </w:pPr>
      <w:r w:rsidRPr="001015BD">
        <w:rPr>
          <w:rFonts w:ascii="Times New Roman" w:hAnsi="Times New Roman" w:cs="Times New Roman"/>
          <w:b/>
          <w:bCs/>
          <w:color w:val="222222"/>
        </w:rPr>
        <w:t>Robert Palacios moved to table approval of the 2021-2022 FY budget until SEG amount is released; Elaine Palma seconded</w:t>
      </w:r>
    </w:p>
    <w:p w14:paraId="66C91D98" w14:textId="77777777" w:rsidR="001015BD" w:rsidRPr="00E37A21" w:rsidRDefault="001015BD" w:rsidP="001015BD">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4C814A0D" w14:textId="77777777" w:rsidR="001015BD" w:rsidRPr="00E37A21" w:rsidRDefault="001015BD" w:rsidP="001015BD">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1702BBE7" w14:textId="77777777" w:rsidR="001015BD" w:rsidRDefault="001015BD" w:rsidP="001015BD">
      <w:pPr>
        <w:pStyle w:val="ListParagraph"/>
        <w:rPr>
          <w:rFonts w:ascii="Times New Roman" w:hAnsi="Times New Roman" w:cs="Times New Roman"/>
          <w:color w:val="000000"/>
        </w:rPr>
      </w:pPr>
      <w:r>
        <w:rPr>
          <w:rFonts w:ascii="Times New Roman" w:hAnsi="Times New Roman" w:cs="Times New Roman"/>
          <w:color w:val="000000"/>
        </w:rPr>
        <w:t>Robert Palacios: yes</w:t>
      </w:r>
    </w:p>
    <w:p w14:paraId="5EEF44F6" w14:textId="77777777" w:rsidR="001015BD" w:rsidRDefault="001015BD" w:rsidP="001015BD">
      <w:pPr>
        <w:pStyle w:val="ListParagraph"/>
        <w:rPr>
          <w:rFonts w:ascii="Times New Roman" w:hAnsi="Times New Roman" w:cs="Times New Roman"/>
          <w:color w:val="000000"/>
        </w:rPr>
      </w:pPr>
      <w:r>
        <w:rPr>
          <w:rFonts w:ascii="Times New Roman" w:hAnsi="Times New Roman" w:cs="Times New Roman"/>
          <w:color w:val="000000"/>
        </w:rPr>
        <w:t>Elaine Palma: yes</w:t>
      </w:r>
    </w:p>
    <w:p w14:paraId="69BCE3C0" w14:textId="77777777" w:rsidR="001015BD" w:rsidRDefault="001015BD" w:rsidP="001015BD">
      <w:pPr>
        <w:ind w:left="720"/>
        <w:rPr>
          <w:b/>
          <w:bCs/>
          <w:color w:val="000000"/>
        </w:rPr>
      </w:pPr>
      <w:r w:rsidRPr="003C2A28">
        <w:rPr>
          <w:b/>
          <w:bCs/>
          <w:color w:val="000000"/>
        </w:rPr>
        <w:t>None opposed, motion passed</w:t>
      </w:r>
    </w:p>
    <w:p w14:paraId="411BE912" w14:textId="77777777" w:rsidR="001015BD" w:rsidRPr="001015BD" w:rsidRDefault="001015BD" w:rsidP="001015BD">
      <w:pPr>
        <w:pStyle w:val="ListParagraph"/>
        <w:rPr>
          <w:color w:val="222222"/>
        </w:rPr>
      </w:pPr>
    </w:p>
    <w:p w14:paraId="2F7F9A87" w14:textId="1C358C7A" w:rsidR="001015BD" w:rsidRPr="001015BD" w:rsidRDefault="001015BD" w:rsidP="001015BD">
      <w:pPr>
        <w:pStyle w:val="ListParagraph"/>
        <w:numPr>
          <w:ilvl w:val="0"/>
          <w:numId w:val="1"/>
        </w:numPr>
        <w:rPr>
          <w:color w:val="222222"/>
        </w:rPr>
      </w:pPr>
      <w:r>
        <w:rPr>
          <w:rFonts w:ascii="Times New Roman" w:hAnsi="Times New Roman" w:cs="Times New Roman"/>
          <w:color w:val="222222"/>
        </w:rPr>
        <w:t>Review, discussion, and possible approval of BAR 560-000-2021-0018-IB.</w:t>
      </w:r>
    </w:p>
    <w:p w14:paraId="7D7F27FD" w14:textId="77777777" w:rsidR="001015BD" w:rsidRDefault="001015BD" w:rsidP="001015BD">
      <w:pPr>
        <w:pStyle w:val="ListParagraph"/>
        <w:rPr>
          <w:rFonts w:ascii="Times New Roman" w:hAnsi="Times New Roman" w:cs="Times New Roman"/>
          <w:color w:val="222222"/>
        </w:rPr>
      </w:pPr>
      <w:r>
        <w:rPr>
          <w:rFonts w:ascii="Times New Roman" w:hAnsi="Times New Roman" w:cs="Times New Roman"/>
          <w:color w:val="222222"/>
        </w:rPr>
        <w:lastRenderedPageBreak/>
        <w:t xml:space="preserve">Robert Palacios and Mirna Rodriguez presented: </w:t>
      </w:r>
    </w:p>
    <w:p w14:paraId="46CC3D1D" w14:textId="77777777" w:rsidR="001015BD" w:rsidRDefault="001015BD" w:rsidP="001015BD">
      <w:pPr>
        <w:pStyle w:val="ListParagraph"/>
        <w:numPr>
          <w:ilvl w:val="0"/>
          <w:numId w:val="22"/>
        </w:numPr>
        <w:rPr>
          <w:rFonts w:ascii="Times New Roman" w:hAnsi="Times New Roman" w:cs="Times New Roman"/>
          <w:color w:val="222222"/>
        </w:rPr>
      </w:pPr>
      <w:r>
        <w:rPr>
          <w:rFonts w:ascii="Times New Roman" w:hAnsi="Times New Roman" w:cs="Times New Roman"/>
          <w:color w:val="222222"/>
        </w:rPr>
        <w:t xml:space="preserve">This BAR address CARES act funding that was received in the amount of $192,529. </w:t>
      </w:r>
    </w:p>
    <w:p w14:paraId="5E94B91C" w14:textId="77777777" w:rsidR="001015BD" w:rsidRDefault="001015BD" w:rsidP="001015BD">
      <w:pPr>
        <w:pStyle w:val="ListParagraph"/>
        <w:numPr>
          <w:ilvl w:val="0"/>
          <w:numId w:val="22"/>
        </w:numPr>
        <w:rPr>
          <w:rFonts w:ascii="Times New Roman" w:hAnsi="Times New Roman" w:cs="Times New Roman"/>
          <w:color w:val="222222"/>
        </w:rPr>
      </w:pPr>
      <w:r>
        <w:rPr>
          <w:rFonts w:ascii="Times New Roman" w:hAnsi="Times New Roman" w:cs="Times New Roman"/>
          <w:color w:val="222222"/>
        </w:rPr>
        <w:t xml:space="preserve">Application was due April 1, which was the same day of the training. </w:t>
      </w:r>
    </w:p>
    <w:p w14:paraId="16ABDE7C" w14:textId="1FDB38B2" w:rsidR="001015BD" w:rsidRDefault="001015BD" w:rsidP="001015BD">
      <w:pPr>
        <w:pStyle w:val="ListParagraph"/>
        <w:numPr>
          <w:ilvl w:val="0"/>
          <w:numId w:val="22"/>
        </w:numPr>
        <w:rPr>
          <w:rFonts w:ascii="Times New Roman" w:hAnsi="Times New Roman" w:cs="Times New Roman"/>
          <w:color w:val="222222"/>
        </w:rPr>
      </w:pPr>
      <w:r>
        <w:rPr>
          <w:rFonts w:ascii="Times New Roman" w:hAnsi="Times New Roman" w:cs="Times New Roman"/>
          <w:color w:val="222222"/>
        </w:rPr>
        <w:t xml:space="preserve">Mrs. Rodriguez reported that there lacks clarity as to what the money can be spent on and therefore, the money was distributed among various line items. It is likely that once details on how the money can be spent are received, the money will need to be moved to other line items. </w:t>
      </w:r>
    </w:p>
    <w:p w14:paraId="381AC6C0" w14:textId="77777777" w:rsidR="001015BD" w:rsidRDefault="001015BD" w:rsidP="001015BD">
      <w:pPr>
        <w:pStyle w:val="ListParagraph"/>
        <w:ind w:left="1440"/>
        <w:rPr>
          <w:rFonts w:ascii="Times New Roman" w:hAnsi="Times New Roman" w:cs="Times New Roman"/>
          <w:color w:val="222222"/>
        </w:rPr>
      </w:pPr>
    </w:p>
    <w:p w14:paraId="4D5AE881" w14:textId="6193158D" w:rsidR="001015BD" w:rsidRPr="001015BD" w:rsidRDefault="001015BD" w:rsidP="001015BD">
      <w:pPr>
        <w:pStyle w:val="ListParagraph"/>
        <w:rPr>
          <w:rFonts w:ascii="Times New Roman" w:hAnsi="Times New Roman" w:cs="Times New Roman"/>
          <w:b/>
          <w:bCs/>
          <w:color w:val="222222"/>
        </w:rPr>
      </w:pPr>
      <w:r w:rsidRPr="001015BD">
        <w:rPr>
          <w:rFonts w:ascii="Times New Roman" w:hAnsi="Times New Roman" w:cs="Times New Roman"/>
          <w:b/>
          <w:bCs/>
          <w:color w:val="222222"/>
        </w:rPr>
        <w:t xml:space="preserve">Robert Palacios moved to approve BAR 560-000-2021-0018-IB; Michael </w:t>
      </w:r>
      <w:proofErr w:type="spellStart"/>
      <w:r w:rsidRPr="001015BD">
        <w:rPr>
          <w:rFonts w:ascii="Times New Roman" w:hAnsi="Times New Roman" w:cs="Times New Roman"/>
          <w:b/>
          <w:bCs/>
          <w:color w:val="222222"/>
        </w:rPr>
        <w:t>Sena</w:t>
      </w:r>
      <w:proofErr w:type="spellEnd"/>
      <w:r w:rsidRPr="001015BD">
        <w:rPr>
          <w:rFonts w:ascii="Times New Roman" w:hAnsi="Times New Roman" w:cs="Times New Roman"/>
          <w:b/>
          <w:bCs/>
          <w:color w:val="222222"/>
        </w:rPr>
        <w:t xml:space="preserve"> seconded </w:t>
      </w:r>
    </w:p>
    <w:p w14:paraId="25111CD3" w14:textId="77777777" w:rsidR="001015BD" w:rsidRPr="00E37A21" w:rsidRDefault="001015BD" w:rsidP="001015BD">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1C8B9043" w14:textId="77777777" w:rsidR="001015BD" w:rsidRPr="00E37A21" w:rsidRDefault="001015BD" w:rsidP="001015BD">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312A2A5D" w14:textId="77777777" w:rsidR="001015BD" w:rsidRDefault="001015BD" w:rsidP="001015BD">
      <w:pPr>
        <w:pStyle w:val="ListParagraph"/>
        <w:rPr>
          <w:rFonts w:ascii="Times New Roman" w:hAnsi="Times New Roman" w:cs="Times New Roman"/>
          <w:color w:val="000000"/>
        </w:rPr>
      </w:pPr>
      <w:r>
        <w:rPr>
          <w:rFonts w:ascii="Times New Roman" w:hAnsi="Times New Roman" w:cs="Times New Roman"/>
          <w:color w:val="000000"/>
        </w:rPr>
        <w:t>Robert Palacios: yes</w:t>
      </w:r>
    </w:p>
    <w:p w14:paraId="39A80B53" w14:textId="77777777" w:rsidR="001015BD" w:rsidRDefault="001015BD" w:rsidP="001015BD">
      <w:pPr>
        <w:pStyle w:val="ListParagraph"/>
        <w:rPr>
          <w:rFonts w:ascii="Times New Roman" w:hAnsi="Times New Roman" w:cs="Times New Roman"/>
          <w:color w:val="000000"/>
        </w:rPr>
      </w:pPr>
      <w:r>
        <w:rPr>
          <w:rFonts w:ascii="Times New Roman" w:hAnsi="Times New Roman" w:cs="Times New Roman"/>
          <w:color w:val="000000"/>
        </w:rPr>
        <w:t>Elaine Palma: yes</w:t>
      </w:r>
    </w:p>
    <w:p w14:paraId="24953CD5" w14:textId="3EA125F0" w:rsidR="001015BD" w:rsidRDefault="001015BD" w:rsidP="001015BD">
      <w:pPr>
        <w:pStyle w:val="ListParagraph"/>
        <w:rPr>
          <w:rFonts w:ascii="Times New Roman" w:hAnsi="Times New Roman" w:cs="Times New Roman"/>
          <w:b/>
          <w:bCs/>
          <w:color w:val="000000"/>
        </w:rPr>
      </w:pPr>
      <w:r w:rsidRPr="003C2A28">
        <w:rPr>
          <w:rFonts w:ascii="Times New Roman" w:hAnsi="Times New Roman" w:cs="Times New Roman"/>
          <w:b/>
          <w:bCs/>
          <w:color w:val="000000"/>
        </w:rPr>
        <w:t>None opposed, motion passed</w:t>
      </w:r>
    </w:p>
    <w:p w14:paraId="473934FD" w14:textId="77777777" w:rsidR="001015BD" w:rsidRPr="001015BD" w:rsidRDefault="001015BD" w:rsidP="001015BD">
      <w:pPr>
        <w:pStyle w:val="ListParagraph"/>
        <w:rPr>
          <w:color w:val="222222"/>
        </w:rPr>
      </w:pPr>
    </w:p>
    <w:p w14:paraId="7ED6D9B0" w14:textId="0C4B8DDA" w:rsidR="001015BD" w:rsidRPr="001015BD" w:rsidRDefault="001015BD" w:rsidP="001015BD">
      <w:pPr>
        <w:pStyle w:val="ListParagraph"/>
        <w:numPr>
          <w:ilvl w:val="0"/>
          <w:numId w:val="1"/>
        </w:numPr>
        <w:rPr>
          <w:color w:val="222222"/>
        </w:rPr>
      </w:pPr>
      <w:r>
        <w:rPr>
          <w:rFonts w:ascii="Times New Roman" w:hAnsi="Times New Roman" w:cs="Times New Roman"/>
          <w:color w:val="222222"/>
        </w:rPr>
        <w:t>Review, discussion, and possible approval of July 1, 2021 to June 30, 2026 PEC contract and performance framework.</w:t>
      </w:r>
    </w:p>
    <w:p w14:paraId="79E59664" w14:textId="254BDDD5" w:rsidR="001015BD" w:rsidRDefault="001015BD" w:rsidP="001015BD">
      <w:pPr>
        <w:pStyle w:val="ListParagraph"/>
        <w:rPr>
          <w:rFonts w:ascii="Times New Roman" w:hAnsi="Times New Roman" w:cs="Times New Roman"/>
          <w:color w:val="222222"/>
        </w:rPr>
      </w:pPr>
      <w:r>
        <w:rPr>
          <w:rFonts w:ascii="Times New Roman" w:hAnsi="Times New Roman" w:cs="Times New Roman"/>
          <w:color w:val="222222"/>
        </w:rPr>
        <w:t>Mr. Palacios requested that GC consider tabling this vote as GC President and Vice-President were not present. Mrs. Palma confirmed with Mrs. Galvan de Lucero that the contract needed to be approved by the GC no later than May 20</w:t>
      </w:r>
      <w:r w:rsidRPr="001015BD">
        <w:rPr>
          <w:rFonts w:ascii="Times New Roman" w:hAnsi="Times New Roman" w:cs="Times New Roman"/>
          <w:color w:val="222222"/>
          <w:vertAlign w:val="superscript"/>
        </w:rPr>
        <w:t>th</w:t>
      </w:r>
      <w:r>
        <w:rPr>
          <w:rFonts w:ascii="Times New Roman" w:hAnsi="Times New Roman" w:cs="Times New Roman"/>
          <w:color w:val="222222"/>
        </w:rPr>
        <w:t>.</w:t>
      </w:r>
    </w:p>
    <w:p w14:paraId="09836C5F" w14:textId="77777777" w:rsidR="001015BD" w:rsidRDefault="001015BD" w:rsidP="001015BD">
      <w:pPr>
        <w:pStyle w:val="ListParagraph"/>
        <w:rPr>
          <w:rFonts w:ascii="Times New Roman" w:hAnsi="Times New Roman" w:cs="Times New Roman"/>
          <w:color w:val="222222"/>
        </w:rPr>
      </w:pPr>
    </w:p>
    <w:p w14:paraId="498D9FD7" w14:textId="3908BE01" w:rsidR="001015BD" w:rsidRPr="001015BD" w:rsidRDefault="001015BD" w:rsidP="001015BD">
      <w:pPr>
        <w:pStyle w:val="ListParagraph"/>
        <w:rPr>
          <w:rFonts w:ascii="Times New Roman" w:hAnsi="Times New Roman" w:cs="Times New Roman"/>
          <w:b/>
          <w:bCs/>
          <w:color w:val="222222"/>
        </w:rPr>
      </w:pPr>
      <w:r w:rsidRPr="001015BD">
        <w:rPr>
          <w:rFonts w:ascii="Times New Roman" w:hAnsi="Times New Roman" w:cs="Times New Roman"/>
          <w:b/>
          <w:bCs/>
          <w:color w:val="222222"/>
        </w:rPr>
        <w:t>Robert Palacios moved to table the approval of July 1, 2021 to June 30, 2026 PEC contract and performance framework; Elaine Palma seconded</w:t>
      </w:r>
    </w:p>
    <w:p w14:paraId="63C26944" w14:textId="77777777" w:rsidR="001015BD" w:rsidRPr="00E37A21" w:rsidRDefault="001015BD" w:rsidP="001015BD">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344D3157" w14:textId="77777777" w:rsidR="001015BD" w:rsidRPr="00E37A21" w:rsidRDefault="001015BD" w:rsidP="001015BD">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106AB611" w14:textId="77777777" w:rsidR="001015BD" w:rsidRDefault="001015BD" w:rsidP="001015BD">
      <w:pPr>
        <w:pStyle w:val="ListParagraph"/>
        <w:rPr>
          <w:rFonts w:ascii="Times New Roman" w:hAnsi="Times New Roman" w:cs="Times New Roman"/>
          <w:color w:val="000000"/>
        </w:rPr>
      </w:pPr>
      <w:r>
        <w:rPr>
          <w:rFonts w:ascii="Times New Roman" w:hAnsi="Times New Roman" w:cs="Times New Roman"/>
          <w:color w:val="000000"/>
        </w:rPr>
        <w:t>Robert Palacios: yes</w:t>
      </w:r>
    </w:p>
    <w:p w14:paraId="43CBB277" w14:textId="68D76D62" w:rsidR="001015BD" w:rsidRPr="001015BD" w:rsidRDefault="001015BD" w:rsidP="001015BD">
      <w:pPr>
        <w:pStyle w:val="ListParagraph"/>
        <w:rPr>
          <w:color w:val="222222"/>
        </w:rPr>
      </w:pPr>
      <w:r>
        <w:rPr>
          <w:rFonts w:ascii="Times New Roman" w:hAnsi="Times New Roman" w:cs="Times New Roman"/>
          <w:color w:val="000000"/>
        </w:rPr>
        <w:t>Elaine Palma: yes</w:t>
      </w:r>
    </w:p>
    <w:p w14:paraId="0531E9A7" w14:textId="77777777" w:rsidR="001015BD" w:rsidRDefault="001015BD" w:rsidP="001015BD">
      <w:pPr>
        <w:pStyle w:val="ListParagraph"/>
        <w:rPr>
          <w:rFonts w:ascii="Times New Roman" w:hAnsi="Times New Roman" w:cs="Times New Roman"/>
          <w:b/>
          <w:bCs/>
          <w:color w:val="000000"/>
        </w:rPr>
      </w:pPr>
      <w:r w:rsidRPr="003C2A28">
        <w:rPr>
          <w:rFonts w:ascii="Times New Roman" w:hAnsi="Times New Roman" w:cs="Times New Roman"/>
          <w:b/>
          <w:bCs/>
          <w:color w:val="000000"/>
        </w:rPr>
        <w:t>None opposed, motion passed</w:t>
      </w:r>
    </w:p>
    <w:p w14:paraId="1E55659B" w14:textId="0AEF1BF7" w:rsidR="006A20BB" w:rsidRPr="006B730E" w:rsidRDefault="006A20BB" w:rsidP="006A20BB">
      <w:pPr>
        <w:pStyle w:val="ListParagraph"/>
        <w:ind w:left="1350"/>
      </w:pPr>
    </w:p>
    <w:p w14:paraId="52BF7213" w14:textId="5FEE8BE5" w:rsidR="00327F25" w:rsidRPr="00275B2D" w:rsidRDefault="000B29E1" w:rsidP="000C613C">
      <w:pPr>
        <w:pStyle w:val="ListParagraph"/>
        <w:pBdr>
          <w:bottom w:val="single" w:sz="4" w:space="1" w:color="auto"/>
        </w:pBdr>
        <w:ind w:left="0"/>
        <w:rPr>
          <w:rFonts w:ascii="Times New Roman" w:hAnsi="Times New Roman" w:cs="Times New Roman"/>
        </w:rPr>
      </w:pPr>
      <w:r w:rsidRPr="00275B2D">
        <w:rPr>
          <w:rFonts w:ascii="Times New Roman" w:hAnsi="Times New Roman" w:cs="Times New Roman"/>
        </w:rPr>
        <w:t>NEW BUSINESS: DISCUSSION ITEMS ONLY – NO ACTION WILL BE TAKEN</w:t>
      </w:r>
    </w:p>
    <w:p w14:paraId="17C1A748" w14:textId="77777777" w:rsidR="006A20BB" w:rsidRPr="006A20BB" w:rsidRDefault="006A20BB" w:rsidP="006A20BB">
      <w:pPr>
        <w:rPr>
          <w:color w:val="000000" w:themeColor="text1"/>
        </w:rPr>
      </w:pPr>
    </w:p>
    <w:p w14:paraId="54A26445" w14:textId="411B118C" w:rsidR="00E34EA0" w:rsidRDefault="00275B2D" w:rsidP="00BE3739">
      <w:pPr>
        <w:pStyle w:val="ListParagraph"/>
        <w:numPr>
          <w:ilvl w:val="0"/>
          <w:numId w:val="1"/>
        </w:numPr>
        <w:rPr>
          <w:rFonts w:ascii="Times New Roman" w:hAnsi="Times New Roman" w:cs="Times New Roman"/>
          <w:color w:val="000000" w:themeColor="text1"/>
        </w:rPr>
      </w:pPr>
      <w:r w:rsidRPr="006A20BB">
        <w:rPr>
          <w:rFonts w:ascii="Times New Roman" w:hAnsi="Times New Roman" w:cs="Times New Roman"/>
          <w:color w:val="000000" w:themeColor="text1"/>
        </w:rPr>
        <w:t>Finance Committee Report</w:t>
      </w:r>
      <w:r w:rsidR="001015BD">
        <w:rPr>
          <w:rFonts w:ascii="Times New Roman" w:hAnsi="Times New Roman" w:cs="Times New Roman"/>
          <w:color w:val="000000" w:themeColor="text1"/>
        </w:rPr>
        <w:t>: (see attached)</w:t>
      </w:r>
    </w:p>
    <w:p w14:paraId="6E6FFE35" w14:textId="77777777" w:rsidR="001015BD" w:rsidRDefault="001015BD" w:rsidP="001015BD">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Mr. Palacios presented/reviewed financial packet: </w:t>
      </w:r>
    </w:p>
    <w:p w14:paraId="5CCB5271" w14:textId="0EE4169D" w:rsidR="001015BD" w:rsidRDefault="001015BD" w:rsidP="001015BD">
      <w:pPr>
        <w:pStyle w:val="ListParagraph"/>
        <w:numPr>
          <w:ilvl w:val="0"/>
          <w:numId w:val="23"/>
        </w:numPr>
        <w:rPr>
          <w:rFonts w:ascii="Times New Roman" w:hAnsi="Times New Roman" w:cs="Times New Roman"/>
          <w:color w:val="000000" w:themeColor="text1"/>
        </w:rPr>
      </w:pPr>
      <w:r>
        <w:rPr>
          <w:rFonts w:ascii="Times New Roman" w:hAnsi="Times New Roman" w:cs="Times New Roman"/>
          <w:color w:val="000000" w:themeColor="text1"/>
        </w:rPr>
        <w:t>YTD 375,206.74 available</w:t>
      </w:r>
    </w:p>
    <w:p w14:paraId="45F8F337" w14:textId="10054780" w:rsidR="001015BD" w:rsidRPr="001015BD" w:rsidRDefault="001015BD" w:rsidP="00EF4F3E">
      <w:pPr>
        <w:pStyle w:val="ListParagraph"/>
        <w:numPr>
          <w:ilvl w:val="0"/>
          <w:numId w:val="23"/>
        </w:numPr>
        <w:rPr>
          <w:rFonts w:ascii="Times New Roman" w:hAnsi="Times New Roman" w:cs="Times New Roman"/>
          <w:color w:val="000000" w:themeColor="text1"/>
        </w:rPr>
      </w:pPr>
      <w:r w:rsidRPr="001015BD">
        <w:rPr>
          <w:rFonts w:ascii="Times New Roman" w:hAnsi="Times New Roman" w:cs="Times New Roman"/>
          <w:color w:val="000000" w:themeColor="text1"/>
        </w:rPr>
        <w:t>Regarding meals: Seamless summer option, will run through September</w:t>
      </w:r>
      <w:r>
        <w:rPr>
          <w:rFonts w:ascii="Times New Roman" w:hAnsi="Times New Roman" w:cs="Times New Roman"/>
          <w:color w:val="000000" w:themeColor="text1"/>
        </w:rPr>
        <w:t xml:space="preserve">. LADH </w:t>
      </w:r>
      <w:proofErr w:type="gramStart"/>
      <w:r>
        <w:rPr>
          <w:rFonts w:ascii="Times New Roman" w:hAnsi="Times New Roman" w:cs="Times New Roman"/>
          <w:color w:val="000000" w:themeColor="text1"/>
        </w:rPr>
        <w:t xml:space="preserve">is </w:t>
      </w:r>
      <w:r w:rsidRPr="001015BD">
        <w:rPr>
          <w:rFonts w:ascii="Times New Roman" w:hAnsi="Times New Roman" w:cs="Times New Roman"/>
          <w:color w:val="000000" w:themeColor="text1"/>
        </w:rPr>
        <w:t xml:space="preserve"> still</w:t>
      </w:r>
      <w:proofErr w:type="gramEnd"/>
      <w:r w:rsidRPr="001015BD">
        <w:rPr>
          <w:rFonts w:ascii="Times New Roman" w:hAnsi="Times New Roman" w:cs="Times New Roman"/>
          <w:color w:val="000000" w:themeColor="text1"/>
        </w:rPr>
        <w:t xml:space="preserve"> contracted with LCPS</w:t>
      </w:r>
      <w:r>
        <w:rPr>
          <w:rFonts w:ascii="Times New Roman" w:hAnsi="Times New Roman" w:cs="Times New Roman"/>
          <w:color w:val="000000" w:themeColor="text1"/>
        </w:rPr>
        <w:t>. Because LCPS is</w:t>
      </w:r>
      <w:r w:rsidRPr="001015BD">
        <w:rPr>
          <w:rFonts w:ascii="Times New Roman" w:hAnsi="Times New Roman" w:cs="Times New Roman"/>
          <w:color w:val="000000" w:themeColor="text1"/>
        </w:rPr>
        <w:t xml:space="preserve"> claiming </w:t>
      </w:r>
      <w:r>
        <w:rPr>
          <w:rFonts w:ascii="Times New Roman" w:hAnsi="Times New Roman" w:cs="Times New Roman"/>
          <w:color w:val="000000" w:themeColor="text1"/>
        </w:rPr>
        <w:t>LADH, LADH cannot claim lunches. The budget is showing a</w:t>
      </w:r>
      <w:r w:rsidRPr="001015BD">
        <w:rPr>
          <w:rFonts w:ascii="Times New Roman" w:hAnsi="Times New Roman" w:cs="Times New Roman"/>
          <w:color w:val="000000" w:themeColor="text1"/>
        </w:rPr>
        <w:t xml:space="preserve"> negative</w:t>
      </w:r>
      <w:r>
        <w:rPr>
          <w:rFonts w:ascii="Times New Roman" w:hAnsi="Times New Roman" w:cs="Times New Roman"/>
          <w:color w:val="000000" w:themeColor="text1"/>
        </w:rPr>
        <w:t xml:space="preserve"> in this line item</w:t>
      </w:r>
      <w:r w:rsidRPr="001015BD">
        <w:rPr>
          <w:rFonts w:ascii="Times New Roman" w:hAnsi="Times New Roman" w:cs="Times New Roman"/>
          <w:color w:val="000000" w:themeColor="text1"/>
        </w:rPr>
        <w:t xml:space="preserve"> because </w:t>
      </w:r>
      <w:r>
        <w:rPr>
          <w:rFonts w:ascii="Times New Roman" w:hAnsi="Times New Roman" w:cs="Times New Roman"/>
          <w:color w:val="000000" w:themeColor="text1"/>
        </w:rPr>
        <w:t xml:space="preserve">the </w:t>
      </w:r>
      <w:r w:rsidRPr="001015BD">
        <w:rPr>
          <w:rFonts w:ascii="Times New Roman" w:hAnsi="Times New Roman" w:cs="Times New Roman"/>
          <w:color w:val="000000" w:themeColor="text1"/>
        </w:rPr>
        <w:t xml:space="preserve">PO </w:t>
      </w:r>
      <w:r>
        <w:rPr>
          <w:rFonts w:ascii="Times New Roman" w:hAnsi="Times New Roman" w:cs="Times New Roman"/>
          <w:color w:val="000000" w:themeColor="text1"/>
        </w:rPr>
        <w:t xml:space="preserve">is </w:t>
      </w:r>
      <w:r w:rsidRPr="001015BD">
        <w:rPr>
          <w:rFonts w:ascii="Times New Roman" w:hAnsi="Times New Roman" w:cs="Times New Roman"/>
          <w:color w:val="000000" w:themeColor="text1"/>
        </w:rPr>
        <w:t>open</w:t>
      </w:r>
      <w:r>
        <w:rPr>
          <w:rFonts w:ascii="Times New Roman" w:hAnsi="Times New Roman" w:cs="Times New Roman"/>
          <w:color w:val="000000" w:themeColor="text1"/>
        </w:rPr>
        <w:t>. If the money is not used, it</w:t>
      </w:r>
      <w:r w:rsidRPr="001015BD">
        <w:rPr>
          <w:rFonts w:ascii="Times New Roman" w:hAnsi="Times New Roman" w:cs="Times New Roman"/>
          <w:color w:val="000000" w:themeColor="text1"/>
        </w:rPr>
        <w:t xml:space="preserve"> will </w:t>
      </w:r>
      <w:r>
        <w:rPr>
          <w:rFonts w:ascii="Times New Roman" w:hAnsi="Times New Roman" w:cs="Times New Roman"/>
          <w:color w:val="000000" w:themeColor="text1"/>
        </w:rPr>
        <w:t>be</w:t>
      </w:r>
      <w:r w:rsidRPr="001015BD">
        <w:rPr>
          <w:rFonts w:ascii="Times New Roman" w:hAnsi="Times New Roman" w:cs="Times New Roman"/>
          <w:color w:val="000000" w:themeColor="text1"/>
        </w:rPr>
        <w:t xml:space="preserve"> carried over for next year</w:t>
      </w:r>
      <w:r>
        <w:rPr>
          <w:rFonts w:ascii="Times New Roman" w:hAnsi="Times New Roman" w:cs="Times New Roman"/>
          <w:color w:val="000000" w:themeColor="text1"/>
        </w:rPr>
        <w:t>.</w:t>
      </w:r>
    </w:p>
    <w:p w14:paraId="7F8EEA1F" w14:textId="7EA25E8F" w:rsidR="001015BD" w:rsidRDefault="001015BD" w:rsidP="001015BD">
      <w:pPr>
        <w:pStyle w:val="ListParagraph"/>
        <w:numPr>
          <w:ilvl w:val="0"/>
          <w:numId w:val="23"/>
        </w:numPr>
        <w:rPr>
          <w:rFonts w:ascii="Times New Roman" w:hAnsi="Times New Roman" w:cs="Times New Roman"/>
          <w:color w:val="000000" w:themeColor="text1"/>
        </w:rPr>
      </w:pPr>
      <w:r>
        <w:rPr>
          <w:rFonts w:ascii="Times New Roman" w:hAnsi="Times New Roman" w:cs="Times New Roman"/>
          <w:color w:val="000000" w:themeColor="text1"/>
        </w:rPr>
        <w:t xml:space="preserve">Due to concerns about fraud, a second main account (e.g., Main II) was opened. The Main account has not been closed yet as wanted to make sure that there </w:t>
      </w:r>
      <w:proofErr w:type="gramStart"/>
      <w:r>
        <w:rPr>
          <w:rFonts w:ascii="Times New Roman" w:hAnsi="Times New Roman" w:cs="Times New Roman"/>
          <w:color w:val="000000" w:themeColor="text1"/>
        </w:rPr>
        <w:t>was</w:t>
      </w:r>
      <w:proofErr w:type="gramEnd"/>
      <w:r>
        <w:rPr>
          <w:rFonts w:ascii="Times New Roman" w:hAnsi="Times New Roman" w:cs="Times New Roman"/>
          <w:color w:val="000000" w:themeColor="text1"/>
        </w:rPr>
        <w:t xml:space="preserve"> funds available to cover any outstanding checks. Currently, Main account has $491,135.07. The Finance Committee will be recommending that this account be closed soon.</w:t>
      </w:r>
    </w:p>
    <w:p w14:paraId="7792D96E" w14:textId="77777777" w:rsidR="001015BD" w:rsidRPr="006A20BB" w:rsidRDefault="001015BD" w:rsidP="001015BD">
      <w:pPr>
        <w:pStyle w:val="ListParagraph"/>
        <w:rPr>
          <w:rFonts w:ascii="Times New Roman" w:hAnsi="Times New Roman" w:cs="Times New Roman"/>
          <w:color w:val="000000" w:themeColor="text1"/>
        </w:rPr>
      </w:pPr>
    </w:p>
    <w:p w14:paraId="43EE72FF" w14:textId="06A1A1CE" w:rsidR="006A20BB" w:rsidRDefault="00EF5D0D" w:rsidP="006A20BB">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lastRenderedPageBreak/>
        <w:t>PEC Charter Contract Negotiations update</w:t>
      </w:r>
      <w:r w:rsidR="001015BD">
        <w:rPr>
          <w:rFonts w:ascii="Times New Roman" w:hAnsi="Times New Roman" w:cs="Times New Roman"/>
          <w:color w:val="000000" w:themeColor="text1"/>
        </w:rPr>
        <w:t>:</w:t>
      </w:r>
    </w:p>
    <w:p w14:paraId="7EA2B254" w14:textId="600DDEFF" w:rsidR="001015BD" w:rsidRDefault="001015BD" w:rsidP="001015BD">
      <w:pPr>
        <w:pStyle w:val="ListParagraph"/>
        <w:numPr>
          <w:ilvl w:val="0"/>
          <w:numId w:val="18"/>
        </w:numPr>
        <w:rPr>
          <w:rFonts w:ascii="Times New Roman" w:hAnsi="Times New Roman" w:cs="Times New Roman"/>
          <w:color w:val="000000" w:themeColor="text1"/>
        </w:rPr>
      </w:pPr>
      <w:r>
        <w:rPr>
          <w:rFonts w:ascii="Times New Roman" w:hAnsi="Times New Roman" w:cs="Times New Roman"/>
          <w:color w:val="000000" w:themeColor="text1"/>
        </w:rPr>
        <w:t>Mrs. Palma, Mr. Palacios, and Mrs. Galvan de Lucero felt contract negotiations were positive and went well.</w:t>
      </w:r>
    </w:p>
    <w:p w14:paraId="01C90CD8" w14:textId="52CA7810" w:rsidR="001015BD" w:rsidRDefault="001015BD" w:rsidP="001015BD">
      <w:pPr>
        <w:pStyle w:val="ListParagraph"/>
        <w:numPr>
          <w:ilvl w:val="0"/>
          <w:numId w:val="18"/>
        </w:numPr>
        <w:rPr>
          <w:rFonts w:ascii="Times New Roman" w:hAnsi="Times New Roman" w:cs="Times New Roman"/>
          <w:color w:val="000000" w:themeColor="text1"/>
        </w:rPr>
      </w:pPr>
      <w:r>
        <w:rPr>
          <w:rFonts w:ascii="Times New Roman" w:hAnsi="Times New Roman" w:cs="Times New Roman"/>
          <w:color w:val="000000" w:themeColor="text1"/>
        </w:rPr>
        <w:t>LADH was approved for a 5-year contract renewal.</w:t>
      </w:r>
    </w:p>
    <w:p w14:paraId="0B8BDF30" w14:textId="77777777" w:rsidR="001015BD" w:rsidRDefault="001015BD" w:rsidP="001015BD">
      <w:pPr>
        <w:pStyle w:val="ListParagraph"/>
        <w:numPr>
          <w:ilvl w:val="0"/>
          <w:numId w:val="18"/>
        </w:numPr>
        <w:rPr>
          <w:rFonts w:ascii="Times New Roman" w:hAnsi="Times New Roman" w:cs="Times New Roman"/>
          <w:color w:val="000000" w:themeColor="text1"/>
        </w:rPr>
      </w:pPr>
      <w:r>
        <w:rPr>
          <w:rFonts w:ascii="Times New Roman" w:hAnsi="Times New Roman" w:cs="Times New Roman"/>
          <w:color w:val="000000" w:themeColor="text1"/>
        </w:rPr>
        <w:t xml:space="preserve">Mrs. Galvan de Lucero presented LADH’s updated mission statement: </w:t>
      </w:r>
    </w:p>
    <w:p w14:paraId="7AB13054" w14:textId="50093039" w:rsidR="001015BD" w:rsidRPr="001015BD" w:rsidRDefault="001015BD" w:rsidP="001015BD">
      <w:pPr>
        <w:pStyle w:val="ListParagraph"/>
        <w:ind w:left="1440"/>
        <w:rPr>
          <w:rFonts w:ascii="Times New Roman" w:hAnsi="Times New Roman" w:cs="Times New Roman"/>
          <w:i/>
          <w:iCs/>
          <w:color w:val="000000" w:themeColor="text1"/>
        </w:rPr>
      </w:pPr>
      <w:r w:rsidRPr="001015BD">
        <w:rPr>
          <w:rFonts w:ascii="Times New Roman" w:hAnsi="Times New Roman" w:cs="Times New Roman"/>
          <w:i/>
          <w:iCs/>
          <w:color w:val="000000" w:themeColor="text1"/>
        </w:rPr>
        <w:t>“La Academia Dolores Huerta’s mission is to provide a diverse bilingual education program of the arts fostering the development of a strong social-cultural identity while achieving academic success.”</w:t>
      </w:r>
    </w:p>
    <w:p w14:paraId="24D06417" w14:textId="6D29CA26" w:rsidR="001015BD" w:rsidRDefault="001015BD" w:rsidP="001015BD">
      <w:pPr>
        <w:pStyle w:val="ListParagraph"/>
        <w:numPr>
          <w:ilvl w:val="0"/>
          <w:numId w:val="18"/>
        </w:numPr>
        <w:rPr>
          <w:rFonts w:ascii="Times New Roman" w:hAnsi="Times New Roman" w:cs="Times New Roman"/>
          <w:color w:val="000000" w:themeColor="text1"/>
        </w:rPr>
      </w:pPr>
      <w:r>
        <w:rPr>
          <w:rFonts w:ascii="Times New Roman" w:hAnsi="Times New Roman" w:cs="Times New Roman"/>
          <w:color w:val="000000" w:themeColor="text1"/>
        </w:rPr>
        <w:t>Cultural Community Project (CCP) goal changes: PEC noted that the goal is more about self-awareness and therefore the focus should not be on what percentage the students grew; rather, the focus should be on the completion of the minimum 20-hours and final portfolio presentation. In order to meet the standard of this goal, 70% of 8</w:t>
      </w:r>
      <w:r w:rsidRPr="001015BD">
        <w:rPr>
          <w:rFonts w:ascii="Times New Roman" w:hAnsi="Times New Roman" w:cs="Times New Roman"/>
          <w:color w:val="000000" w:themeColor="text1"/>
          <w:vertAlign w:val="superscript"/>
        </w:rPr>
        <w:t>th</w:t>
      </w:r>
      <w:r>
        <w:rPr>
          <w:rFonts w:ascii="Times New Roman" w:hAnsi="Times New Roman" w:cs="Times New Roman"/>
          <w:color w:val="000000" w:themeColor="text1"/>
        </w:rPr>
        <w:t xml:space="preserve"> graders must complete the minimum number of volunteer hours and receive a C in the class. </w:t>
      </w:r>
    </w:p>
    <w:p w14:paraId="1952A0E4" w14:textId="4B1BA7EF" w:rsidR="001015BD" w:rsidRDefault="001015BD" w:rsidP="001015BD">
      <w:pPr>
        <w:pStyle w:val="ListParagraph"/>
        <w:numPr>
          <w:ilvl w:val="0"/>
          <w:numId w:val="18"/>
        </w:numPr>
        <w:rPr>
          <w:rFonts w:ascii="Times New Roman" w:hAnsi="Times New Roman" w:cs="Times New Roman"/>
          <w:color w:val="000000" w:themeColor="text1"/>
        </w:rPr>
      </w:pPr>
      <w:r>
        <w:rPr>
          <w:rFonts w:ascii="Times New Roman" w:hAnsi="Times New Roman" w:cs="Times New Roman"/>
          <w:color w:val="000000" w:themeColor="text1"/>
        </w:rPr>
        <w:t>Adopted second performance goal</w:t>
      </w:r>
    </w:p>
    <w:p w14:paraId="5ED4501B" w14:textId="77777777" w:rsidR="00FF500A" w:rsidRPr="006A20BB" w:rsidRDefault="00FF500A" w:rsidP="006A20BB">
      <w:pPr>
        <w:rPr>
          <w:color w:val="000000" w:themeColor="text1"/>
        </w:rPr>
      </w:pPr>
    </w:p>
    <w:p w14:paraId="5D6F1EBB" w14:textId="721C5736" w:rsidR="00F80542" w:rsidRDefault="006A20BB" w:rsidP="006A20BB">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Return to in-person learning</w:t>
      </w:r>
      <w:r w:rsidR="00EF5D0D">
        <w:rPr>
          <w:rFonts w:ascii="Times New Roman" w:hAnsi="Times New Roman" w:cs="Times New Roman"/>
          <w:color w:val="000000" w:themeColor="text1"/>
        </w:rPr>
        <w:t>: update</w:t>
      </w:r>
    </w:p>
    <w:p w14:paraId="49D33C14" w14:textId="77777777" w:rsidR="001015BD" w:rsidRDefault="006A20BB" w:rsidP="006A20BB">
      <w:pPr>
        <w:pStyle w:val="ListParagraph"/>
        <w:numPr>
          <w:ilvl w:val="1"/>
          <w:numId w:val="1"/>
        </w:numPr>
        <w:rPr>
          <w:rFonts w:ascii="Times New Roman" w:hAnsi="Times New Roman" w:cs="Times New Roman"/>
          <w:color w:val="000000" w:themeColor="text1"/>
        </w:rPr>
      </w:pPr>
      <w:r w:rsidRPr="006A20BB">
        <w:rPr>
          <w:rFonts w:ascii="Times New Roman" w:hAnsi="Times New Roman" w:cs="Times New Roman"/>
          <w:color w:val="000000" w:themeColor="text1"/>
        </w:rPr>
        <w:t>Student attendance</w:t>
      </w:r>
      <w:r w:rsidR="001015BD">
        <w:rPr>
          <w:rFonts w:ascii="Times New Roman" w:hAnsi="Times New Roman" w:cs="Times New Roman"/>
          <w:color w:val="000000" w:themeColor="text1"/>
        </w:rPr>
        <w:t xml:space="preserve">: </w:t>
      </w:r>
    </w:p>
    <w:p w14:paraId="7DD01D1D" w14:textId="5CB9BFDA" w:rsidR="006A20BB" w:rsidRDefault="001015BD" w:rsidP="001015BD">
      <w:pPr>
        <w:pStyle w:val="ListParagraph"/>
        <w:numPr>
          <w:ilvl w:val="0"/>
          <w:numId w:val="20"/>
        </w:numPr>
        <w:rPr>
          <w:rFonts w:ascii="Times New Roman" w:hAnsi="Times New Roman" w:cs="Times New Roman"/>
          <w:color w:val="000000" w:themeColor="text1"/>
        </w:rPr>
      </w:pPr>
      <w:r>
        <w:rPr>
          <w:rFonts w:ascii="Times New Roman" w:hAnsi="Times New Roman" w:cs="Times New Roman"/>
          <w:color w:val="000000" w:themeColor="text1"/>
        </w:rPr>
        <w:t>All but six students returned to full in-person learning. The six that did not return elected to stay home due to personal or family health issues.</w:t>
      </w:r>
    </w:p>
    <w:p w14:paraId="434EB8D2" w14:textId="5BF661BC" w:rsidR="001015BD" w:rsidRPr="006A20BB" w:rsidRDefault="001015BD" w:rsidP="001015BD">
      <w:pPr>
        <w:pStyle w:val="ListParagraph"/>
        <w:numPr>
          <w:ilvl w:val="0"/>
          <w:numId w:val="19"/>
        </w:numPr>
        <w:rPr>
          <w:rFonts w:ascii="Times New Roman" w:hAnsi="Times New Roman" w:cs="Times New Roman"/>
          <w:color w:val="000000" w:themeColor="text1"/>
        </w:rPr>
      </w:pPr>
      <w:r>
        <w:rPr>
          <w:rFonts w:ascii="Times New Roman" w:hAnsi="Times New Roman" w:cs="Times New Roman"/>
          <w:color w:val="000000" w:themeColor="text1"/>
        </w:rPr>
        <w:t>No students/staff have been ill, with the exception of a stomach bug.</w:t>
      </w:r>
    </w:p>
    <w:p w14:paraId="13007E34" w14:textId="2B7411B3" w:rsidR="006A20BB" w:rsidRPr="006A20BB" w:rsidRDefault="006A20BB" w:rsidP="006A20BB">
      <w:pPr>
        <w:pStyle w:val="ListParagraph"/>
        <w:numPr>
          <w:ilvl w:val="1"/>
          <w:numId w:val="1"/>
        </w:numPr>
        <w:rPr>
          <w:rFonts w:ascii="Times New Roman" w:hAnsi="Times New Roman" w:cs="Times New Roman"/>
          <w:color w:val="000000" w:themeColor="text1"/>
        </w:rPr>
      </w:pPr>
      <w:r w:rsidRPr="006A20BB">
        <w:rPr>
          <w:rFonts w:ascii="Times New Roman" w:hAnsi="Times New Roman" w:cs="Times New Roman"/>
          <w:color w:val="000000" w:themeColor="text1"/>
        </w:rPr>
        <w:t>Student academic progress</w:t>
      </w:r>
      <w:r w:rsidR="001015BD">
        <w:rPr>
          <w:rFonts w:ascii="Times New Roman" w:hAnsi="Times New Roman" w:cs="Times New Roman"/>
          <w:color w:val="000000" w:themeColor="text1"/>
        </w:rPr>
        <w:t>: Wednesday is set aside for tutoring to ensure success and growth. Majority of students have reported that they are very happy to be back as many were self-conscious about sharing their homes/rooms on video.</w:t>
      </w:r>
    </w:p>
    <w:p w14:paraId="0987A495" w14:textId="63B32B67" w:rsidR="006A20BB" w:rsidRDefault="006A20BB" w:rsidP="006A20BB">
      <w:pPr>
        <w:pStyle w:val="ListParagraph"/>
        <w:numPr>
          <w:ilvl w:val="1"/>
          <w:numId w:val="1"/>
        </w:numPr>
        <w:rPr>
          <w:rFonts w:ascii="Times New Roman" w:hAnsi="Times New Roman" w:cs="Times New Roman"/>
          <w:color w:val="000000" w:themeColor="text1"/>
        </w:rPr>
      </w:pPr>
      <w:r w:rsidRPr="006A20BB">
        <w:rPr>
          <w:rFonts w:ascii="Times New Roman" w:hAnsi="Times New Roman" w:cs="Times New Roman"/>
          <w:color w:val="000000" w:themeColor="text1"/>
        </w:rPr>
        <w:t>Staff update</w:t>
      </w:r>
      <w:r w:rsidR="001015BD">
        <w:rPr>
          <w:rFonts w:ascii="Times New Roman" w:hAnsi="Times New Roman" w:cs="Times New Roman"/>
          <w:color w:val="000000" w:themeColor="text1"/>
        </w:rPr>
        <w:t xml:space="preserve">: Working hard to make sure students are being successful and catching up. </w:t>
      </w:r>
    </w:p>
    <w:p w14:paraId="7DEF344F" w14:textId="5C6FC5C6" w:rsidR="00EF5D0D" w:rsidRPr="006A20BB" w:rsidRDefault="00EF5D0D" w:rsidP="006A20BB">
      <w:pPr>
        <w:pStyle w:val="ListParagraph"/>
        <w:numPr>
          <w:ilvl w:val="1"/>
          <w:numId w:val="1"/>
        </w:numPr>
        <w:rPr>
          <w:rFonts w:ascii="Times New Roman" w:hAnsi="Times New Roman" w:cs="Times New Roman"/>
          <w:color w:val="000000" w:themeColor="text1"/>
        </w:rPr>
      </w:pPr>
      <w:r>
        <w:rPr>
          <w:rFonts w:ascii="Times New Roman" w:hAnsi="Times New Roman" w:cs="Times New Roman"/>
          <w:color w:val="000000" w:themeColor="text1"/>
        </w:rPr>
        <w:t>State testing</w:t>
      </w:r>
      <w:r w:rsidR="001015BD">
        <w:rPr>
          <w:rFonts w:ascii="Times New Roman" w:hAnsi="Times New Roman" w:cs="Times New Roman"/>
          <w:color w:val="000000" w:themeColor="text1"/>
        </w:rPr>
        <w:t>: Completed mid-year Illuminate assessment and will complete an end-of -year assessment. These were approved by PED. Only other assessment will be ACCESS for ELLs.</w:t>
      </w:r>
      <w:r>
        <w:rPr>
          <w:rFonts w:ascii="Times New Roman" w:hAnsi="Times New Roman" w:cs="Times New Roman"/>
          <w:color w:val="000000" w:themeColor="text1"/>
        </w:rPr>
        <w:t xml:space="preserve"> </w:t>
      </w:r>
    </w:p>
    <w:p w14:paraId="509331E0" w14:textId="17C992A3" w:rsidR="003802B4" w:rsidRPr="00F80542" w:rsidRDefault="003802B4" w:rsidP="00F80542">
      <w:pPr>
        <w:ind w:left="720"/>
        <w:rPr>
          <w:color w:val="000000" w:themeColor="text1"/>
        </w:rPr>
      </w:pPr>
    </w:p>
    <w:p w14:paraId="5CF4D095" w14:textId="77777777" w:rsidR="001015BD" w:rsidRDefault="00FF77A2" w:rsidP="00046E22">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2020-2021 s</w:t>
      </w:r>
      <w:r w:rsidR="002C752C">
        <w:rPr>
          <w:rFonts w:ascii="Times New Roman" w:hAnsi="Times New Roman" w:cs="Times New Roman"/>
          <w:color w:val="000000" w:themeColor="text1"/>
        </w:rPr>
        <w:t xml:space="preserve">tudent recruitment/enrollment </w:t>
      </w:r>
      <w:r>
        <w:rPr>
          <w:rFonts w:ascii="Times New Roman" w:hAnsi="Times New Roman" w:cs="Times New Roman"/>
          <w:color w:val="000000" w:themeColor="text1"/>
        </w:rPr>
        <w:t>update</w:t>
      </w:r>
      <w:r w:rsidR="001015BD">
        <w:rPr>
          <w:rFonts w:ascii="Times New Roman" w:hAnsi="Times New Roman" w:cs="Times New Roman"/>
          <w:color w:val="000000" w:themeColor="text1"/>
        </w:rPr>
        <w:t xml:space="preserve">: </w:t>
      </w:r>
    </w:p>
    <w:p w14:paraId="6A508CC8" w14:textId="6864E6C0" w:rsidR="0011696A" w:rsidRDefault="001015BD" w:rsidP="001015BD">
      <w:pPr>
        <w:pStyle w:val="ListParagraph"/>
        <w:numPr>
          <w:ilvl w:val="0"/>
          <w:numId w:val="19"/>
        </w:numPr>
        <w:rPr>
          <w:rFonts w:ascii="Times New Roman" w:hAnsi="Times New Roman" w:cs="Times New Roman"/>
          <w:color w:val="000000" w:themeColor="text1"/>
        </w:rPr>
      </w:pPr>
      <w:r>
        <w:rPr>
          <w:rFonts w:ascii="Times New Roman" w:hAnsi="Times New Roman" w:cs="Times New Roman"/>
          <w:color w:val="000000" w:themeColor="text1"/>
        </w:rPr>
        <w:t xml:space="preserve">Mrs. Galvan de Lucero noted that recruitment efforts have been minimal since staff has been focused on safely returning students to in-person learning. </w:t>
      </w:r>
    </w:p>
    <w:p w14:paraId="30831974" w14:textId="203C9492" w:rsidR="001015BD" w:rsidRDefault="001015BD" w:rsidP="007823D1">
      <w:pPr>
        <w:pStyle w:val="ListParagraph"/>
        <w:numPr>
          <w:ilvl w:val="0"/>
          <w:numId w:val="19"/>
        </w:numPr>
        <w:rPr>
          <w:rFonts w:ascii="Times New Roman" w:hAnsi="Times New Roman" w:cs="Times New Roman"/>
          <w:color w:val="000000" w:themeColor="text1"/>
        </w:rPr>
      </w:pPr>
      <w:r>
        <w:rPr>
          <w:rFonts w:ascii="Times New Roman" w:hAnsi="Times New Roman" w:cs="Times New Roman"/>
          <w:color w:val="000000" w:themeColor="text1"/>
        </w:rPr>
        <w:t xml:space="preserve">10 students have been </w:t>
      </w:r>
      <w:r w:rsidR="007823D1">
        <w:rPr>
          <w:rFonts w:ascii="Times New Roman" w:hAnsi="Times New Roman" w:cs="Times New Roman"/>
          <w:color w:val="000000" w:themeColor="text1"/>
        </w:rPr>
        <w:t>preregistered</w:t>
      </w:r>
    </w:p>
    <w:p w14:paraId="3BA5473C" w14:textId="77777777" w:rsidR="007823D1" w:rsidRDefault="001015BD" w:rsidP="0020706C">
      <w:pPr>
        <w:pStyle w:val="ListParagraph"/>
        <w:numPr>
          <w:ilvl w:val="0"/>
          <w:numId w:val="19"/>
        </w:numPr>
        <w:rPr>
          <w:rFonts w:ascii="Times New Roman" w:hAnsi="Times New Roman" w:cs="Times New Roman"/>
          <w:color w:val="000000" w:themeColor="text1"/>
        </w:rPr>
      </w:pPr>
      <w:r w:rsidRPr="007823D1">
        <w:rPr>
          <w:rFonts w:ascii="Times New Roman" w:hAnsi="Times New Roman" w:cs="Times New Roman"/>
          <w:color w:val="000000" w:themeColor="text1"/>
        </w:rPr>
        <w:t xml:space="preserve">4/10/21: </w:t>
      </w:r>
      <w:r w:rsidR="007823D1" w:rsidRPr="007823D1">
        <w:rPr>
          <w:rFonts w:ascii="Times New Roman" w:hAnsi="Times New Roman" w:cs="Times New Roman"/>
          <w:color w:val="000000" w:themeColor="text1"/>
        </w:rPr>
        <w:t xml:space="preserve">Recruiting event is planned for </w:t>
      </w:r>
      <w:r w:rsidRPr="007823D1">
        <w:rPr>
          <w:rFonts w:ascii="Times New Roman" w:hAnsi="Times New Roman" w:cs="Times New Roman"/>
          <w:color w:val="000000" w:themeColor="text1"/>
        </w:rPr>
        <w:t>5:30</w:t>
      </w:r>
      <w:r w:rsidR="007823D1" w:rsidRPr="007823D1">
        <w:rPr>
          <w:rFonts w:ascii="Times New Roman" w:hAnsi="Times New Roman" w:cs="Times New Roman"/>
          <w:color w:val="000000" w:themeColor="text1"/>
        </w:rPr>
        <w:t>pm at</w:t>
      </w:r>
      <w:r w:rsidRPr="007823D1">
        <w:rPr>
          <w:rFonts w:ascii="Times New Roman" w:hAnsi="Times New Roman" w:cs="Times New Roman"/>
          <w:color w:val="000000" w:themeColor="text1"/>
        </w:rPr>
        <w:t xml:space="preserve"> 110 N Solano</w:t>
      </w:r>
      <w:r w:rsidR="007823D1">
        <w:rPr>
          <w:rFonts w:ascii="Times New Roman" w:hAnsi="Times New Roman" w:cs="Times New Roman"/>
          <w:color w:val="000000" w:themeColor="text1"/>
        </w:rPr>
        <w:t xml:space="preserve">. Former and current students will be performing. </w:t>
      </w:r>
    </w:p>
    <w:p w14:paraId="4211C5C1" w14:textId="77777777" w:rsidR="007823D1" w:rsidRDefault="007823D1" w:rsidP="0020706C">
      <w:pPr>
        <w:pStyle w:val="ListParagraph"/>
        <w:numPr>
          <w:ilvl w:val="0"/>
          <w:numId w:val="19"/>
        </w:numPr>
        <w:rPr>
          <w:rFonts w:ascii="Times New Roman" w:hAnsi="Times New Roman" w:cs="Times New Roman"/>
          <w:color w:val="000000" w:themeColor="text1"/>
        </w:rPr>
      </w:pPr>
      <w:r>
        <w:rPr>
          <w:rFonts w:ascii="Times New Roman" w:hAnsi="Times New Roman" w:cs="Times New Roman"/>
          <w:color w:val="000000" w:themeColor="text1"/>
        </w:rPr>
        <w:t>Posters have been</w:t>
      </w:r>
      <w:r w:rsidR="001015BD" w:rsidRPr="007823D1">
        <w:rPr>
          <w:rFonts w:ascii="Times New Roman" w:hAnsi="Times New Roman" w:cs="Times New Roman"/>
          <w:color w:val="000000" w:themeColor="text1"/>
        </w:rPr>
        <w:t xml:space="preserve"> put </w:t>
      </w:r>
      <w:r>
        <w:rPr>
          <w:rFonts w:ascii="Times New Roman" w:hAnsi="Times New Roman" w:cs="Times New Roman"/>
          <w:color w:val="000000" w:themeColor="text1"/>
        </w:rPr>
        <w:t>up around</w:t>
      </w:r>
      <w:r w:rsidR="001015BD" w:rsidRPr="007823D1">
        <w:rPr>
          <w:rFonts w:ascii="Times New Roman" w:hAnsi="Times New Roman" w:cs="Times New Roman"/>
          <w:color w:val="000000" w:themeColor="text1"/>
        </w:rPr>
        <w:t xml:space="preserve"> the community</w:t>
      </w:r>
      <w:r>
        <w:rPr>
          <w:rFonts w:ascii="Times New Roman" w:hAnsi="Times New Roman" w:cs="Times New Roman"/>
          <w:color w:val="000000" w:themeColor="text1"/>
        </w:rPr>
        <w:t>.</w:t>
      </w:r>
    </w:p>
    <w:p w14:paraId="614D85EC" w14:textId="77777777" w:rsidR="007823D1" w:rsidRDefault="007823D1" w:rsidP="0020706C">
      <w:pPr>
        <w:pStyle w:val="ListParagraph"/>
        <w:numPr>
          <w:ilvl w:val="0"/>
          <w:numId w:val="19"/>
        </w:numPr>
        <w:rPr>
          <w:rFonts w:ascii="Times New Roman" w:hAnsi="Times New Roman" w:cs="Times New Roman"/>
          <w:color w:val="000000" w:themeColor="text1"/>
        </w:rPr>
      </w:pPr>
      <w:r>
        <w:rPr>
          <w:rFonts w:ascii="Times New Roman" w:hAnsi="Times New Roman" w:cs="Times New Roman"/>
          <w:color w:val="000000" w:themeColor="text1"/>
        </w:rPr>
        <w:t>E</w:t>
      </w:r>
      <w:r w:rsidR="001015BD" w:rsidRPr="007823D1">
        <w:rPr>
          <w:rFonts w:ascii="Times New Roman" w:hAnsi="Times New Roman" w:cs="Times New Roman"/>
          <w:color w:val="000000" w:themeColor="text1"/>
        </w:rPr>
        <w:t>lectroni</w:t>
      </w:r>
      <w:r>
        <w:rPr>
          <w:rFonts w:ascii="Times New Roman" w:hAnsi="Times New Roman" w:cs="Times New Roman"/>
          <w:color w:val="000000" w:themeColor="text1"/>
        </w:rPr>
        <w:t>c</w:t>
      </w:r>
      <w:r w:rsidR="001015BD" w:rsidRPr="007823D1">
        <w:rPr>
          <w:rFonts w:ascii="Times New Roman" w:hAnsi="Times New Roman" w:cs="Times New Roman"/>
          <w:color w:val="000000" w:themeColor="text1"/>
        </w:rPr>
        <w:t xml:space="preserve"> information </w:t>
      </w:r>
      <w:r>
        <w:rPr>
          <w:rFonts w:ascii="Times New Roman" w:hAnsi="Times New Roman" w:cs="Times New Roman"/>
          <w:color w:val="000000" w:themeColor="text1"/>
        </w:rPr>
        <w:t xml:space="preserve">has been sent </w:t>
      </w:r>
      <w:r w:rsidR="001015BD" w:rsidRPr="007823D1">
        <w:rPr>
          <w:rFonts w:ascii="Times New Roman" w:hAnsi="Times New Roman" w:cs="Times New Roman"/>
          <w:color w:val="000000" w:themeColor="text1"/>
        </w:rPr>
        <w:t>to ES</w:t>
      </w:r>
      <w:r>
        <w:rPr>
          <w:rFonts w:ascii="Times New Roman" w:hAnsi="Times New Roman" w:cs="Times New Roman"/>
          <w:color w:val="000000" w:themeColor="text1"/>
        </w:rPr>
        <w:t>.</w:t>
      </w:r>
    </w:p>
    <w:p w14:paraId="6556FAD4" w14:textId="76179888" w:rsidR="001015BD" w:rsidRPr="007823D1" w:rsidRDefault="001015BD" w:rsidP="0020706C">
      <w:pPr>
        <w:pStyle w:val="ListParagraph"/>
        <w:numPr>
          <w:ilvl w:val="0"/>
          <w:numId w:val="19"/>
        </w:numPr>
        <w:rPr>
          <w:rFonts w:ascii="Times New Roman" w:hAnsi="Times New Roman" w:cs="Times New Roman"/>
          <w:color w:val="000000" w:themeColor="text1"/>
        </w:rPr>
      </w:pPr>
      <w:r w:rsidRPr="007823D1">
        <w:rPr>
          <w:rFonts w:ascii="Times New Roman" w:hAnsi="Times New Roman" w:cs="Times New Roman"/>
          <w:color w:val="000000" w:themeColor="text1"/>
        </w:rPr>
        <w:t>Will ask ES if they are interested in performances</w:t>
      </w:r>
    </w:p>
    <w:p w14:paraId="1BC823AD" w14:textId="02C2B862" w:rsidR="001015BD" w:rsidRDefault="001015BD" w:rsidP="007823D1">
      <w:pPr>
        <w:pStyle w:val="ListParagraph"/>
        <w:numPr>
          <w:ilvl w:val="0"/>
          <w:numId w:val="19"/>
        </w:numPr>
        <w:rPr>
          <w:rFonts w:ascii="Times New Roman" w:hAnsi="Times New Roman" w:cs="Times New Roman"/>
          <w:color w:val="000000" w:themeColor="text1"/>
        </w:rPr>
      </w:pPr>
      <w:r>
        <w:rPr>
          <w:rFonts w:ascii="Times New Roman" w:hAnsi="Times New Roman" w:cs="Times New Roman"/>
          <w:color w:val="000000" w:themeColor="text1"/>
        </w:rPr>
        <w:t xml:space="preserve">Returning registration and sibling packets will be sent out in the next couple of weeks. </w:t>
      </w:r>
    </w:p>
    <w:p w14:paraId="3565AD0A" w14:textId="35B4F938" w:rsidR="00275B2D" w:rsidRPr="0011696A" w:rsidRDefault="00275B2D" w:rsidP="0011696A">
      <w:pPr>
        <w:rPr>
          <w:color w:val="000000" w:themeColor="text1"/>
        </w:rPr>
      </w:pPr>
    </w:p>
    <w:p w14:paraId="248967FE" w14:textId="774CAD63" w:rsidR="00463FB9" w:rsidRDefault="00D00107" w:rsidP="00D41AAD">
      <w:pPr>
        <w:pStyle w:val="ListParagraph"/>
        <w:numPr>
          <w:ilvl w:val="0"/>
          <w:numId w:val="1"/>
        </w:numPr>
        <w:rPr>
          <w:rFonts w:ascii="Times New Roman" w:hAnsi="Times New Roman" w:cs="Times New Roman"/>
          <w:color w:val="000000" w:themeColor="text1"/>
        </w:rPr>
      </w:pPr>
      <w:r w:rsidRPr="00FF77A2">
        <w:rPr>
          <w:rFonts w:ascii="Times New Roman" w:hAnsi="Times New Roman" w:cs="Times New Roman"/>
          <w:color w:val="000000" w:themeColor="text1"/>
        </w:rPr>
        <w:t>Head Administrators Report</w:t>
      </w:r>
      <w:r w:rsidR="001015BD">
        <w:rPr>
          <w:rFonts w:ascii="Times New Roman" w:hAnsi="Times New Roman" w:cs="Times New Roman"/>
          <w:color w:val="000000" w:themeColor="text1"/>
        </w:rPr>
        <w:t xml:space="preserve"> (see attached)</w:t>
      </w:r>
    </w:p>
    <w:p w14:paraId="76B287B1" w14:textId="53A4B35D" w:rsidR="001015BD" w:rsidRDefault="001015BD" w:rsidP="001015BD">
      <w:pPr>
        <w:pStyle w:val="ListParagraph"/>
        <w:numPr>
          <w:ilvl w:val="0"/>
          <w:numId w:val="19"/>
        </w:numPr>
        <w:rPr>
          <w:rFonts w:ascii="Times New Roman" w:hAnsi="Times New Roman" w:cs="Times New Roman"/>
          <w:color w:val="000000" w:themeColor="text1"/>
        </w:rPr>
      </w:pPr>
      <w:r>
        <w:rPr>
          <w:rFonts w:ascii="Times New Roman" w:hAnsi="Times New Roman" w:cs="Times New Roman"/>
          <w:color w:val="000000" w:themeColor="text1"/>
        </w:rPr>
        <w:t>Total Enrollment: 77 students</w:t>
      </w:r>
    </w:p>
    <w:p w14:paraId="7081CF1F" w14:textId="0171CE86" w:rsidR="001015BD" w:rsidRDefault="001015BD" w:rsidP="001015BD">
      <w:pPr>
        <w:pStyle w:val="ListParagraph"/>
        <w:numPr>
          <w:ilvl w:val="0"/>
          <w:numId w:val="19"/>
        </w:numPr>
        <w:rPr>
          <w:rFonts w:ascii="Times New Roman" w:hAnsi="Times New Roman" w:cs="Times New Roman"/>
          <w:color w:val="000000" w:themeColor="text1"/>
        </w:rPr>
      </w:pPr>
      <w:r>
        <w:rPr>
          <w:rFonts w:ascii="Times New Roman" w:hAnsi="Times New Roman" w:cs="Times New Roman"/>
          <w:color w:val="000000" w:themeColor="text1"/>
        </w:rPr>
        <w:lastRenderedPageBreak/>
        <w:t>Student Surveillance Testing: considering opting in, just waiting on additional information/training</w:t>
      </w:r>
    </w:p>
    <w:p w14:paraId="77B6DB16" w14:textId="49980E18" w:rsidR="001015BD" w:rsidRDefault="001015BD" w:rsidP="001015BD">
      <w:pPr>
        <w:pStyle w:val="ListParagraph"/>
        <w:numPr>
          <w:ilvl w:val="0"/>
          <w:numId w:val="19"/>
        </w:numPr>
        <w:rPr>
          <w:rFonts w:ascii="Times New Roman" w:hAnsi="Times New Roman" w:cs="Times New Roman"/>
          <w:color w:val="000000" w:themeColor="text1"/>
        </w:rPr>
      </w:pPr>
      <w:r>
        <w:rPr>
          <w:rFonts w:ascii="Times New Roman" w:hAnsi="Times New Roman" w:cs="Times New Roman"/>
          <w:color w:val="000000" w:themeColor="text1"/>
        </w:rPr>
        <w:t xml:space="preserve">Student report cards will be going out next week along with a letter discussing student’s status. There is a handful of students who are under the false belief that they cannot be failed or retained. </w:t>
      </w:r>
      <w:r w:rsidR="007823D1">
        <w:rPr>
          <w:rFonts w:ascii="Times New Roman" w:hAnsi="Times New Roman" w:cs="Times New Roman"/>
          <w:color w:val="000000" w:themeColor="text1"/>
        </w:rPr>
        <w:t>Teachers have</w:t>
      </w:r>
      <w:r>
        <w:rPr>
          <w:rFonts w:ascii="Times New Roman" w:hAnsi="Times New Roman" w:cs="Times New Roman"/>
          <w:color w:val="000000" w:themeColor="text1"/>
        </w:rPr>
        <w:t xml:space="preserve"> had multiple Zoom meetings with parents to explain </w:t>
      </w:r>
      <w:r w:rsidR="007823D1">
        <w:rPr>
          <w:rFonts w:ascii="Times New Roman" w:hAnsi="Times New Roman" w:cs="Times New Roman"/>
          <w:color w:val="000000" w:themeColor="text1"/>
        </w:rPr>
        <w:t>situation,</w:t>
      </w:r>
      <w:r>
        <w:rPr>
          <w:rFonts w:ascii="Times New Roman" w:hAnsi="Times New Roman" w:cs="Times New Roman"/>
          <w:color w:val="000000" w:themeColor="text1"/>
        </w:rPr>
        <w:t xml:space="preserve"> so staff is not sure where students are getting their </w:t>
      </w:r>
      <w:r w:rsidR="007823D1">
        <w:rPr>
          <w:rFonts w:ascii="Times New Roman" w:hAnsi="Times New Roman" w:cs="Times New Roman"/>
          <w:color w:val="000000" w:themeColor="text1"/>
        </w:rPr>
        <w:t>mis</w:t>
      </w:r>
      <w:r>
        <w:rPr>
          <w:rFonts w:ascii="Times New Roman" w:hAnsi="Times New Roman" w:cs="Times New Roman"/>
          <w:color w:val="000000" w:themeColor="text1"/>
        </w:rPr>
        <w:t>information. Working on who will be going to and would benefit from summer school.</w:t>
      </w:r>
    </w:p>
    <w:p w14:paraId="29FFFA07" w14:textId="69619D3C" w:rsidR="001015BD" w:rsidRDefault="001015BD" w:rsidP="001015BD">
      <w:pPr>
        <w:pStyle w:val="ListParagraph"/>
        <w:numPr>
          <w:ilvl w:val="0"/>
          <w:numId w:val="19"/>
        </w:numPr>
        <w:rPr>
          <w:rFonts w:ascii="Times New Roman" w:hAnsi="Times New Roman" w:cs="Times New Roman"/>
          <w:color w:val="000000" w:themeColor="text1"/>
        </w:rPr>
      </w:pPr>
      <w:r>
        <w:rPr>
          <w:rFonts w:ascii="Times New Roman" w:hAnsi="Times New Roman" w:cs="Times New Roman"/>
          <w:color w:val="000000" w:themeColor="text1"/>
        </w:rPr>
        <w:t xml:space="preserve">Tutoring has been very successful as evident </w:t>
      </w:r>
      <w:r w:rsidR="007823D1">
        <w:rPr>
          <w:rFonts w:ascii="Times New Roman" w:hAnsi="Times New Roman" w:cs="Times New Roman"/>
          <w:color w:val="000000" w:themeColor="text1"/>
        </w:rPr>
        <w:t>by improved</w:t>
      </w:r>
      <w:r>
        <w:rPr>
          <w:rFonts w:ascii="Times New Roman" w:hAnsi="Times New Roman" w:cs="Times New Roman"/>
          <w:color w:val="000000" w:themeColor="text1"/>
        </w:rPr>
        <w:t xml:space="preserve"> grades.</w:t>
      </w:r>
    </w:p>
    <w:p w14:paraId="49579357" w14:textId="6AAA0BDB" w:rsidR="001015BD" w:rsidRPr="001015BD" w:rsidRDefault="001015BD" w:rsidP="001015BD">
      <w:pPr>
        <w:pStyle w:val="ListParagraph"/>
        <w:numPr>
          <w:ilvl w:val="0"/>
          <w:numId w:val="19"/>
        </w:numPr>
        <w:rPr>
          <w:rFonts w:ascii="Times New Roman" w:hAnsi="Times New Roman" w:cs="Times New Roman"/>
          <w:color w:val="000000" w:themeColor="text1"/>
        </w:rPr>
      </w:pPr>
      <w:proofErr w:type="gramStart"/>
      <w:r>
        <w:rPr>
          <w:rFonts w:ascii="Times New Roman" w:hAnsi="Times New Roman" w:cs="Times New Roman"/>
          <w:color w:val="000000" w:themeColor="text1"/>
        </w:rPr>
        <w:t>PLC’s</w:t>
      </w:r>
      <w:proofErr w:type="gramEnd"/>
      <w:r>
        <w:rPr>
          <w:rFonts w:ascii="Times New Roman" w:hAnsi="Times New Roman" w:cs="Times New Roman"/>
          <w:color w:val="000000" w:themeColor="text1"/>
        </w:rPr>
        <w:t xml:space="preserve"> are </w:t>
      </w:r>
      <w:r w:rsidR="007823D1">
        <w:rPr>
          <w:rFonts w:ascii="Times New Roman" w:hAnsi="Times New Roman" w:cs="Times New Roman"/>
          <w:color w:val="000000" w:themeColor="text1"/>
        </w:rPr>
        <w:t>focused on the</w:t>
      </w:r>
      <w:r>
        <w:rPr>
          <w:rFonts w:ascii="Times New Roman" w:hAnsi="Times New Roman" w:cs="Times New Roman"/>
          <w:color w:val="000000" w:themeColor="text1"/>
        </w:rPr>
        <w:t xml:space="preserve"> SAT process; MLSS, new intervention program</w:t>
      </w:r>
    </w:p>
    <w:p w14:paraId="2AC02340" w14:textId="77777777" w:rsidR="00412F6D" w:rsidRPr="00412F6D" w:rsidRDefault="00412F6D" w:rsidP="00412F6D">
      <w:pPr>
        <w:pStyle w:val="ListParagraph"/>
        <w:rPr>
          <w:rFonts w:ascii="Times New Roman" w:hAnsi="Times New Roman" w:cs="Times New Roman"/>
          <w:color w:val="000000" w:themeColor="text1"/>
        </w:rPr>
      </w:pPr>
    </w:p>
    <w:p w14:paraId="7C10C771" w14:textId="3889987F" w:rsidR="00412F6D" w:rsidRDefault="00412F6D" w:rsidP="0011696A">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Secretary Report</w:t>
      </w:r>
    </w:p>
    <w:p w14:paraId="28DC467F" w14:textId="261FCAA0" w:rsidR="00402F97" w:rsidRDefault="00F80542" w:rsidP="00412F6D">
      <w:pPr>
        <w:pStyle w:val="ListParagraph"/>
        <w:numPr>
          <w:ilvl w:val="0"/>
          <w:numId w:val="4"/>
        </w:numPr>
        <w:rPr>
          <w:rFonts w:ascii="Times New Roman" w:hAnsi="Times New Roman" w:cs="Times New Roman"/>
          <w:color w:val="000000" w:themeColor="text1"/>
        </w:rPr>
      </w:pPr>
      <w:r>
        <w:rPr>
          <w:rFonts w:ascii="Times New Roman" w:hAnsi="Times New Roman" w:cs="Times New Roman"/>
          <w:color w:val="000000" w:themeColor="text1"/>
        </w:rPr>
        <w:t>GC Recruitment</w:t>
      </w:r>
      <w:r w:rsidR="007823D1">
        <w:rPr>
          <w:rFonts w:ascii="Times New Roman" w:hAnsi="Times New Roman" w:cs="Times New Roman"/>
          <w:color w:val="000000" w:themeColor="text1"/>
        </w:rPr>
        <w:t>: No interest has been expressed by anyone in the community or LADH parents. Will continue to advertise on the school website.</w:t>
      </w:r>
      <w:r>
        <w:rPr>
          <w:rFonts w:ascii="Times New Roman" w:hAnsi="Times New Roman" w:cs="Times New Roman"/>
          <w:color w:val="000000" w:themeColor="text1"/>
        </w:rPr>
        <w:t xml:space="preserve"> </w:t>
      </w:r>
    </w:p>
    <w:p w14:paraId="445D69AE" w14:textId="06ACF8E5" w:rsidR="00772868" w:rsidRPr="00412F6D" w:rsidRDefault="00772868" w:rsidP="00412F6D">
      <w:pPr>
        <w:pStyle w:val="ListParagraph"/>
        <w:numPr>
          <w:ilvl w:val="0"/>
          <w:numId w:val="4"/>
        </w:numPr>
        <w:rPr>
          <w:rFonts w:ascii="Times New Roman" w:hAnsi="Times New Roman" w:cs="Times New Roman"/>
          <w:color w:val="000000" w:themeColor="text1"/>
        </w:rPr>
      </w:pPr>
      <w:r>
        <w:rPr>
          <w:rFonts w:ascii="Times New Roman" w:hAnsi="Times New Roman" w:cs="Times New Roman"/>
          <w:color w:val="000000" w:themeColor="text1"/>
        </w:rPr>
        <w:t>GC Training</w:t>
      </w:r>
      <w:r w:rsidR="007823D1">
        <w:rPr>
          <w:rFonts w:ascii="Times New Roman" w:hAnsi="Times New Roman" w:cs="Times New Roman"/>
          <w:color w:val="000000" w:themeColor="text1"/>
        </w:rPr>
        <w:t xml:space="preserve">: Online trainings are still available for April and May. Please make sure you download the most recent schedule as there have been changes. </w:t>
      </w:r>
    </w:p>
    <w:p w14:paraId="2EBCE229" w14:textId="77777777" w:rsidR="001F1C97" w:rsidRPr="00722F13" w:rsidRDefault="001F1C97" w:rsidP="001F1C97"/>
    <w:p w14:paraId="1F3CFC7D" w14:textId="0B309344" w:rsidR="001F1C97" w:rsidRDefault="001F1C97" w:rsidP="001F1C97">
      <w:pPr>
        <w:pStyle w:val="ListParagraph"/>
        <w:numPr>
          <w:ilvl w:val="0"/>
          <w:numId w:val="1"/>
        </w:numPr>
        <w:rPr>
          <w:rFonts w:ascii="Times New Roman" w:hAnsi="Times New Roman" w:cs="Times New Roman"/>
        </w:rPr>
      </w:pPr>
      <w:r w:rsidRPr="00722F13">
        <w:rPr>
          <w:rFonts w:ascii="Times New Roman" w:hAnsi="Times New Roman" w:cs="Times New Roman"/>
        </w:rPr>
        <w:t>Adjourn GC general meeting</w:t>
      </w:r>
    </w:p>
    <w:p w14:paraId="618E4DBA" w14:textId="5FD43EC2" w:rsidR="001015BD" w:rsidRDefault="007823D1" w:rsidP="001015BD">
      <w:pPr>
        <w:pStyle w:val="ListParagraph"/>
        <w:rPr>
          <w:rFonts w:ascii="Times New Roman" w:hAnsi="Times New Roman" w:cs="Times New Roman"/>
        </w:rPr>
      </w:pPr>
      <w:r>
        <w:rPr>
          <w:rFonts w:ascii="Times New Roman" w:hAnsi="Times New Roman" w:cs="Times New Roman"/>
        </w:rPr>
        <w:t>Mr. Palacios moved to</w:t>
      </w:r>
      <w:r w:rsidR="001015BD">
        <w:rPr>
          <w:rFonts w:ascii="Times New Roman" w:hAnsi="Times New Roman" w:cs="Times New Roman"/>
        </w:rPr>
        <w:t xml:space="preserve"> adjo</w:t>
      </w:r>
      <w:r>
        <w:rPr>
          <w:rFonts w:ascii="Times New Roman" w:hAnsi="Times New Roman" w:cs="Times New Roman"/>
        </w:rPr>
        <w:t>urn the general GC meeting</w:t>
      </w:r>
      <w:r w:rsidR="001015BD">
        <w:rPr>
          <w:rFonts w:ascii="Times New Roman" w:hAnsi="Times New Roman" w:cs="Times New Roman"/>
        </w:rPr>
        <w:t xml:space="preserve"> at 6:39 PM; Elaine Palma seconded </w:t>
      </w:r>
    </w:p>
    <w:p w14:paraId="6EDD8260" w14:textId="77777777" w:rsidR="007823D1" w:rsidRPr="00E37A21" w:rsidRDefault="007823D1" w:rsidP="007823D1">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42DF93C9" w14:textId="77777777" w:rsidR="007823D1" w:rsidRPr="00E37A21" w:rsidRDefault="007823D1" w:rsidP="007823D1">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16356A0D" w14:textId="77777777" w:rsidR="007823D1" w:rsidRDefault="007823D1" w:rsidP="007823D1">
      <w:pPr>
        <w:pStyle w:val="ListParagraph"/>
        <w:rPr>
          <w:rFonts w:ascii="Times New Roman" w:hAnsi="Times New Roman" w:cs="Times New Roman"/>
          <w:color w:val="000000"/>
        </w:rPr>
      </w:pPr>
      <w:r>
        <w:rPr>
          <w:rFonts w:ascii="Times New Roman" w:hAnsi="Times New Roman" w:cs="Times New Roman"/>
          <w:color w:val="000000"/>
        </w:rPr>
        <w:t>Robert Palacios: yes</w:t>
      </w:r>
    </w:p>
    <w:p w14:paraId="1A323B02" w14:textId="77777777" w:rsidR="007823D1" w:rsidRPr="001015BD" w:rsidRDefault="007823D1" w:rsidP="007823D1">
      <w:pPr>
        <w:pStyle w:val="ListParagraph"/>
        <w:rPr>
          <w:color w:val="222222"/>
        </w:rPr>
      </w:pPr>
      <w:r>
        <w:rPr>
          <w:rFonts w:ascii="Times New Roman" w:hAnsi="Times New Roman" w:cs="Times New Roman"/>
          <w:color w:val="000000"/>
        </w:rPr>
        <w:t>Elaine Palma: yes</w:t>
      </w:r>
    </w:p>
    <w:p w14:paraId="140E7DBE" w14:textId="77777777" w:rsidR="007823D1" w:rsidRDefault="007823D1" w:rsidP="007823D1">
      <w:pPr>
        <w:pStyle w:val="ListParagraph"/>
        <w:rPr>
          <w:rFonts w:ascii="Times New Roman" w:hAnsi="Times New Roman" w:cs="Times New Roman"/>
          <w:b/>
          <w:bCs/>
          <w:color w:val="000000"/>
        </w:rPr>
      </w:pPr>
      <w:r w:rsidRPr="003C2A28">
        <w:rPr>
          <w:rFonts w:ascii="Times New Roman" w:hAnsi="Times New Roman" w:cs="Times New Roman"/>
          <w:b/>
          <w:bCs/>
          <w:color w:val="000000"/>
        </w:rPr>
        <w:t>None opposed, motion passed</w:t>
      </w:r>
    </w:p>
    <w:p w14:paraId="73AEF8B9" w14:textId="77777777" w:rsidR="001015BD" w:rsidRPr="00722F13" w:rsidRDefault="001015BD" w:rsidP="001015BD">
      <w:pPr>
        <w:pStyle w:val="ListParagraph"/>
        <w:rPr>
          <w:rFonts w:ascii="Times New Roman" w:hAnsi="Times New Roman" w:cs="Times New Roman"/>
        </w:rPr>
      </w:pPr>
    </w:p>
    <w:p w14:paraId="25A9E311" w14:textId="77777777" w:rsidR="004337A2" w:rsidRPr="00F51773" w:rsidRDefault="004337A2" w:rsidP="00F51773"/>
    <w:p w14:paraId="0178CA5D" w14:textId="77777777" w:rsidR="004337A2" w:rsidRPr="00C96680" w:rsidRDefault="004337A2" w:rsidP="004337A2">
      <w:pPr>
        <w:pStyle w:val="ListParagraph"/>
        <w:rPr>
          <w:rFonts w:ascii="Times New Roman" w:eastAsia="Times New Roman" w:hAnsi="Times New Roman" w:cs="Times New Roman"/>
        </w:rPr>
      </w:pPr>
    </w:p>
    <w:p w14:paraId="6D0D3C19" w14:textId="6AE61F51" w:rsidR="007521ED" w:rsidRPr="00C96680" w:rsidRDefault="004337A2" w:rsidP="006E30A4">
      <w:pPr>
        <w:pStyle w:val="ListParagraph"/>
      </w:pPr>
      <w:r w:rsidRPr="00C96680">
        <w:rPr>
          <w:rFonts w:ascii="Times New Roman" w:eastAsia="Times New Roman" w:hAnsi="Times New Roman" w:cs="Times New Roman"/>
          <w:sz w:val="20"/>
          <w:szCs w:val="20"/>
        </w:rPr>
        <w:t>*Any individual attending a board meeting may sign in to participate in the Public Input section of the Agenda, if any. Such persons may speak on any item after the individual is recognized by the President of the Board and introduces himself/herself at the podium. The Governing Council of La Academia Dolores Huerta will not take action on any item presented under Public Input, until an opportunity to do so is afforded. La Academia Dolores Huerta will provide an interpreter for the Hearing Impaired and simultaneous Spanish translation upon request. Requests should be submitted to the chancellor’s office three days prior to the meeting.</w:t>
      </w:r>
    </w:p>
    <w:p w14:paraId="2FC78D02" w14:textId="4A6B7F7E" w:rsidR="00352698" w:rsidRDefault="00352698" w:rsidP="00F114A3">
      <w:pPr>
        <w:ind w:left="720"/>
        <w:rPr>
          <w:i/>
          <w:sz w:val="20"/>
          <w:szCs w:val="20"/>
        </w:rPr>
      </w:pPr>
    </w:p>
    <w:p w14:paraId="1906CEF5" w14:textId="353E39BD" w:rsidR="007823D1" w:rsidRDefault="007823D1" w:rsidP="00F114A3">
      <w:pPr>
        <w:ind w:left="720"/>
        <w:rPr>
          <w:i/>
          <w:sz w:val="20"/>
          <w:szCs w:val="20"/>
        </w:rPr>
      </w:pPr>
    </w:p>
    <w:p w14:paraId="2F39CBFF" w14:textId="5753C24A" w:rsidR="007823D1" w:rsidRDefault="007823D1" w:rsidP="00F114A3">
      <w:pPr>
        <w:ind w:left="720"/>
        <w:rPr>
          <w:i/>
          <w:sz w:val="20"/>
          <w:szCs w:val="20"/>
        </w:rPr>
      </w:pPr>
    </w:p>
    <w:p w14:paraId="435163C1" w14:textId="246CB8E8" w:rsidR="007823D1" w:rsidRDefault="007823D1" w:rsidP="00F114A3">
      <w:pPr>
        <w:ind w:left="720"/>
        <w:rPr>
          <w:i/>
          <w:sz w:val="20"/>
          <w:szCs w:val="20"/>
        </w:rPr>
      </w:pPr>
    </w:p>
    <w:p w14:paraId="79FE754B" w14:textId="31E6B65B" w:rsidR="007823D1" w:rsidRDefault="007823D1" w:rsidP="00F114A3">
      <w:pPr>
        <w:ind w:left="720"/>
        <w:rPr>
          <w:i/>
          <w:sz w:val="20"/>
          <w:szCs w:val="20"/>
        </w:rPr>
      </w:pPr>
    </w:p>
    <w:p w14:paraId="7AEEA17D" w14:textId="2FB62FD9" w:rsidR="007823D1" w:rsidRDefault="007823D1" w:rsidP="00F114A3">
      <w:pPr>
        <w:ind w:left="720"/>
        <w:rPr>
          <w:i/>
          <w:sz w:val="20"/>
          <w:szCs w:val="20"/>
        </w:rPr>
      </w:pPr>
    </w:p>
    <w:p w14:paraId="7B565FFC" w14:textId="3BAD43AD" w:rsidR="007823D1" w:rsidRDefault="007823D1" w:rsidP="00F114A3">
      <w:pPr>
        <w:ind w:left="720"/>
        <w:rPr>
          <w:i/>
          <w:sz w:val="20"/>
          <w:szCs w:val="20"/>
        </w:rPr>
      </w:pPr>
    </w:p>
    <w:p w14:paraId="010A2AE1" w14:textId="7E1BA3D8" w:rsidR="007823D1" w:rsidRDefault="007823D1" w:rsidP="00F114A3">
      <w:pPr>
        <w:ind w:left="720"/>
        <w:rPr>
          <w:i/>
          <w:sz w:val="20"/>
          <w:szCs w:val="20"/>
        </w:rPr>
      </w:pPr>
    </w:p>
    <w:p w14:paraId="056998D3" w14:textId="3F187F57" w:rsidR="007823D1" w:rsidRDefault="007823D1" w:rsidP="00F114A3">
      <w:pPr>
        <w:ind w:left="720"/>
        <w:rPr>
          <w:i/>
          <w:sz w:val="20"/>
          <w:szCs w:val="20"/>
        </w:rPr>
      </w:pPr>
    </w:p>
    <w:p w14:paraId="29D9F849" w14:textId="2A16CD88" w:rsidR="007823D1" w:rsidRDefault="007823D1" w:rsidP="00F114A3">
      <w:pPr>
        <w:ind w:left="720"/>
        <w:rPr>
          <w:i/>
          <w:sz w:val="20"/>
          <w:szCs w:val="20"/>
        </w:rPr>
      </w:pPr>
    </w:p>
    <w:p w14:paraId="47D7990C" w14:textId="35173581" w:rsidR="007823D1" w:rsidRDefault="007823D1" w:rsidP="00F114A3">
      <w:pPr>
        <w:ind w:left="720"/>
        <w:rPr>
          <w:i/>
          <w:sz w:val="20"/>
          <w:szCs w:val="20"/>
        </w:rPr>
      </w:pPr>
    </w:p>
    <w:p w14:paraId="566C6F07" w14:textId="18EC3F3B" w:rsidR="007823D1" w:rsidRDefault="007823D1" w:rsidP="00F114A3">
      <w:pPr>
        <w:ind w:left="720"/>
        <w:rPr>
          <w:i/>
          <w:sz w:val="20"/>
          <w:szCs w:val="20"/>
        </w:rPr>
      </w:pPr>
    </w:p>
    <w:p w14:paraId="3A426C30" w14:textId="213D384B" w:rsidR="007823D1" w:rsidRDefault="007823D1" w:rsidP="00F114A3">
      <w:pPr>
        <w:ind w:left="720"/>
        <w:rPr>
          <w:i/>
          <w:sz w:val="20"/>
          <w:szCs w:val="20"/>
        </w:rPr>
      </w:pPr>
    </w:p>
    <w:p w14:paraId="44A55A54" w14:textId="1687347D" w:rsidR="007823D1" w:rsidRDefault="007823D1" w:rsidP="00F114A3">
      <w:pPr>
        <w:ind w:left="720"/>
        <w:rPr>
          <w:i/>
          <w:sz w:val="20"/>
          <w:szCs w:val="20"/>
        </w:rPr>
      </w:pPr>
    </w:p>
    <w:p w14:paraId="5BF56F6F" w14:textId="71C0CEDC" w:rsidR="007823D1" w:rsidRDefault="007823D1" w:rsidP="00F114A3">
      <w:pPr>
        <w:ind w:left="720"/>
        <w:rPr>
          <w:i/>
          <w:sz w:val="20"/>
          <w:szCs w:val="20"/>
        </w:rPr>
      </w:pPr>
    </w:p>
    <w:p w14:paraId="0CCCD073" w14:textId="7BAA451E" w:rsidR="007823D1" w:rsidRDefault="007823D1" w:rsidP="00F114A3">
      <w:pPr>
        <w:ind w:left="720"/>
        <w:rPr>
          <w:i/>
          <w:sz w:val="20"/>
          <w:szCs w:val="20"/>
        </w:rPr>
      </w:pPr>
      <w:r w:rsidRPr="007823D1">
        <w:rPr>
          <w:i/>
          <w:noProof/>
          <w:sz w:val="20"/>
          <w:szCs w:val="20"/>
        </w:rPr>
        <w:lastRenderedPageBreak/>
        <w:drawing>
          <wp:inline distT="0" distB="0" distL="0" distR="0" wp14:anchorId="4E3B961A" wp14:editId="1C04B541">
            <wp:extent cx="5943600" cy="3455670"/>
            <wp:effectExtent l="0" t="0" r="0" b="0"/>
            <wp:docPr id="1"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10"/>
                    <a:stretch>
                      <a:fillRect/>
                    </a:stretch>
                  </pic:blipFill>
                  <pic:spPr>
                    <a:xfrm>
                      <a:off x="0" y="0"/>
                      <a:ext cx="5943600" cy="3455670"/>
                    </a:xfrm>
                    <a:prstGeom prst="rect">
                      <a:avLst/>
                    </a:prstGeom>
                  </pic:spPr>
                </pic:pic>
              </a:graphicData>
            </a:graphic>
          </wp:inline>
        </w:drawing>
      </w:r>
    </w:p>
    <w:p w14:paraId="4E2A8D2E" w14:textId="3868F4C3" w:rsidR="007823D1" w:rsidRDefault="007823D1" w:rsidP="00F114A3">
      <w:pPr>
        <w:ind w:left="720"/>
        <w:rPr>
          <w:i/>
          <w:sz w:val="20"/>
          <w:szCs w:val="20"/>
        </w:rPr>
      </w:pPr>
    </w:p>
    <w:p w14:paraId="2D82AD8A" w14:textId="09485E21" w:rsidR="007823D1" w:rsidRDefault="007823D1" w:rsidP="00F114A3">
      <w:pPr>
        <w:ind w:left="720"/>
        <w:rPr>
          <w:i/>
          <w:sz w:val="20"/>
          <w:szCs w:val="20"/>
        </w:rPr>
      </w:pPr>
    </w:p>
    <w:p w14:paraId="384FC70B" w14:textId="6793CD88" w:rsidR="007823D1" w:rsidRDefault="007823D1" w:rsidP="00F114A3">
      <w:pPr>
        <w:ind w:left="720"/>
        <w:rPr>
          <w:i/>
          <w:sz w:val="20"/>
          <w:szCs w:val="20"/>
        </w:rPr>
      </w:pPr>
    </w:p>
    <w:p w14:paraId="2C40C0C3" w14:textId="4639AB4F" w:rsidR="007823D1" w:rsidRDefault="007823D1" w:rsidP="00F114A3">
      <w:pPr>
        <w:ind w:left="720"/>
        <w:rPr>
          <w:i/>
          <w:sz w:val="20"/>
          <w:szCs w:val="20"/>
        </w:rPr>
      </w:pPr>
      <w:r w:rsidRPr="007823D1">
        <w:rPr>
          <w:i/>
          <w:noProof/>
          <w:sz w:val="20"/>
          <w:szCs w:val="20"/>
        </w:rPr>
        <w:lastRenderedPageBreak/>
        <w:drawing>
          <wp:inline distT="0" distB="0" distL="0" distR="0" wp14:anchorId="6F6DD684" wp14:editId="5987B50D">
            <wp:extent cx="5943600" cy="7127240"/>
            <wp:effectExtent l="0" t="0" r="0" b="0"/>
            <wp:docPr id="5" name="Picture 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able&#10;&#10;Description automatically generated"/>
                    <pic:cNvPicPr/>
                  </pic:nvPicPr>
                  <pic:blipFill>
                    <a:blip r:embed="rId11"/>
                    <a:stretch>
                      <a:fillRect/>
                    </a:stretch>
                  </pic:blipFill>
                  <pic:spPr>
                    <a:xfrm>
                      <a:off x="0" y="0"/>
                      <a:ext cx="5943600" cy="7127240"/>
                    </a:xfrm>
                    <a:prstGeom prst="rect">
                      <a:avLst/>
                    </a:prstGeom>
                  </pic:spPr>
                </pic:pic>
              </a:graphicData>
            </a:graphic>
          </wp:inline>
        </w:drawing>
      </w:r>
    </w:p>
    <w:p w14:paraId="2D6DCBA5" w14:textId="1EA764B1" w:rsidR="007823D1" w:rsidRDefault="007823D1" w:rsidP="00F114A3">
      <w:pPr>
        <w:ind w:left="720"/>
        <w:rPr>
          <w:i/>
          <w:sz w:val="20"/>
          <w:szCs w:val="20"/>
        </w:rPr>
      </w:pPr>
    </w:p>
    <w:p w14:paraId="16CEA9CD" w14:textId="3D18AB46" w:rsidR="007823D1" w:rsidRDefault="007823D1" w:rsidP="00F114A3">
      <w:pPr>
        <w:ind w:left="720"/>
        <w:rPr>
          <w:i/>
          <w:sz w:val="20"/>
          <w:szCs w:val="20"/>
        </w:rPr>
      </w:pPr>
      <w:r w:rsidRPr="007823D1">
        <w:rPr>
          <w:i/>
          <w:noProof/>
          <w:sz w:val="20"/>
          <w:szCs w:val="20"/>
        </w:rPr>
        <w:lastRenderedPageBreak/>
        <w:drawing>
          <wp:inline distT="0" distB="0" distL="0" distR="0" wp14:anchorId="4EBD9B1B" wp14:editId="61420723">
            <wp:extent cx="5943600" cy="7816850"/>
            <wp:effectExtent l="0" t="0" r="0" b="6350"/>
            <wp:docPr id="6" name="Picture 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able&#10;&#10;Description automatically generated"/>
                    <pic:cNvPicPr/>
                  </pic:nvPicPr>
                  <pic:blipFill>
                    <a:blip r:embed="rId12"/>
                    <a:stretch>
                      <a:fillRect/>
                    </a:stretch>
                  </pic:blipFill>
                  <pic:spPr>
                    <a:xfrm>
                      <a:off x="0" y="0"/>
                      <a:ext cx="5943600" cy="7816850"/>
                    </a:xfrm>
                    <a:prstGeom prst="rect">
                      <a:avLst/>
                    </a:prstGeom>
                  </pic:spPr>
                </pic:pic>
              </a:graphicData>
            </a:graphic>
          </wp:inline>
        </w:drawing>
      </w:r>
    </w:p>
    <w:p w14:paraId="766F62EF" w14:textId="2FBCFD23" w:rsidR="007823D1" w:rsidRDefault="007823D1" w:rsidP="00F114A3">
      <w:pPr>
        <w:ind w:left="720"/>
        <w:rPr>
          <w:i/>
          <w:sz w:val="20"/>
          <w:szCs w:val="20"/>
        </w:rPr>
      </w:pPr>
    </w:p>
    <w:p w14:paraId="0047E5E9" w14:textId="50FAC8E2" w:rsidR="007823D1" w:rsidRDefault="007823D1" w:rsidP="00F114A3">
      <w:pPr>
        <w:ind w:left="720"/>
        <w:rPr>
          <w:i/>
          <w:sz w:val="20"/>
          <w:szCs w:val="20"/>
        </w:rPr>
      </w:pPr>
      <w:r w:rsidRPr="007823D1">
        <w:rPr>
          <w:i/>
          <w:noProof/>
          <w:sz w:val="20"/>
          <w:szCs w:val="20"/>
        </w:rPr>
        <w:lastRenderedPageBreak/>
        <w:drawing>
          <wp:inline distT="0" distB="0" distL="0" distR="0" wp14:anchorId="0CB41E0D" wp14:editId="255535B9">
            <wp:extent cx="5943600" cy="7910830"/>
            <wp:effectExtent l="0" t="0" r="0" b="1270"/>
            <wp:docPr id="7" name="Picture 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able&#10;&#10;Description automatically generated"/>
                    <pic:cNvPicPr/>
                  </pic:nvPicPr>
                  <pic:blipFill>
                    <a:blip r:embed="rId13"/>
                    <a:stretch>
                      <a:fillRect/>
                    </a:stretch>
                  </pic:blipFill>
                  <pic:spPr>
                    <a:xfrm>
                      <a:off x="0" y="0"/>
                      <a:ext cx="5943600" cy="7910830"/>
                    </a:xfrm>
                    <a:prstGeom prst="rect">
                      <a:avLst/>
                    </a:prstGeom>
                  </pic:spPr>
                </pic:pic>
              </a:graphicData>
            </a:graphic>
          </wp:inline>
        </w:drawing>
      </w:r>
    </w:p>
    <w:p w14:paraId="3FF9554D" w14:textId="27D680B8" w:rsidR="007823D1" w:rsidRDefault="007823D1" w:rsidP="00F114A3">
      <w:pPr>
        <w:ind w:left="720"/>
        <w:rPr>
          <w:i/>
          <w:sz w:val="20"/>
          <w:szCs w:val="20"/>
        </w:rPr>
      </w:pPr>
    </w:p>
    <w:p w14:paraId="6B14E9FC" w14:textId="47F17E7A" w:rsidR="007823D1" w:rsidRDefault="007823D1" w:rsidP="00F114A3">
      <w:pPr>
        <w:ind w:left="720"/>
        <w:rPr>
          <w:i/>
          <w:sz w:val="20"/>
          <w:szCs w:val="20"/>
        </w:rPr>
      </w:pPr>
      <w:r w:rsidRPr="007823D1">
        <w:rPr>
          <w:i/>
          <w:noProof/>
          <w:sz w:val="20"/>
          <w:szCs w:val="20"/>
        </w:rPr>
        <w:lastRenderedPageBreak/>
        <w:drawing>
          <wp:inline distT="0" distB="0" distL="0" distR="0" wp14:anchorId="14D966EF" wp14:editId="06A6CC1F">
            <wp:extent cx="5943600" cy="7994015"/>
            <wp:effectExtent l="0" t="0" r="0" b="0"/>
            <wp:docPr id="8" name="Picture 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able&#10;&#10;Description automatically generated"/>
                    <pic:cNvPicPr/>
                  </pic:nvPicPr>
                  <pic:blipFill>
                    <a:blip r:embed="rId14"/>
                    <a:stretch>
                      <a:fillRect/>
                    </a:stretch>
                  </pic:blipFill>
                  <pic:spPr>
                    <a:xfrm>
                      <a:off x="0" y="0"/>
                      <a:ext cx="5943600" cy="7994015"/>
                    </a:xfrm>
                    <a:prstGeom prst="rect">
                      <a:avLst/>
                    </a:prstGeom>
                  </pic:spPr>
                </pic:pic>
              </a:graphicData>
            </a:graphic>
          </wp:inline>
        </w:drawing>
      </w:r>
    </w:p>
    <w:p w14:paraId="168DF786" w14:textId="053AE3EB" w:rsidR="007823D1" w:rsidRDefault="007823D1" w:rsidP="00F114A3">
      <w:pPr>
        <w:ind w:left="720"/>
        <w:rPr>
          <w:i/>
          <w:sz w:val="20"/>
          <w:szCs w:val="20"/>
        </w:rPr>
      </w:pPr>
    </w:p>
    <w:p w14:paraId="3F465901" w14:textId="02083ADD" w:rsidR="007823D1" w:rsidRDefault="007823D1" w:rsidP="00F114A3">
      <w:pPr>
        <w:ind w:left="720"/>
        <w:rPr>
          <w:i/>
          <w:sz w:val="20"/>
          <w:szCs w:val="20"/>
        </w:rPr>
      </w:pPr>
      <w:r w:rsidRPr="007823D1">
        <w:rPr>
          <w:i/>
          <w:noProof/>
          <w:sz w:val="20"/>
          <w:szCs w:val="20"/>
        </w:rPr>
        <w:lastRenderedPageBreak/>
        <w:drawing>
          <wp:inline distT="0" distB="0" distL="0" distR="0" wp14:anchorId="458F611E" wp14:editId="082B5929">
            <wp:extent cx="5943600" cy="1534160"/>
            <wp:effectExtent l="0" t="0" r="0" b="2540"/>
            <wp:docPr id="9" name="Picture 9"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able&#10;&#10;Description automatically generated"/>
                    <pic:cNvPicPr/>
                  </pic:nvPicPr>
                  <pic:blipFill>
                    <a:blip r:embed="rId15"/>
                    <a:stretch>
                      <a:fillRect/>
                    </a:stretch>
                  </pic:blipFill>
                  <pic:spPr>
                    <a:xfrm>
                      <a:off x="0" y="0"/>
                      <a:ext cx="5943600" cy="1534160"/>
                    </a:xfrm>
                    <a:prstGeom prst="rect">
                      <a:avLst/>
                    </a:prstGeom>
                  </pic:spPr>
                </pic:pic>
              </a:graphicData>
            </a:graphic>
          </wp:inline>
        </w:drawing>
      </w:r>
    </w:p>
    <w:p w14:paraId="10C6CFE8" w14:textId="0790FE6D" w:rsidR="007823D1" w:rsidRDefault="007823D1" w:rsidP="00F114A3">
      <w:pPr>
        <w:ind w:left="720"/>
        <w:rPr>
          <w:i/>
          <w:sz w:val="20"/>
          <w:szCs w:val="20"/>
        </w:rPr>
      </w:pPr>
    </w:p>
    <w:p w14:paraId="607D5DC2" w14:textId="4482C43A" w:rsidR="007823D1" w:rsidRDefault="007823D1" w:rsidP="00F114A3">
      <w:pPr>
        <w:ind w:left="720"/>
        <w:rPr>
          <w:i/>
          <w:sz w:val="20"/>
          <w:szCs w:val="20"/>
        </w:rPr>
      </w:pPr>
    </w:p>
    <w:p w14:paraId="67AEBC5C" w14:textId="1B248B2D" w:rsidR="007823D1" w:rsidRDefault="007823D1" w:rsidP="00F114A3">
      <w:pPr>
        <w:ind w:left="720"/>
        <w:rPr>
          <w:i/>
          <w:sz w:val="20"/>
          <w:szCs w:val="20"/>
        </w:rPr>
      </w:pPr>
      <w:r w:rsidRPr="007823D1">
        <w:rPr>
          <w:i/>
          <w:noProof/>
          <w:sz w:val="20"/>
          <w:szCs w:val="20"/>
        </w:rPr>
        <w:drawing>
          <wp:inline distT="0" distB="0" distL="0" distR="0" wp14:anchorId="7EA4262B" wp14:editId="298980F2">
            <wp:extent cx="5943600" cy="4625340"/>
            <wp:effectExtent l="0" t="0" r="0" b="0"/>
            <wp:docPr id="10" name="Picture 10"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waterfall chart&#10;&#10;Description automatically generated"/>
                    <pic:cNvPicPr/>
                  </pic:nvPicPr>
                  <pic:blipFill>
                    <a:blip r:embed="rId16"/>
                    <a:stretch>
                      <a:fillRect/>
                    </a:stretch>
                  </pic:blipFill>
                  <pic:spPr>
                    <a:xfrm>
                      <a:off x="0" y="0"/>
                      <a:ext cx="5943600" cy="4625340"/>
                    </a:xfrm>
                    <a:prstGeom prst="rect">
                      <a:avLst/>
                    </a:prstGeom>
                  </pic:spPr>
                </pic:pic>
              </a:graphicData>
            </a:graphic>
          </wp:inline>
        </w:drawing>
      </w:r>
    </w:p>
    <w:p w14:paraId="63FBF25C" w14:textId="31783598" w:rsidR="007823D1" w:rsidRDefault="007823D1" w:rsidP="00F114A3">
      <w:pPr>
        <w:ind w:left="720"/>
        <w:rPr>
          <w:i/>
          <w:sz w:val="20"/>
          <w:szCs w:val="20"/>
        </w:rPr>
      </w:pPr>
    </w:p>
    <w:p w14:paraId="6BACD64B" w14:textId="7927FA27" w:rsidR="007823D1" w:rsidRDefault="007823D1" w:rsidP="00F114A3">
      <w:pPr>
        <w:ind w:left="720"/>
        <w:rPr>
          <w:i/>
          <w:sz w:val="20"/>
          <w:szCs w:val="20"/>
        </w:rPr>
      </w:pPr>
      <w:r w:rsidRPr="007823D1">
        <w:rPr>
          <w:i/>
          <w:noProof/>
          <w:sz w:val="20"/>
          <w:szCs w:val="20"/>
        </w:rPr>
        <w:lastRenderedPageBreak/>
        <w:drawing>
          <wp:inline distT="0" distB="0" distL="0" distR="0" wp14:anchorId="426E1288" wp14:editId="4836CB74">
            <wp:extent cx="5943600" cy="6720205"/>
            <wp:effectExtent l="0" t="0" r="0" b="0"/>
            <wp:docPr id="11" name="Picture 1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able&#10;&#10;Description automatically generated"/>
                    <pic:cNvPicPr/>
                  </pic:nvPicPr>
                  <pic:blipFill>
                    <a:blip r:embed="rId17"/>
                    <a:stretch>
                      <a:fillRect/>
                    </a:stretch>
                  </pic:blipFill>
                  <pic:spPr>
                    <a:xfrm>
                      <a:off x="0" y="0"/>
                      <a:ext cx="5943600" cy="6720205"/>
                    </a:xfrm>
                    <a:prstGeom prst="rect">
                      <a:avLst/>
                    </a:prstGeom>
                  </pic:spPr>
                </pic:pic>
              </a:graphicData>
            </a:graphic>
          </wp:inline>
        </w:drawing>
      </w:r>
    </w:p>
    <w:p w14:paraId="0DB4A248" w14:textId="4E2B77A3" w:rsidR="007823D1" w:rsidRDefault="007823D1" w:rsidP="00F114A3">
      <w:pPr>
        <w:ind w:left="720"/>
        <w:rPr>
          <w:i/>
          <w:sz w:val="20"/>
          <w:szCs w:val="20"/>
        </w:rPr>
      </w:pPr>
    </w:p>
    <w:p w14:paraId="749994DC" w14:textId="5930A6DA" w:rsidR="007823D1" w:rsidRDefault="007823D1" w:rsidP="00F114A3">
      <w:pPr>
        <w:ind w:left="720"/>
        <w:rPr>
          <w:i/>
          <w:sz w:val="20"/>
          <w:szCs w:val="20"/>
        </w:rPr>
      </w:pPr>
      <w:r w:rsidRPr="007823D1">
        <w:rPr>
          <w:i/>
          <w:noProof/>
          <w:sz w:val="20"/>
          <w:szCs w:val="20"/>
        </w:rPr>
        <w:lastRenderedPageBreak/>
        <w:drawing>
          <wp:inline distT="0" distB="0" distL="0" distR="0" wp14:anchorId="2B5E671F" wp14:editId="63D0B806">
            <wp:extent cx="5943600" cy="4785360"/>
            <wp:effectExtent l="0" t="0" r="0" b="2540"/>
            <wp:docPr id="12" name="Picture 1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10;&#10;Description automatically generated with medium confidence"/>
                    <pic:cNvPicPr/>
                  </pic:nvPicPr>
                  <pic:blipFill>
                    <a:blip r:embed="rId18"/>
                    <a:stretch>
                      <a:fillRect/>
                    </a:stretch>
                  </pic:blipFill>
                  <pic:spPr>
                    <a:xfrm>
                      <a:off x="0" y="0"/>
                      <a:ext cx="5943600" cy="4785360"/>
                    </a:xfrm>
                    <a:prstGeom prst="rect">
                      <a:avLst/>
                    </a:prstGeom>
                  </pic:spPr>
                </pic:pic>
              </a:graphicData>
            </a:graphic>
          </wp:inline>
        </w:drawing>
      </w:r>
    </w:p>
    <w:p w14:paraId="3A7DEFE2" w14:textId="0775EF98" w:rsidR="007823D1" w:rsidRDefault="007823D1" w:rsidP="00F114A3">
      <w:pPr>
        <w:ind w:left="720"/>
        <w:rPr>
          <w:i/>
          <w:sz w:val="20"/>
          <w:szCs w:val="20"/>
        </w:rPr>
      </w:pPr>
    </w:p>
    <w:p w14:paraId="5275538A" w14:textId="63AF39E6" w:rsidR="007823D1" w:rsidRDefault="007823D1" w:rsidP="00F114A3">
      <w:pPr>
        <w:ind w:left="720"/>
        <w:rPr>
          <w:i/>
          <w:sz w:val="20"/>
          <w:szCs w:val="20"/>
        </w:rPr>
      </w:pPr>
      <w:r w:rsidRPr="007823D1">
        <w:rPr>
          <w:i/>
          <w:noProof/>
          <w:sz w:val="20"/>
          <w:szCs w:val="20"/>
        </w:rPr>
        <w:lastRenderedPageBreak/>
        <w:drawing>
          <wp:inline distT="0" distB="0" distL="0" distR="0" wp14:anchorId="34B1700F" wp14:editId="328CEEBB">
            <wp:extent cx="5943600" cy="4963160"/>
            <wp:effectExtent l="0" t="0" r="0" b="2540"/>
            <wp:docPr id="13" name="Picture 13"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able&#10;&#10;Description automatically generated"/>
                    <pic:cNvPicPr/>
                  </pic:nvPicPr>
                  <pic:blipFill>
                    <a:blip r:embed="rId19"/>
                    <a:stretch>
                      <a:fillRect/>
                    </a:stretch>
                  </pic:blipFill>
                  <pic:spPr>
                    <a:xfrm>
                      <a:off x="0" y="0"/>
                      <a:ext cx="5943600" cy="4963160"/>
                    </a:xfrm>
                    <a:prstGeom prst="rect">
                      <a:avLst/>
                    </a:prstGeom>
                  </pic:spPr>
                </pic:pic>
              </a:graphicData>
            </a:graphic>
          </wp:inline>
        </w:drawing>
      </w:r>
    </w:p>
    <w:p w14:paraId="544D0EB6" w14:textId="17497326" w:rsidR="007823D1" w:rsidRDefault="007823D1" w:rsidP="00F114A3">
      <w:pPr>
        <w:ind w:left="720"/>
        <w:rPr>
          <w:i/>
          <w:sz w:val="20"/>
          <w:szCs w:val="20"/>
        </w:rPr>
      </w:pPr>
    </w:p>
    <w:p w14:paraId="77D3295B" w14:textId="4AD07585" w:rsidR="007823D1" w:rsidRDefault="007823D1" w:rsidP="00F114A3">
      <w:pPr>
        <w:ind w:left="720"/>
        <w:rPr>
          <w:i/>
          <w:sz w:val="20"/>
          <w:szCs w:val="20"/>
        </w:rPr>
      </w:pPr>
      <w:r w:rsidRPr="007823D1">
        <w:rPr>
          <w:i/>
          <w:noProof/>
          <w:sz w:val="20"/>
          <w:szCs w:val="20"/>
        </w:rPr>
        <w:lastRenderedPageBreak/>
        <w:drawing>
          <wp:inline distT="0" distB="0" distL="0" distR="0" wp14:anchorId="4FAC3D46" wp14:editId="70716F87">
            <wp:extent cx="5943600" cy="4943475"/>
            <wp:effectExtent l="0" t="0" r="0" b="0"/>
            <wp:docPr id="14" name="Picture 14"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able&#10;&#10;Description automatically generated"/>
                    <pic:cNvPicPr/>
                  </pic:nvPicPr>
                  <pic:blipFill>
                    <a:blip r:embed="rId20"/>
                    <a:stretch>
                      <a:fillRect/>
                    </a:stretch>
                  </pic:blipFill>
                  <pic:spPr>
                    <a:xfrm>
                      <a:off x="0" y="0"/>
                      <a:ext cx="5943600" cy="4943475"/>
                    </a:xfrm>
                    <a:prstGeom prst="rect">
                      <a:avLst/>
                    </a:prstGeom>
                  </pic:spPr>
                </pic:pic>
              </a:graphicData>
            </a:graphic>
          </wp:inline>
        </w:drawing>
      </w:r>
    </w:p>
    <w:p w14:paraId="3A394350" w14:textId="4851211B" w:rsidR="007823D1" w:rsidRDefault="007823D1" w:rsidP="00F114A3">
      <w:pPr>
        <w:ind w:left="720"/>
        <w:rPr>
          <w:i/>
          <w:sz w:val="20"/>
          <w:szCs w:val="20"/>
        </w:rPr>
      </w:pPr>
    </w:p>
    <w:p w14:paraId="6B6FD5AF" w14:textId="315DA095" w:rsidR="007823D1" w:rsidRDefault="007823D1" w:rsidP="00F114A3">
      <w:pPr>
        <w:ind w:left="720"/>
        <w:rPr>
          <w:i/>
          <w:sz w:val="20"/>
          <w:szCs w:val="20"/>
        </w:rPr>
      </w:pPr>
      <w:r w:rsidRPr="007823D1">
        <w:rPr>
          <w:i/>
          <w:noProof/>
          <w:sz w:val="20"/>
          <w:szCs w:val="20"/>
        </w:rPr>
        <w:drawing>
          <wp:inline distT="0" distB="0" distL="0" distR="0" wp14:anchorId="517B0E68" wp14:editId="0EF39311">
            <wp:extent cx="5943600" cy="2960370"/>
            <wp:effectExtent l="0" t="0" r="0" b="0"/>
            <wp:docPr id="15" name="Picture 1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able&#10;&#10;Description automatically generated"/>
                    <pic:cNvPicPr/>
                  </pic:nvPicPr>
                  <pic:blipFill>
                    <a:blip r:embed="rId21"/>
                    <a:stretch>
                      <a:fillRect/>
                    </a:stretch>
                  </pic:blipFill>
                  <pic:spPr>
                    <a:xfrm>
                      <a:off x="0" y="0"/>
                      <a:ext cx="5943600" cy="2960370"/>
                    </a:xfrm>
                    <a:prstGeom prst="rect">
                      <a:avLst/>
                    </a:prstGeom>
                  </pic:spPr>
                </pic:pic>
              </a:graphicData>
            </a:graphic>
          </wp:inline>
        </w:drawing>
      </w:r>
    </w:p>
    <w:p w14:paraId="6FE650D0" w14:textId="22E2FB8A" w:rsidR="007823D1" w:rsidRDefault="007823D1" w:rsidP="00F114A3">
      <w:pPr>
        <w:ind w:left="720"/>
        <w:rPr>
          <w:i/>
          <w:sz w:val="20"/>
          <w:szCs w:val="20"/>
        </w:rPr>
      </w:pPr>
    </w:p>
    <w:p w14:paraId="78D89D32" w14:textId="43E8E3A5" w:rsidR="007823D1" w:rsidRDefault="007823D1" w:rsidP="00F114A3">
      <w:pPr>
        <w:ind w:left="720"/>
        <w:rPr>
          <w:i/>
          <w:sz w:val="20"/>
          <w:szCs w:val="20"/>
        </w:rPr>
      </w:pPr>
      <w:r w:rsidRPr="007823D1">
        <w:rPr>
          <w:i/>
          <w:noProof/>
          <w:sz w:val="20"/>
          <w:szCs w:val="20"/>
        </w:rPr>
        <w:lastRenderedPageBreak/>
        <w:drawing>
          <wp:inline distT="0" distB="0" distL="0" distR="0" wp14:anchorId="4BCB1A90" wp14:editId="4B70DD5C">
            <wp:extent cx="5943600" cy="3048635"/>
            <wp:effectExtent l="0" t="0" r="0" b="0"/>
            <wp:docPr id="16" name="Picture 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able&#10;&#10;Description automatically generated"/>
                    <pic:cNvPicPr/>
                  </pic:nvPicPr>
                  <pic:blipFill>
                    <a:blip r:embed="rId22"/>
                    <a:stretch>
                      <a:fillRect/>
                    </a:stretch>
                  </pic:blipFill>
                  <pic:spPr>
                    <a:xfrm>
                      <a:off x="0" y="0"/>
                      <a:ext cx="5943600" cy="3048635"/>
                    </a:xfrm>
                    <a:prstGeom prst="rect">
                      <a:avLst/>
                    </a:prstGeom>
                  </pic:spPr>
                </pic:pic>
              </a:graphicData>
            </a:graphic>
          </wp:inline>
        </w:drawing>
      </w:r>
    </w:p>
    <w:p w14:paraId="587206E2" w14:textId="71698DBE" w:rsidR="007823D1" w:rsidRDefault="007823D1" w:rsidP="00F114A3">
      <w:pPr>
        <w:ind w:left="720"/>
        <w:rPr>
          <w:i/>
          <w:sz w:val="20"/>
          <w:szCs w:val="20"/>
        </w:rPr>
      </w:pPr>
    </w:p>
    <w:p w14:paraId="796FA7CF" w14:textId="7644CE61" w:rsidR="007823D1" w:rsidRDefault="007823D1" w:rsidP="00F114A3">
      <w:pPr>
        <w:ind w:left="720"/>
        <w:rPr>
          <w:i/>
          <w:sz w:val="20"/>
          <w:szCs w:val="20"/>
        </w:rPr>
      </w:pPr>
      <w:r w:rsidRPr="007823D1">
        <w:rPr>
          <w:i/>
          <w:noProof/>
          <w:sz w:val="20"/>
          <w:szCs w:val="20"/>
        </w:rPr>
        <w:drawing>
          <wp:inline distT="0" distB="0" distL="0" distR="0" wp14:anchorId="5C3071D6" wp14:editId="0E9E9EF5">
            <wp:extent cx="5943600" cy="4133215"/>
            <wp:effectExtent l="0" t="0" r="0" b="0"/>
            <wp:docPr id="17" name="Picture 17" descr="Diagra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 table&#10;&#10;Description automatically generated"/>
                    <pic:cNvPicPr/>
                  </pic:nvPicPr>
                  <pic:blipFill>
                    <a:blip r:embed="rId23"/>
                    <a:stretch>
                      <a:fillRect/>
                    </a:stretch>
                  </pic:blipFill>
                  <pic:spPr>
                    <a:xfrm>
                      <a:off x="0" y="0"/>
                      <a:ext cx="5943600" cy="4133215"/>
                    </a:xfrm>
                    <a:prstGeom prst="rect">
                      <a:avLst/>
                    </a:prstGeom>
                  </pic:spPr>
                </pic:pic>
              </a:graphicData>
            </a:graphic>
          </wp:inline>
        </w:drawing>
      </w:r>
    </w:p>
    <w:p w14:paraId="48AE53FA" w14:textId="1580D88A" w:rsidR="007823D1" w:rsidRDefault="007823D1" w:rsidP="00F114A3">
      <w:pPr>
        <w:ind w:left="720"/>
        <w:rPr>
          <w:i/>
          <w:sz w:val="20"/>
          <w:szCs w:val="20"/>
        </w:rPr>
      </w:pPr>
    </w:p>
    <w:p w14:paraId="0AFFE7A0" w14:textId="4D243FD0" w:rsidR="007823D1" w:rsidRDefault="007823D1" w:rsidP="00F114A3">
      <w:pPr>
        <w:ind w:left="720"/>
        <w:rPr>
          <w:i/>
          <w:sz w:val="20"/>
          <w:szCs w:val="20"/>
        </w:rPr>
      </w:pPr>
      <w:r w:rsidRPr="007823D1">
        <w:rPr>
          <w:i/>
          <w:noProof/>
          <w:sz w:val="20"/>
          <w:szCs w:val="20"/>
        </w:rPr>
        <w:lastRenderedPageBreak/>
        <w:drawing>
          <wp:inline distT="0" distB="0" distL="0" distR="0" wp14:anchorId="1644A3F9" wp14:editId="23DF6B4D">
            <wp:extent cx="5943600" cy="4532630"/>
            <wp:effectExtent l="0" t="0" r="0" b="1270"/>
            <wp:docPr id="18" name="Picture 1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10;&#10;Description automatically generated"/>
                    <pic:cNvPicPr/>
                  </pic:nvPicPr>
                  <pic:blipFill>
                    <a:blip r:embed="rId24"/>
                    <a:stretch>
                      <a:fillRect/>
                    </a:stretch>
                  </pic:blipFill>
                  <pic:spPr>
                    <a:xfrm>
                      <a:off x="0" y="0"/>
                      <a:ext cx="5943600" cy="4532630"/>
                    </a:xfrm>
                    <a:prstGeom prst="rect">
                      <a:avLst/>
                    </a:prstGeom>
                  </pic:spPr>
                </pic:pic>
              </a:graphicData>
            </a:graphic>
          </wp:inline>
        </w:drawing>
      </w:r>
    </w:p>
    <w:p w14:paraId="02B0FC69" w14:textId="2D25D594" w:rsidR="007823D1" w:rsidRDefault="007823D1" w:rsidP="00F114A3">
      <w:pPr>
        <w:ind w:left="720"/>
        <w:rPr>
          <w:i/>
          <w:sz w:val="20"/>
          <w:szCs w:val="20"/>
        </w:rPr>
      </w:pPr>
    </w:p>
    <w:p w14:paraId="1F7F4803" w14:textId="70FA6C3C" w:rsidR="007823D1" w:rsidRDefault="007823D1" w:rsidP="00F114A3">
      <w:pPr>
        <w:ind w:left="720"/>
        <w:rPr>
          <w:i/>
          <w:sz w:val="20"/>
          <w:szCs w:val="20"/>
        </w:rPr>
      </w:pPr>
    </w:p>
    <w:p w14:paraId="52172F22" w14:textId="5E781693" w:rsidR="007823D1" w:rsidRDefault="007823D1" w:rsidP="00F114A3">
      <w:pPr>
        <w:ind w:left="720"/>
        <w:rPr>
          <w:i/>
          <w:sz w:val="20"/>
          <w:szCs w:val="20"/>
        </w:rPr>
      </w:pPr>
    </w:p>
    <w:p w14:paraId="4006DC78" w14:textId="6244C3FB" w:rsidR="007823D1" w:rsidRDefault="007823D1" w:rsidP="00F114A3">
      <w:pPr>
        <w:ind w:left="720"/>
        <w:rPr>
          <w:i/>
          <w:sz w:val="20"/>
          <w:szCs w:val="20"/>
        </w:rPr>
      </w:pPr>
    </w:p>
    <w:p w14:paraId="031F4C9A" w14:textId="62CA704F" w:rsidR="007823D1" w:rsidRDefault="007823D1" w:rsidP="00F114A3">
      <w:pPr>
        <w:ind w:left="720"/>
        <w:rPr>
          <w:i/>
          <w:sz w:val="20"/>
          <w:szCs w:val="20"/>
        </w:rPr>
      </w:pPr>
    </w:p>
    <w:p w14:paraId="0B4361AB" w14:textId="330694DE" w:rsidR="007823D1" w:rsidRDefault="007823D1" w:rsidP="00F114A3">
      <w:pPr>
        <w:ind w:left="720"/>
        <w:rPr>
          <w:i/>
          <w:sz w:val="20"/>
          <w:szCs w:val="20"/>
        </w:rPr>
      </w:pPr>
    </w:p>
    <w:p w14:paraId="1E89E7E2" w14:textId="2B919DC6" w:rsidR="007823D1" w:rsidRDefault="007823D1" w:rsidP="00F114A3">
      <w:pPr>
        <w:ind w:left="720"/>
        <w:rPr>
          <w:i/>
          <w:sz w:val="20"/>
          <w:szCs w:val="20"/>
        </w:rPr>
      </w:pPr>
    </w:p>
    <w:p w14:paraId="0C5E7226" w14:textId="1E4DDEA5" w:rsidR="007823D1" w:rsidRDefault="007823D1" w:rsidP="00F114A3">
      <w:pPr>
        <w:ind w:left="720"/>
        <w:rPr>
          <w:i/>
          <w:sz w:val="20"/>
          <w:szCs w:val="20"/>
        </w:rPr>
      </w:pPr>
    </w:p>
    <w:p w14:paraId="2C631451" w14:textId="700F3FFD" w:rsidR="007823D1" w:rsidRDefault="007823D1" w:rsidP="00F114A3">
      <w:pPr>
        <w:ind w:left="720"/>
        <w:rPr>
          <w:i/>
          <w:sz w:val="20"/>
          <w:szCs w:val="20"/>
        </w:rPr>
      </w:pPr>
    </w:p>
    <w:p w14:paraId="1416C194" w14:textId="480CF733" w:rsidR="007823D1" w:rsidRDefault="007823D1" w:rsidP="00F114A3">
      <w:pPr>
        <w:ind w:left="720"/>
        <w:rPr>
          <w:i/>
          <w:sz w:val="20"/>
          <w:szCs w:val="20"/>
        </w:rPr>
      </w:pPr>
    </w:p>
    <w:p w14:paraId="34742E5A" w14:textId="68230FD4" w:rsidR="007823D1" w:rsidRDefault="007823D1" w:rsidP="00F114A3">
      <w:pPr>
        <w:ind w:left="720"/>
        <w:rPr>
          <w:i/>
          <w:sz w:val="20"/>
          <w:szCs w:val="20"/>
        </w:rPr>
      </w:pPr>
    </w:p>
    <w:p w14:paraId="24232FC1" w14:textId="74EBBCA0" w:rsidR="007823D1" w:rsidRDefault="007823D1" w:rsidP="00F114A3">
      <w:pPr>
        <w:ind w:left="720"/>
        <w:rPr>
          <w:i/>
          <w:sz w:val="20"/>
          <w:szCs w:val="20"/>
        </w:rPr>
      </w:pPr>
    </w:p>
    <w:p w14:paraId="12B04B33" w14:textId="1041ADC9" w:rsidR="007823D1" w:rsidRDefault="007823D1" w:rsidP="00F114A3">
      <w:pPr>
        <w:ind w:left="720"/>
        <w:rPr>
          <w:i/>
          <w:sz w:val="20"/>
          <w:szCs w:val="20"/>
        </w:rPr>
      </w:pPr>
    </w:p>
    <w:p w14:paraId="42B4ABB8" w14:textId="282C986C" w:rsidR="007823D1" w:rsidRDefault="007823D1" w:rsidP="00F114A3">
      <w:pPr>
        <w:ind w:left="720"/>
        <w:rPr>
          <w:i/>
          <w:sz w:val="20"/>
          <w:szCs w:val="20"/>
        </w:rPr>
      </w:pPr>
    </w:p>
    <w:p w14:paraId="51E03443" w14:textId="2141BDB1" w:rsidR="007823D1" w:rsidRDefault="007823D1" w:rsidP="00F114A3">
      <w:pPr>
        <w:ind w:left="720"/>
        <w:rPr>
          <w:i/>
          <w:sz w:val="20"/>
          <w:szCs w:val="20"/>
        </w:rPr>
      </w:pPr>
    </w:p>
    <w:p w14:paraId="7216F07C" w14:textId="7514C64C" w:rsidR="007823D1" w:rsidRDefault="007823D1" w:rsidP="00F114A3">
      <w:pPr>
        <w:ind w:left="720"/>
        <w:rPr>
          <w:i/>
          <w:sz w:val="20"/>
          <w:szCs w:val="20"/>
        </w:rPr>
      </w:pPr>
    </w:p>
    <w:p w14:paraId="39083830" w14:textId="0B60568B" w:rsidR="007823D1" w:rsidRDefault="007823D1" w:rsidP="00F114A3">
      <w:pPr>
        <w:ind w:left="720"/>
        <w:rPr>
          <w:i/>
          <w:sz w:val="20"/>
          <w:szCs w:val="20"/>
        </w:rPr>
      </w:pPr>
    </w:p>
    <w:p w14:paraId="09E4C274" w14:textId="28049935" w:rsidR="007823D1" w:rsidRDefault="007823D1" w:rsidP="00F114A3">
      <w:pPr>
        <w:ind w:left="720"/>
        <w:rPr>
          <w:i/>
          <w:sz w:val="20"/>
          <w:szCs w:val="20"/>
        </w:rPr>
      </w:pPr>
    </w:p>
    <w:p w14:paraId="53766184" w14:textId="7F87E7EE" w:rsidR="007823D1" w:rsidRDefault="007823D1" w:rsidP="00F114A3">
      <w:pPr>
        <w:ind w:left="720"/>
        <w:rPr>
          <w:i/>
          <w:sz w:val="20"/>
          <w:szCs w:val="20"/>
        </w:rPr>
      </w:pPr>
    </w:p>
    <w:p w14:paraId="1BD993A5" w14:textId="0501CFED" w:rsidR="007823D1" w:rsidRDefault="007823D1" w:rsidP="00F114A3">
      <w:pPr>
        <w:ind w:left="720"/>
        <w:rPr>
          <w:i/>
          <w:sz w:val="20"/>
          <w:szCs w:val="20"/>
        </w:rPr>
      </w:pPr>
    </w:p>
    <w:p w14:paraId="3192664E" w14:textId="586B8272" w:rsidR="007823D1" w:rsidRDefault="007823D1" w:rsidP="00F114A3">
      <w:pPr>
        <w:ind w:left="720"/>
        <w:rPr>
          <w:i/>
          <w:sz w:val="20"/>
          <w:szCs w:val="20"/>
        </w:rPr>
      </w:pPr>
    </w:p>
    <w:p w14:paraId="2F782D86" w14:textId="30774CEA" w:rsidR="007823D1" w:rsidRDefault="007823D1" w:rsidP="00F114A3">
      <w:pPr>
        <w:ind w:left="720"/>
        <w:rPr>
          <w:i/>
          <w:sz w:val="20"/>
          <w:szCs w:val="20"/>
        </w:rPr>
      </w:pPr>
    </w:p>
    <w:p w14:paraId="6BCE81AD" w14:textId="6C51AD6D" w:rsidR="007823D1" w:rsidRDefault="007823D1" w:rsidP="00F114A3">
      <w:pPr>
        <w:ind w:left="720"/>
        <w:rPr>
          <w:i/>
          <w:sz w:val="20"/>
          <w:szCs w:val="20"/>
        </w:rPr>
      </w:pPr>
    </w:p>
    <w:p w14:paraId="147717E0" w14:textId="37DBA7CB" w:rsidR="007823D1" w:rsidRDefault="007823D1" w:rsidP="00F114A3">
      <w:pPr>
        <w:ind w:left="720"/>
        <w:rPr>
          <w:i/>
          <w:sz w:val="20"/>
          <w:szCs w:val="20"/>
        </w:rPr>
      </w:pPr>
    </w:p>
    <w:p w14:paraId="00C0F22A" w14:textId="0516D974" w:rsidR="007823D1" w:rsidRDefault="007823D1" w:rsidP="00F114A3">
      <w:pPr>
        <w:ind w:left="720"/>
        <w:rPr>
          <w:i/>
          <w:sz w:val="20"/>
          <w:szCs w:val="20"/>
        </w:rPr>
      </w:pPr>
    </w:p>
    <w:tbl>
      <w:tblPr>
        <w:tblpPr w:leftFromText="180" w:rightFromText="180" w:horzAnchor="margin" w:tblpXSpec="center" w:tblpY="-1440"/>
        <w:tblW w:w="12087" w:type="dxa"/>
        <w:tblLook w:val="04A0" w:firstRow="1" w:lastRow="0" w:firstColumn="1" w:lastColumn="0" w:noHBand="0" w:noVBand="1"/>
      </w:tblPr>
      <w:tblGrid>
        <w:gridCol w:w="523"/>
        <w:gridCol w:w="1061"/>
        <w:gridCol w:w="882"/>
        <w:gridCol w:w="882"/>
        <w:gridCol w:w="882"/>
        <w:gridCol w:w="881"/>
        <w:gridCol w:w="727"/>
        <w:gridCol w:w="267"/>
        <w:gridCol w:w="523"/>
        <w:gridCol w:w="1061"/>
        <w:gridCol w:w="881"/>
        <w:gridCol w:w="881"/>
        <w:gridCol w:w="881"/>
        <w:gridCol w:w="881"/>
        <w:gridCol w:w="874"/>
      </w:tblGrid>
      <w:tr w:rsidR="007823D1" w14:paraId="094782FE" w14:textId="77777777" w:rsidTr="007823D1">
        <w:trPr>
          <w:trHeight w:val="400"/>
        </w:trPr>
        <w:tc>
          <w:tcPr>
            <w:tcW w:w="12087" w:type="dxa"/>
            <w:gridSpan w:val="15"/>
            <w:tcBorders>
              <w:top w:val="single" w:sz="4" w:space="0" w:color="auto"/>
              <w:left w:val="single" w:sz="4" w:space="0" w:color="auto"/>
              <w:bottom w:val="single" w:sz="4" w:space="0" w:color="auto"/>
              <w:right w:val="nil"/>
            </w:tcBorders>
            <w:shd w:val="clear" w:color="auto" w:fill="auto"/>
            <w:vAlign w:val="center"/>
            <w:hideMark/>
          </w:tcPr>
          <w:p w14:paraId="6A95A0D2" w14:textId="77777777" w:rsidR="007823D1" w:rsidRDefault="007823D1" w:rsidP="007823D1">
            <w:pPr>
              <w:jc w:val="center"/>
              <w:rPr>
                <w:rFonts w:ascii="Arial Narrow" w:hAnsi="Arial Narrow" w:cs="Calibri"/>
                <w:b/>
                <w:bCs/>
                <w:color w:val="000000"/>
                <w:sz w:val="32"/>
                <w:szCs w:val="32"/>
              </w:rPr>
            </w:pPr>
            <w:r>
              <w:rPr>
                <w:rFonts w:ascii="Arial Narrow" w:hAnsi="Arial Narrow" w:cs="Calibri"/>
                <w:b/>
                <w:bCs/>
                <w:color w:val="000000"/>
                <w:sz w:val="36"/>
                <w:szCs w:val="36"/>
              </w:rPr>
              <w:lastRenderedPageBreak/>
              <w:t xml:space="preserve">LA ACADEMIA DOLORES HUERTA       </w:t>
            </w:r>
            <w:r>
              <w:rPr>
                <w:rFonts w:ascii="Arial Narrow" w:hAnsi="Arial Narrow" w:cs="Calibri"/>
                <w:b/>
                <w:bCs/>
                <w:color w:val="000000"/>
                <w:sz w:val="32"/>
                <w:szCs w:val="32"/>
              </w:rPr>
              <w:t xml:space="preserve">          </w:t>
            </w:r>
          </w:p>
        </w:tc>
      </w:tr>
      <w:tr w:rsidR="007823D1" w14:paraId="15B19730" w14:textId="77777777" w:rsidTr="007823D1">
        <w:trPr>
          <w:trHeight w:val="360"/>
        </w:trPr>
        <w:tc>
          <w:tcPr>
            <w:tcW w:w="12087" w:type="dxa"/>
            <w:gridSpan w:val="15"/>
            <w:tcBorders>
              <w:top w:val="single" w:sz="4" w:space="0" w:color="auto"/>
              <w:left w:val="single" w:sz="4" w:space="0" w:color="auto"/>
              <w:bottom w:val="single" w:sz="4" w:space="0" w:color="auto"/>
              <w:right w:val="nil"/>
            </w:tcBorders>
            <w:shd w:val="clear" w:color="auto" w:fill="auto"/>
            <w:noWrap/>
            <w:vAlign w:val="center"/>
            <w:hideMark/>
          </w:tcPr>
          <w:p w14:paraId="1778F091" w14:textId="77777777" w:rsidR="007823D1" w:rsidRDefault="007823D1" w:rsidP="007823D1">
            <w:pPr>
              <w:jc w:val="center"/>
              <w:rPr>
                <w:rFonts w:ascii="Arial Narrow" w:hAnsi="Arial Narrow" w:cs="Calibri"/>
                <w:b/>
                <w:bCs/>
                <w:color w:val="000000"/>
                <w:sz w:val="32"/>
                <w:szCs w:val="32"/>
              </w:rPr>
            </w:pPr>
            <w:r>
              <w:rPr>
                <w:rFonts w:ascii="Arial Narrow" w:hAnsi="Arial Narrow" w:cs="Calibri"/>
                <w:b/>
                <w:bCs/>
                <w:color w:val="000000"/>
                <w:sz w:val="32"/>
                <w:szCs w:val="32"/>
              </w:rPr>
              <w:t>SCHOOL CALENDAR/CALENDARIO ESCOLAR 2021-2022</w:t>
            </w:r>
          </w:p>
        </w:tc>
      </w:tr>
      <w:tr w:rsidR="007823D1" w14:paraId="32910CAA" w14:textId="77777777" w:rsidTr="007823D1">
        <w:trPr>
          <w:trHeight w:val="240"/>
        </w:trPr>
        <w:tc>
          <w:tcPr>
            <w:tcW w:w="12087" w:type="dxa"/>
            <w:gridSpan w:val="15"/>
            <w:tcBorders>
              <w:top w:val="single" w:sz="4" w:space="0" w:color="auto"/>
              <w:left w:val="single" w:sz="4" w:space="0" w:color="auto"/>
              <w:bottom w:val="single" w:sz="4" w:space="0" w:color="auto"/>
              <w:right w:val="nil"/>
            </w:tcBorders>
            <w:shd w:val="clear" w:color="auto" w:fill="auto"/>
            <w:hideMark/>
          </w:tcPr>
          <w:p w14:paraId="5901BBDE" w14:textId="77777777" w:rsidR="007823D1" w:rsidRDefault="007823D1" w:rsidP="007823D1">
            <w:pPr>
              <w:jc w:val="right"/>
              <w:rPr>
                <w:rFonts w:ascii="Arial Narrow" w:hAnsi="Arial Narrow" w:cs="Calibri"/>
                <w:color w:val="000000"/>
                <w:sz w:val="16"/>
                <w:szCs w:val="16"/>
              </w:rPr>
            </w:pPr>
            <w:r>
              <w:rPr>
                <w:rFonts w:ascii="Arial Narrow" w:hAnsi="Arial Narrow" w:cs="Calibri"/>
                <w:color w:val="000000"/>
                <w:sz w:val="16"/>
                <w:szCs w:val="16"/>
              </w:rPr>
              <w:t> </w:t>
            </w:r>
          </w:p>
        </w:tc>
      </w:tr>
      <w:tr w:rsidR="007823D1" w14:paraId="22646728" w14:textId="77777777" w:rsidTr="007823D1">
        <w:trPr>
          <w:trHeight w:val="300"/>
        </w:trPr>
        <w:tc>
          <w:tcPr>
            <w:tcW w:w="5838"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9FA782" w14:textId="77777777" w:rsidR="007823D1" w:rsidRDefault="007823D1" w:rsidP="007823D1">
            <w:pPr>
              <w:jc w:val="center"/>
              <w:rPr>
                <w:rFonts w:ascii="Arial Narrow" w:hAnsi="Arial Narrow" w:cs="Calibri"/>
                <w:b/>
                <w:bCs/>
                <w:sz w:val="32"/>
                <w:szCs w:val="32"/>
              </w:rPr>
            </w:pPr>
            <w:r>
              <w:rPr>
                <w:rFonts w:ascii="Arial Narrow" w:hAnsi="Arial Narrow" w:cs="Calibri"/>
                <w:b/>
                <w:bCs/>
                <w:sz w:val="32"/>
                <w:szCs w:val="32"/>
              </w:rPr>
              <w:t>JULY/JULIO</w:t>
            </w:r>
          </w:p>
        </w:tc>
        <w:tc>
          <w:tcPr>
            <w:tcW w:w="267" w:type="dxa"/>
            <w:tcBorders>
              <w:top w:val="nil"/>
              <w:left w:val="nil"/>
              <w:bottom w:val="single" w:sz="4" w:space="0" w:color="auto"/>
              <w:right w:val="single" w:sz="4" w:space="0" w:color="auto"/>
            </w:tcBorders>
            <w:shd w:val="clear" w:color="auto" w:fill="auto"/>
            <w:noWrap/>
            <w:vAlign w:val="bottom"/>
            <w:hideMark/>
          </w:tcPr>
          <w:p w14:paraId="64E9E038" w14:textId="77777777" w:rsidR="007823D1" w:rsidRDefault="007823D1" w:rsidP="007823D1">
            <w:pPr>
              <w:rPr>
                <w:rFonts w:ascii="Arial Narrow" w:hAnsi="Arial Narrow" w:cs="Calibri"/>
                <w:color w:val="000000"/>
                <w:sz w:val="22"/>
                <w:szCs w:val="22"/>
              </w:rPr>
            </w:pPr>
            <w:r>
              <w:rPr>
                <w:rFonts w:ascii="Arial Narrow" w:hAnsi="Arial Narrow" w:cs="Calibri"/>
                <w:color w:val="000000"/>
                <w:sz w:val="22"/>
                <w:szCs w:val="22"/>
              </w:rPr>
              <w:t> </w:t>
            </w:r>
          </w:p>
        </w:tc>
        <w:tc>
          <w:tcPr>
            <w:tcW w:w="5982" w:type="dxa"/>
            <w:gridSpan w:val="7"/>
            <w:tcBorders>
              <w:top w:val="single" w:sz="4" w:space="0" w:color="auto"/>
              <w:left w:val="nil"/>
              <w:bottom w:val="single" w:sz="4" w:space="0" w:color="auto"/>
              <w:right w:val="nil"/>
            </w:tcBorders>
            <w:shd w:val="clear" w:color="auto" w:fill="auto"/>
            <w:noWrap/>
            <w:vAlign w:val="center"/>
            <w:hideMark/>
          </w:tcPr>
          <w:p w14:paraId="7B4BB4CF" w14:textId="77777777" w:rsidR="007823D1" w:rsidRDefault="007823D1" w:rsidP="007823D1">
            <w:pPr>
              <w:jc w:val="center"/>
              <w:rPr>
                <w:rFonts w:ascii="Arial Narrow" w:hAnsi="Arial Narrow" w:cs="Calibri"/>
                <w:b/>
                <w:bCs/>
                <w:color w:val="000000"/>
                <w:sz w:val="32"/>
                <w:szCs w:val="32"/>
              </w:rPr>
            </w:pPr>
            <w:r>
              <w:rPr>
                <w:rFonts w:ascii="Arial Narrow" w:hAnsi="Arial Narrow" w:cs="Calibri"/>
                <w:b/>
                <w:bCs/>
                <w:color w:val="000000"/>
                <w:sz w:val="32"/>
                <w:szCs w:val="32"/>
              </w:rPr>
              <w:t>OCTOBER/OCTUBRE</w:t>
            </w:r>
          </w:p>
        </w:tc>
      </w:tr>
      <w:tr w:rsidR="007823D1" w14:paraId="04275DB9" w14:textId="77777777" w:rsidTr="007823D1">
        <w:trPr>
          <w:trHeight w:val="200"/>
        </w:trPr>
        <w:tc>
          <w:tcPr>
            <w:tcW w:w="523" w:type="dxa"/>
            <w:tcBorders>
              <w:top w:val="nil"/>
              <w:left w:val="single" w:sz="4" w:space="0" w:color="auto"/>
              <w:bottom w:val="single" w:sz="4" w:space="0" w:color="auto"/>
              <w:right w:val="single" w:sz="4" w:space="0" w:color="auto"/>
            </w:tcBorders>
            <w:shd w:val="clear" w:color="000000" w:fill="D9D9D9"/>
            <w:noWrap/>
            <w:vAlign w:val="center"/>
            <w:hideMark/>
          </w:tcPr>
          <w:p w14:paraId="00D62A0C"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SUN</w:t>
            </w:r>
          </w:p>
        </w:tc>
        <w:tc>
          <w:tcPr>
            <w:tcW w:w="1061" w:type="dxa"/>
            <w:tcBorders>
              <w:top w:val="nil"/>
              <w:left w:val="nil"/>
              <w:bottom w:val="nil"/>
              <w:right w:val="single" w:sz="4" w:space="0" w:color="auto"/>
            </w:tcBorders>
            <w:shd w:val="clear" w:color="auto" w:fill="auto"/>
            <w:noWrap/>
            <w:vAlign w:val="center"/>
            <w:hideMark/>
          </w:tcPr>
          <w:p w14:paraId="3317D0E6"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MON</w:t>
            </w:r>
          </w:p>
        </w:tc>
        <w:tc>
          <w:tcPr>
            <w:tcW w:w="882" w:type="dxa"/>
            <w:tcBorders>
              <w:top w:val="nil"/>
              <w:left w:val="nil"/>
              <w:bottom w:val="nil"/>
              <w:right w:val="single" w:sz="4" w:space="0" w:color="auto"/>
            </w:tcBorders>
            <w:shd w:val="clear" w:color="auto" w:fill="auto"/>
            <w:noWrap/>
            <w:vAlign w:val="center"/>
            <w:hideMark/>
          </w:tcPr>
          <w:p w14:paraId="33B5C66C"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TUE</w:t>
            </w:r>
          </w:p>
        </w:tc>
        <w:tc>
          <w:tcPr>
            <w:tcW w:w="882" w:type="dxa"/>
            <w:tcBorders>
              <w:top w:val="nil"/>
              <w:left w:val="nil"/>
              <w:bottom w:val="nil"/>
              <w:right w:val="single" w:sz="4" w:space="0" w:color="auto"/>
            </w:tcBorders>
            <w:shd w:val="clear" w:color="auto" w:fill="auto"/>
            <w:noWrap/>
            <w:vAlign w:val="center"/>
            <w:hideMark/>
          </w:tcPr>
          <w:p w14:paraId="5F89EB6C"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WED</w:t>
            </w:r>
          </w:p>
        </w:tc>
        <w:tc>
          <w:tcPr>
            <w:tcW w:w="882" w:type="dxa"/>
            <w:tcBorders>
              <w:top w:val="nil"/>
              <w:left w:val="nil"/>
              <w:bottom w:val="nil"/>
              <w:right w:val="single" w:sz="4" w:space="0" w:color="auto"/>
            </w:tcBorders>
            <w:shd w:val="clear" w:color="auto" w:fill="auto"/>
            <w:noWrap/>
            <w:vAlign w:val="center"/>
            <w:hideMark/>
          </w:tcPr>
          <w:p w14:paraId="491969AF"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THUR</w:t>
            </w:r>
          </w:p>
        </w:tc>
        <w:tc>
          <w:tcPr>
            <w:tcW w:w="881" w:type="dxa"/>
            <w:tcBorders>
              <w:top w:val="nil"/>
              <w:left w:val="nil"/>
              <w:bottom w:val="nil"/>
              <w:right w:val="single" w:sz="4" w:space="0" w:color="auto"/>
            </w:tcBorders>
            <w:shd w:val="clear" w:color="auto" w:fill="auto"/>
            <w:noWrap/>
            <w:vAlign w:val="center"/>
            <w:hideMark/>
          </w:tcPr>
          <w:p w14:paraId="6EF83FD4"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FRI</w:t>
            </w:r>
          </w:p>
        </w:tc>
        <w:tc>
          <w:tcPr>
            <w:tcW w:w="727" w:type="dxa"/>
            <w:tcBorders>
              <w:top w:val="nil"/>
              <w:left w:val="nil"/>
              <w:bottom w:val="single" w:sz="4" w:space="0" w:color="auto"/>
              <w:right w:val="single" w:sz="4" w:space="0" w:color="auto"/>
            </w:tcBorders>
            <w:shd w:val="clear" w:color="000000" w:fill="D9D9D9"/>
            <w:noWrap/>
            <w:vAlign w:val="center"/>
            <w:hideMark/>
          </w:tcPr>
          <w:p w14:paraId="44B59F60"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SAT</w:t>
            </w:r>
          </w:p>
        </w:tc>
        <w:tc>
          <w:tcPr>
            <w:tcW w:w="267" w:type="dxa"/>
            <w:tcBorders>
              <w:top w:val="nil"/>
              <w:left w:val="nil"/>
              <w:bottom w:val="nil"/>
              <w:right w:val="nil"/>
            </w:tcBorders>
            <w:shd w:val="clear" w:color="auto" w:fill="auto"/>
            <w:noWrap/>
            <w:vAlign w:val="bottom"/>
            <w:hideMark/>
          </w:tcPr>
          <w:p w14:paraId="06B00D5B" w14:textId="77777777" w:rsidR="007823D1" w:rsidRDefault="007823D1" w:rsidP="007823D1">
            <w:pPr>
              <w:jc w:val="center"/>
              <w:rPr>
                <w:rFonts w:ascii="Arial Narrow" w:hAnsi="Arial Narrow" w:cs="Calibri"/>
                <w:color w:val="000000"/>
                <w:sz w:val="16"/>
                <w:szCs w:val="16"/>
              </w:rPr>
            </w:pPr>
          </w:p>
        </w:tc>
        <w:tc>
          <w:tcPr>
            <w:tcW w:w="523" w:type="dxa"/>
            <w:tcBorders>
              <w:top w:val="nil"/>
              <w:left w:val="single" w:sz="4" w:space="0" w:color="auto"/>
              <w:bottom w:val="single" w:sz="4" w:space="0" w:color="auto"/>
              <w:right w:val="single" w:sz="4" w:space="0" w:color="auto"/>
            </w:tcBorders>
            <w:shd w:val="clear" w:color="000000" w:fill="D9D9D9"/>
            <w:noWrap/>
            <w:vAlign w:val="center"/>
            <w:hideMark/>
          </w:tcPr>
          <w:p w14:paraId="2AFD099E"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DOM</w:t>
            </w:r>
          </w:p>
        </w:tc>
        <w:tc>
          <w:tcPr>
            <w:tcW w:w="1061" w:type="dxa"/>
            <w:tcBorders>
              <w:top w:val="nil"/>
              <w:left w:val="nil"/>
              <w:bottom w:val="single" w:sz="4" w:space="0" w:color="auto"/>
              <w:right w:val="single" w:sz="4" w:space="0" w:color="auto"/>
            </w:tcBorders>
            <w:shd w:val="clear" w:color="auto" w:fill="auto"/>
            <w:noWrap/>
            <w:vAlign w:val="center"/>
            <w:hideMark/>
          </w:tcPr>
          <w:p w14:paraId="4866B6A8"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LUN</w:t>
            </w:r>
          </w:p>
        </w:tc>
        <w:tc>
          <w:tcPr>
            <w:tcW w:w="881" w:type="dxa"/>
            <w:tcBorders>
              <w:top w:val="nil"/>
              <w:left w:val="nil"/>
              <w:bottom w:val="single" w:sz="4" w:space="0" w:color="auto"/>
              <w:right w:val="single" w:sz="4" w:space="0" w:color="auto"/>
            </w:tcBorders>
            <w:shd w:val="clear" w:color="auto" w:fill="auto"/>
            <w:noWrap/>
            <w:vAlign w:val="center"/>
            <w:hideMark/>
          </w:tcPr>
          <w:p w14:paraId="277A3714"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MAR</w:t>
            </w:r>
          </w:p>
        </w:tc>
        <w:tc>
          <w:tcPr>
            <w:tcW w:w="881" w:type="dxa"/>
            <w:tcBorders>
              <w:top w:val="nil"/>
              <w:left w:val="nil"/>
              <w:bottom w:val="single" w:sz="4" w:space="0" w:color="auto"/>
              <w:right w:val="single" w:sz="4" w:space="0" w:color="auto"/>
            </w:tcBorders>
            <w:shd w:val="clear" w:color="auto" w:fill="auto"/>
            <w:noWrap/>
            <w:vAlign w:val="center"/>
            <w:hideMark/>
          </w:tcPr>
          <w:p w14:paraId="169FD143"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MIE</w:t>
            </w:r>
          </w:p>
        </w:tc>
        <w:tc>
          <w:tcPr>
            <w:tcW w:w="881" w:type="dxa"/>
            <w:tcBorders>
              <w:top w:val="nil"/>
              <w:left w:val="nil"/>
              <w:bottom w:val="single" w:sz="4" w:space="0" w:color="auto"/>
              <w:right w:val="single" w:sz="4" w:space="0" w:color="auto"/>
            </w:tcBorders>
            <w:shd w:val="clear" w:color="auto" w:fill="auto"/>
            <w:noWrap/>
            <w:vAlign w:val="center"/>
            <w:hideMark/>
          </w:tcPr>
          <w:p w14:paraId="0C2BA666"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JUE</w:t>
            </w:r>
          </w:p>
        </w:tc>
        <w:tc>
          <w:tcPr>
            <w:tcW w:w="881" w:type="dxa"/>
            <w:tcBorders>
              <w:top w:val="nil"/>
              <w:left w:val="nil"/>
              <w:bottom w:val="single" w:sz="4" w:space="0" w:color="auto"/>
              <w:right w:val="single" w:sz="4" w:space="0" w:color="auto"/>
            </w:tcBorders>
            <w:shd w:val="clear" w:color="auto" w:fill="auto"/>
            <w:noWrap/>
            <w:vAlign w:val="center"/>
            <w:hideMark/>
          </w:tcPr>
          <w:p w14:paraId="019B4D3B"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VIE</w:t>
            </w:r>
          </w:p>
        </w:tc>
        <w:tc>
          <w:tcPr>
            <w:tcW w:w="874" w:type="dxa"/>
            <w:tcBorders>
              <w:top w:val="nil"/>
              <w:left w:val="nil"/>
              <w:bottom w:val="single" w:sz="4" w:space="0" w:color="auto"/>
              <w:right w:val="single" w:sz="4" w:space="0" w:color="auto"/>
            </w:tcBorders>
            <w:shd w:val="clear" w:color="000000" w:fill="D9D9D9"/>
            <w:noWrap/>
            <w:vAlign w:val="center"/>
            <w:hideMark/>
          </w:tcPr>
          <w:p w14:paraId="3DEE906C"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SAB</w:t>
            </w:r>
          </w:p>
        </w:tc>
      </w:tr>
      <w:tr w:rsidR="007823D1" w14:paraId="030FE2C9" w14:textId="77777777" w:rsidTr="007823D1">
        <w:trPr>
          <w:trHeight w:val="675"/>
        </w:trPr>
        <w:tc>
          <w:tcPr>
            <w:tcW w:w="523" w:type="dxa"/>
            <w:tcBorders>
              <w:top w:val="nil"/>
              <w:left w:val="single" w:sz="4" w:space="0" w:color="auto"/>
              <w:bottom w:val="single" w:sz="4" w:space="0" w:color="auto"/>
              <w:right w:val="nil"/>
            </w:tcBorders>
            <w:shd w:val="clear" w:color="auto" w:fill="auto"/>
            <w:noWrap/>
            <w:hideMark/>
          </w:tcPr>
          <w:p w14:paraId="75434304"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1061" w:type="dxa"/>
            <w:tcBorders>
              <w:top w:val="single" w:sz="4" w:space="0" w:color="auto"/>
              <w:left w:val="single" w:sz="4" w:space="0" w:color="auto"/>
              <w:bottom w:val="single" w:sz="4" w:space="0" w:color="auto"/>
              <w:right w:val="single" w:sz="4" w:space="0" w:color="auto"/>
            </w:tcBorders>
            <w:shd w:val="clear" w:color="auto" w:fill="auto"/>
            <w:noWrap/>
            <w:hideMark/>
          </w:tcPr>
          <w:p w14:paraId="306EF53A"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82" w:type="dxa"/>
            <w:tcBorders>
              <w:top w:val="single" w:sz="4" w:space="0" w:color="auto"/>
              <w:left w:val="nil"/>
              <w:bottom w:val="single" w:sz="4" w:space="0" w:color="auto"/>
              <w:right w:val="single" w:sz="4" w:space="0" w:color="auto"/>
            </w:tcBorders>
            <w:shd w:val="clear" w:color="auto" w:fill="auto"/>
            <w:noWrap/>
            <w:hideMark/>
          </w:tcPr>
          <w:p w14:paraId="2BC286D1"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82" w:type="dxa"/>
            <w:tcBorders>
              <w:top w:val="single" w:sz="4" w:space="0" w:color="auto"/>
              <w:left w:val="nil"/>
              <w:bottom w:val="single" w:sz="4" w:space="0" w:color="auto"/>
              <w:right w:val="single" w:sz="4" w:space="0" w:color="auto"/>
            </w:tcBorders>
            <w:shd w:val="clear" w:color="auto" w:fill="auto"/>
            <w:noWrap/>
            <w:hideMark/>
          </w:tcPr>
          <w:p w14:paraId="60BAC41C"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82" w:type="dxa"/>
            <w:tcBorders>
              <w:top w:val="single" w:sz="4" w:space="0" w:color="auto"/>
              <w:left w:val="nil"/>
              <w:bottom w:val="single" w:sz="4" w:space="0" w:color="auto"/>
              <w:right w:val="single" w:sz="4" w:space="0" w:color="auto"/>
            </w:tcBorders>
            <w:shd w:val="clear" w:color="auto" w:fill="auto"/>
            <w:noWrap/>
            <w:hideMark/>
          </w:tcPr>
          <w:p w14:paraId="78024B3F"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w:t>
            </w:r>
          </w:p>
        </w:tc>
        <w:tc>
          <w:tcPr>
            <w:tcW w:w="881" w:type="dxa"/>
            <w:tcBorders>
              <w:top w:val="single" w:sz="4" w:space="0" w:color="auto"/>
              <w:left w:val="nil"/>
              <w:bottom w:val="single" w:sz="4" w:space="0" w:color="auto"/>
              <w:right w:val="single" w:sz="4" w:space="0" w:color="auto"/>
            </w:tcBorders>
            <w:shd w:val="clear" w:color="auto" w:fill="auto"/>
            <w:noWrap/>
            <w:hideMark/>
          </w:tcPr>
          <w:p w14:paraId="0B0DB15E"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w:t>
            </w:r>
          </w:p>
        </w:tc>
        <w:tc>
          <w:tcPr>
            <w:tcW w:w="727" w:type="dxa"/>
            <w:tcBorders>
              <w:top w:val="nil"/>
              <w:left w:val="nil"/>
              <w:bottom w:val="single" w:sz="4" w:space="0" w:color="auto"/>
              <w:right w:val="single" w:sz="4" w:space="0" w:color="auto"/>
            </w:tcBorders>
            <w:shd w:val="clear" w:color="000000" w:fill="D9D9D9"/>
            <w:noWrap/>
            <w:hideMark/>
          </w:tcPr>
          <w:p w14:paraId="275A11D5"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3</w:t>
            </w:r>
          </w:p>
        </w:tc>
        <w:tc>
          <w:tcPr>
            <w:tcW w:w="267" w:type="dxa"/>
            <w:tcBorders>
              <w:top w:val="nil"/>
              <w:left w:val="nil"/>
              <w:bottom w:val="nil"/>
              <w:right w:val="nil"/>
            </w:tcBorders>
            <w:shd w:val="clear" w:color="auto" w:fill="auto"/>
            <w:noWrap/>
            <w:vAlign w:val="bottom"/>
            <w:hideMark/>
          </w:tcPr>
          <w:p w14:paraId="456AD213" w14:textId="77777777" w:rsidR="007823D1" w:rsidRDefault="007823D1" w:rsidP="007823D1">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auto" w:fill="auto"/>
            <w:noWrap/>
            <w:hideMark/>
          </w:tcPr>
          <w:p w14:paraId="2E09F77F"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1061" w:type="dxa"/>
            <w:tcBorders>
              <w:top w:val="nil"/>
              <w:left w:val="nil"/>
              <w:bottom w:val="nil"/>
              <w:right w:val="single" w:sz="4" w:space="0" w:color="auto"/>
            </w:tcBorders>
            <w:shd w:val="clear" w:color="auto" w:fill="auto"/>
            <w:noWrap/>
            <w:hideMark/>
          </w:tcPr>
          <w:p w14:paraId="4F689FBF"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81" w:type="dxa"/>
            <w:tcBorders>
              <w:top w:val="nil"/>
              <w:left w:val="nil"/>
              <w:bottom w:val="nil"/>
              <w:right w:val="single" w:sz="4" w:space="0" w:color="auto"/>
            </w:tcBorders>
            <w:shd w:val="clear" w:color="auto" w:fill="auto"/>
            <w:noWrap/>
            <w:hideMark/>
          </w:tcPr>
          <w:p w14:paraId="7BC54FB4"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81" w:type="dxa"/>
            <w:tcBorders>
              <w:top w:val="nil"/>
              <w:left w:val="nil"/>
              <w:bottom w:val="nil"/>
              <w:right w:val="single" w:sz="4" w:space="0" w:color="auto"/>
            </w:tcBorders>
            <w:shd w:val="clear" w:color="auto" w:fill="auto"/>
            <w:noWrap/>
            <w:hideMark/>
          </w:tcPr>
          <w:p w14:paraId="5B8FAD1E"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81" w:type="dxa"/>
            <w:tcBorders>
              <w:top w:val="nil"/>
              <w:left w:val="nil"/>
              <w:bottom w:val="nil"/>
              <w:right w:val="single" w:sz="4" w:space="0" w:color="auto"/>
            </w:tcBorders>
            <w:shd w:val="clear" w:color="auto" w:fill="auto"/>
            <w:hideMark/>
          </w:tcPr>
          <w:p w14:paraId="31F13423"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81" w:type="dxa"/>
            <w:tcBorders>
              <w:top w:val="nil"/>
              <w:left w:val="nil"/>
              <w:bottom w:val="nil"/>
              <w:right w:val="single" w:sz="4" w:space="0" w:color="auto"/>
            </w:tcBorders>
            <w:shd w:val="clear" w:color="auto" w:fill="auto"/>
            <w:hideMark/>
          </w:tcPr>
          <w:p w14:paraId="0D69ED32"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w:t>
            </w:r>
          </w:p>
        </w:tc>
        <w:tc>
          <w:tcPr>
            <w:tcW w:w="874" w:type="dxa"/>
            <w:tcBorders>
              <w:top w:val="nil"/>
              <w:left w:val="nil"/>
              <w:bottom w:val="single" w:sz="4" w:space="0" w:color="auto"/>
              <w:right w:val="single" w:sz="4" w:space="0" w:color="auto"/>
            </w:tcBorders>
            <w:shd w:val="clear" w:color="000000" w:fill="D9D9D9"/>
            <w:noWrap/>
            <w:hideMark/>
          </w:tcPr>
          <w:p w14:paraId="33BD5FC5"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w:t>
            </w:r>
          </w:p>
        </w:tc>
      </w:tr>
      <w:tr w:rsidR="007823D1" w14:paraId="1331AF9D" w14:textId="77777777" w:rsidTr="007823D1">
        <w:trPr>
          <w:trHeight w:val="675"/>
        </w:trPr>
        <w:tc>
          <w:tcPr>
            <w:tcW w:w="523" w:type="dxa"/>
            <w:tcBorders>
              <w:top w:val="nil"/>
              <w:left w:val="single" w:sz="4" w:space="0" w:color="auto"/>
              <w:bottom w:val="single" w:sz="4" w:space="0" w:color="auto"/>
              <w:right w:val="nil"/>
            </w:tcBorders>
            <w:shd w:val="clear" w:color="000000" w:fill="D9D9D9"/>
            <w:noWrap/>
            <w:hideMark/>
          </w:tcPr>
          <w:p w14:paraId="137BE0CF"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4</w:t>
            </w:r>
          </w:p>
        </w:tc>
        <w:tc>
          <w:tcPr>
            <w:tcW w:w="1061" w:type="dxa"/>
            <w:tcBorders>
              <w:top w:val="nil"/>
              <w:left w:val="single" w:sz="4" w:space="0" w:color="auto"/>
              <w:bottom w:val="single" w:sz="4" w:space="0" w:color="auto"/>
              <w:right w:val="single" w:sz="4" w:space="0" w:color="auto"/>
            </w:tcBorders>
            <w:shd w:val="clear" w:color="auto" w:fill="auto"/>
            <w:noWrap/>
            <w:hideMark/>
          </w:tcPr>
          <w:p w14:paraId="126C29FD"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5</w:t>
            </w:r>
          </w:p>
        </w:tc>
        <w:tc>
          <w:tcPr>
            <w:tcW w:w="882" w:type="dxa"/>
            <w:tcBorders>
              <w:top w:val="nil"/>
              <w:left w:val="nil"/>
              <w:bottom w:val="single" w:sz="4" w:space="0" w:color="auto"/>
              <w:right w:val="single" w:sz="4" w:space="0" w:color="auto"/>
            </w:tcBorders>
            <w:shd w:val="clear" w:color="auto" w:fill="auto"/>
            <w:noWrap/>
            <w:hideMark/>
          </w:tcPr>
          <w:p w14:paraId="5A938FA6"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6</w:t>
            </w:r>
          </w:p>
        </w:tc>
        <w:tc>
          <w:tcPr>
            <w:tcW w:w="882" w:type="dxa"/>
            <w:tcBorders>
              <w:top w:val="nil"/>
              <w:left w:val="nil"/>
              <w:bottom w:val="single" w:sz="4" w:space="0" w:color="auto"/>
              <w:right w:val="single" w:sz="4" w:space="0" w:color="auto"/>
            </w:tcBorders>
            <w:shd w:val="clear" w:color="auto" w:fill="auto"/>
            <w:noWrap/>
            <w:hideMark/>
          </w:tcPr>
          <w:p w14:paraId="69FAAABE"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7</w:t>
            </w:r>
          </w:p>
        </w:tc>
        <w:tc>
          <w:tcPr>
            <w:tcW w:w="882" w:type="dxa"/>
            <w:tcBorders>
              <w:top w:val="nil"/>
              <w:left w:val="nil"/>
              <w:bottom w:val="single" w:sz="4" w:space="0" w:color="auto"/>
              <w:right w:val="single" w:sz="4" w:space="0" w:color="auto"/>
            </w:tcBorders>
            <w:shd w:val="clear" w:color="auto" w:fill="auto"/>
            <w:noWrap/>
            <w:hideMark/>
          </w:tcPr>
          <w:p w14:paraId="50753A40"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8</w:t>
            </w:r>
          </w:p>
        </w:tc>
        <w:tc>
          <w:tcPr>
            <w:tcW w:w="881" w:type="dxa"/>
            <w:tcBorders>
              <w:top w:val="nil"/>
              <w:left w:val="nil"/>
              <w:bottom w:val="single" w:sz="4" w:space="0" w:color="auto"/>
              <w:right w:val="single" w:sz="4" w:space="0" w:color="auto"/>
            </w:tcBorders>
            <w:shd w:val="clear" w:color="auto" w:fill="auto"/>
            <w:noWrap/>
            <w:hideMark/>
          </w:tcPr>
          <w:p w14:paraId="3C48936D"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9</w:t>
            </w:r>
          </w:p>
        </w:tc>
        <w:tc>
          <w:tcPr>
            <w:tcW w:w="727" w:type="dxa"/>
            <w:tcBorders>
              <w:top w:val="nil"/>
              <w:left w:val="nil"/>
              <w:bottom w:val="single" w:sz="4" w:space="0" w:color="auto"/>
              <w:right w:val="single" w:sz="4" w:space="0" w:color="auto"/>
            </w:tcBorders>
            <w:shd w:val="clear" w:color="000000" w:fill="D9D9D9"/>
            <w:noWrap/>
            <w:hideMark/>
          </w:tcPr>
          <w:p w14:paraId="474C7ED6"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10</w:t>
            </w:r>
          </w:p>
        </w:tc>
        <w:tc>
          <w:tcPr>
            <w:tcW w:w="267" w:type="dxa"/>
            <w:tcBorders>
              <w:top w:val="nil"/>
              <w:left w:val="nil"/>
              <w:bottom w:val="nil"/>
              <w:right w:val="nil"/>
            </w:tcBorders>
            <w:shd w:val="clear" w:color="auto" w:fill="auto"/>
            <w:noWrap/>
            <w:vAlign w:val="bottom"/>
            <w:hideMark/>
          </w:tcPr>
          <w:p w14:paraId="5CAAA118" w14:textId="77777777" w:rsidR="007823D1" w:rsidRDefault="007823D1" w:rsidP="007823D1">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nil"/>
            </w:tcBorders>
            <w:shd w:val="clear" w:color="000000" w:fill="D9D9D9"/>
            <w:noWrap/>
            <w:hideMark/>
          </w:tcPr>
          <w:p w14:paraId="18F30F41"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3</w:t>
            </w:r>
          </w:p>
        </w:tc>
        <w:tc>
          <w:tcPr>
            <w:tcW w:w="1061" w:type="dxa"/>
            <w:tcBorders>
              <w:top w:val="single" w:sz="4" w:space="0" w:color="auto"/>
              <w:left w:val="single" w:sz="4" w:space="0" w:color="auto"/>
              <w:bottom w:val="nil"/>
              <w:right w:val="single" w:sz="4" w:space="0" w:color="auto"/>
            </w:tcBorders>
            <w:shd w:val="clear" w:color="auto" w:fill="auto"/>
            <w:hideMark/>
          </w:tcPr>
          <w:p w14:paraId="3F9CFBEB"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4</w:t>
            </w:r>
          </w:p>
        </w:tc>
        <w:tc>
          <w:tcPr>
            <w:tcW w:w="881" w:type="dxa"/>
            <w:tcBorders>
              <w:top w:val="single" w:sz="4" w:space="0" w:color="auto"/>
              <w:left w:val="nil"/>
              <w:bottom w:val="nil"/>
              <w:right w:val="single" w:sz="4" w:space="0" w:color="auto"/>
            </w:tcBorders>
            <w:shd w:val="clear" w:color="auto" w:fill="auto"/>
            <w:hideMark/>
          </w:tcPr>
          <w:p w14:paraId="04792EE8"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5</w:t>
            </w:r>
          </w:p>
        </w:tc>
        <w:tc>
          <w:tcPr>
            <w:tcW w:w="881" w:type="dxa"/>
            <w:tcBorders>
              <w:top w:val="single" w:sz="4" w:space="0" w:color="auto"/>
              <w:left w:val="nil"/>
              <w:bottom w:val="nil"/>
              <w:right w:val="single" w:sz="4" w:space="0" w:color="auto"/>
            </w:tcBorders>
            <w:shd w:val="clear" w:color="auto" w:fill="auto"/>
            <w:hideMark/>
          </w:tcPr>
          <w:p w14:paraId="3809272A"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6</w:t>
            </w:r>
          </w:p>
        </w:tc>
        <w:tc>
          <w:tcPr>
            <w:tcW w:w="881" w:type="dxa"/>
            <w:tcBorders>
              <w:top w:val="single" w:sz="4" w:space="0" w:color="auto"/>
              <w:left w:val="nil"/>
              <w:bottom w:val="nil"/>
              <w:right w:val="single" w:sz="4" w:space="0" w:color="auto"/>
            </w:tcBorders>
            <w:shd w:val="clear" w:color="auto" w:fill="auto"/>
            <w:hideMark/>
          </w:tcPr>
          <w:p w14:paraId="52304887"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7</w:t>
            </w:r>
          </w:p>
        </w:tc>
        <w:tc>
          <w:tcPr>
            <w:tcW w:w="881" w:type="dxa"/>
            <w:tcBorders>
              <w:top w:val="single" w:sz="4" w:space="0" w:color="auto"/>
              <w:left w:val="nil"/>
              <w:bottom w:val="nil"/>
              <w:right w:val="single" w:sz="4" w:space="0" w:color="auto"/>
            </w:tcBorders>
            <w:shd w:val="clear" w:color="auto" w:fill="auto"/>
            <w:hideMark/>
          </w:tcPr>
          <w:p w14:paraId="215B4DD1"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8</w:t>
            </w:r>
          </w:p>
        </w:tc>
        <w:tc>
          <w:tcPr>
            <w:tcW w:w="874" w:type="dxa"/>
            <w:tcBorders>
              <w:top w:val="nil"/>
              <w:left w:val="nil"/>
              <w:bottom w:val="single" w:sz="4" w:space="0" w:color="auto"/>
              <w:right w:val="single" w:sz="4" w:space="0" w:color="auto"/>
            </w:tcBorders>
            <w:shd w:val="clear" w:color="000000" w:fill="D9D9D9"/>
            <w:noWrap/>
            <w:hideMark/>
          </w:tcPr>
          <w:p w14:paraId="46C51E8C"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9</w:t>
            </w:r>
          </w:p>
        </w:tc>
      </w:tr>
      <w:tr w:rsidR="007823D1" w14:paraId="25C90FD0" w14:textId="77777777" w:rsidTr="007823D1">
        <w:trPr>
          <w:trHeight w:val="675"/>
        </w:trPr>
        <w:tc>
          <w:tcPr>
            <w:tcW w:w="523" w:type="dxa"/>
            <w:tcBorders>
              <w:top w:val="nil"/>
              <w:left w:val="single" w:sz="4" w:space="0" w:color="auto"/>
              <w:bottom w:val="single" w:sz="4" w:space="0" w:color="auto"/>
              <w:right w:val="single" w:sz="4" w:space="0" w:color="auto"/>
            </w:tcBorders>
            <w:shd w:val="clear" w:color="000000" w:fill="D9D9D9"/>
            <w:noWrap/>
            <w:hideMark/>
          </w:tcPr>
          <w:p w14:paraId="742AC9D6"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11</w:t>
            </w:r>
          </w:p>
        </w:tc>
        <w:tc>
          <w:tcPr>
            <w:tcW w:w="1061" w:type="dxa"/>
            <w:tcBorders>
              <w:top w:val="nil"/>
              <w:left w:val="nil"/>
              <w:bottom w:val="single" w:sz="4" w:space="0" w:color="auto"/>
              <w:right w:val="single" w:sz="4" w:space="0" w:color="auto"/>
            </w:tcBorders>
            <w:shd w:val="clear" w:color="auto" w:fill="auto"/>
            <w:noWrap/>
            <w:hideMark/>
          </w:tcPr>
          <w:p w14:paraId="288E129A"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12</w:t>
            </w:r>
          </w:p>
        </w:tc>
        <w:tc>
          <w:tcPr>
            <w:tcW w:w="882" w:type="dxa"/>
            <w:tcBorders>
              <w:top w:val="nil"/>
              <w:left w:val="nil"/>
              <w:bottom w:val="single" w:sz="4" w:space="0" w:color="auto"/>
              <w:right w:val="single" w:sz="4" w:space="0" w:color="auto"/>
            </w:tcBorders>
            <w:shd w:val="clear" w:color="auto" w:fill="auto"/>
            <w:noWrap/>
            <w:hideMark/>
          </w:tcPr>
          <w:p w14:paraId="6D6C5B29"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13</w:t>
            </w:r>
          </w:p>
        </w:tc>
        <w:tc>
          <w:tcPr>
            <w:tcW w:w="882" w:type="dxa"/>
            <w:tcBorders>
              <w:top w:val="nil"/>
              <w:left w:val="nil"/>
              <w:bottom w:val="single" w:sz="4" w:space="0" w:color="auto"/>
              <w:right w:val="single" w:sz="4" w:space="0" w:color="auto"/>
            </w:tcBorders>
            <w:shd w:val="clear" w:color="auto" w:fill="auto"/>
            <w:noWrap/>
            <w:hideMark/>
          </w:tcPr>
          <w:p w14:paraId="70F21D17"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14</w:t>
            </w:r>
          </w:p>
        </w:tc>
        <w:tc>
          <w:tcPr>
            <w:tcW w:w="882" w:type="dxa"/>
            <w:tcBorders>
              <w:top w:val="nil"/>
              <w:left w:val="nil"/>
              <w:bottom w:val="single" w:sz="4" w:space="0" w:color="auto"/>
              <w:right w:val="single" w:sz="4" w:space="0" w:color="auto"/>
            </w:tcBorders>
            <w:shd w:val="clear" w:color="auto" w:fill="auto"/>
            <w:noWrap/>
            <w:hideMark/>
          </w:tcPr>
          <w:p w14:paraId="1352FC76"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15</w:t>
            </w:r>
          </w:p>
        </w:tc>
        <w:tc>
          <w:tcPr>
            <w:tcW w:w="881" w:type="dxa"/>
            <w:tcBorders>
              <w:top w:val="nil"/>
              <w:left w:val="nil"/>
              <w:bottom w:val="single" w:sz="4" w:space="0" w:color="auto"/>
              <w:right w:val="single" w:sz="4" w:space="0" w:color="auto"/>
            </w:tcBorders>
            <w:shd w:val="clear" w:color="auto" w:fill="auto"/>
            <w:noWrap/>
            <w:hideMark/>
          </w:tcPr>
          <w:p w14:paraId="71ABED24"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16</w:t>
            </w:r>
          </w:p>
        </w:tc>
        <w:tc>
          <w:tcPr>
            <w:tcW w:w="727" w:type="dxa"/>
            <w:tcBorders>
              <w:top w:val="nil"/>
              <w:left w:val="nil"/>
              <w:bottom w:val="single" w:sz="4" w:space="0" w:color="auto"/>
              <w:right w:val="single" w:sz="4" w:space="0" w:color="auto"/>
            </w:tcBorders>
            <w:shd w:val="clear" w:color="000000" w:fill="D9D9D9"/>
            <w:noWrap/>
            <w:hideMark/>
          </w:tcPr>
          <w:p w14:paraId="6BB579B5"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17</w:t>
            </w:r>
          </w:p>
        </w:tc>
        <w:tc>
          <w:tcPr>
            <w:tcW w:w="267" w:type="dxa"/>
            <w:tcBorders>
              <w:top w:val="nil"/>
              <w:left w:val="nil"/>
              <w:bottom w:val="nil"/>
              <w:right w:val="nil"/>
            </w:tcBorders>
            <w:shd w:val="clear" w:color="auto" w:fill="auto"/>
            <w:noWrap/>
            <w:vAlign w:val="bottom"/>
            <w:hideMark/>
          </w:tcPr>
          <w:p w14:paraId="2C0B09DE" w14:textId="77777777" w:rsidR="007823D1" w:rsidRDefault="007823D1" w:rsidP="007823D1">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nil"/>
            </w:tcBorders>
            <w:shd w:val="clear" w:color="000000" w:fill="D9D9D9"/>
            <w:noWrap/>
            <w:hideMark/>
          </w:tcPr>
          <w:p w14:paraId="3E865FE4"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10</w:t>
            </w:r>
          </w:p>
        </w:tc>
        <w:tc>
          <w:tcPr>
            <w:tcW w:w="1061" w:type="dxa"/>
            <w:tcBorders>
              <w:top w:val="nil"/>
              <w:left w:val="nil"/>
              <w:bottom w:val="nil"/>
              <w:right w:val="nil"/>
            </w:tcBorders>
            <w:shd w:val="clear" w:color="auto" w:fill="auto"/>
            <w:noWrap/>
            <w:vAlign w:val="bottom"/>
            <w:hideMark/>
          </w:tcPr>
          <w:p w14:paraId="44198A4A" w14:textId="6F30DB45" w:rsidR="007823D1" w:rsidRDefault="007823D1" w:rsidP="007823D1">
            <w:pPr>
              <w:rPr>
                <w:rFonts w:ascii="Calibri" w:hAnsi="Calibri" w:cs="Calibri"/>
                <w:color w:val="000000"/>
                <w:sz w:val="22"/>
                <w:szCs w:val="22"/>
              </w:rPr>
            </w:pPr>
            <w:r>
              <w:rPr>
                <w:rFonts w:ascii="Calibri" w:hAnsi="Calibri" w:cs="Calibri"/>
                <w:noProof/>
                <w:color w:val="000000"/>
                <w:sz w:val="22"/>
                <w:szCs w:val="22"/>
              </w:rPr>
              <mc:AlternateContent>
                <mc:Choice Requires="wps">
                  <w:drawing>
                    <wp:anchor distT="0" distB="0" distL="114300" distR="114300" simplePos="0" relativeHeight="251655168" behindDoc="0" locked="0" layoutInCell="1" allowOverlap="1" wp14:anchorId="5C2CF492" wp14:editId="59F6B991">
                      <wp:simplePos x="0" y="0"/>
                      <wp:positionH relativeFrom="column">
                        <wp:posOffset>101600</wp:posOffset>
                      </wp:positionH>
                      <wp:positionV relativeFrom="paragraph">
                        <wp:posOffset>101600</wp:posOffset>
                      </wp:positionV>
                      <wp:extent cx="2349500" cy="304800"/>
                      <wp:effectExtent l="0" t="0" r="0" b="0"/>
                      <wp:wrapNone/>
                      <wp:docPr id="24" name="Text Box 24">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microsoft.com/office/word/2010/wordprocessingShape">
                          <wps:wsp>
                            <wps:cNvSpPr txBox="1"/>
                            <wps:spPr>
                              <a:xfrm>
                                <a:off x="0" y="0"/>
                                <a:ext cx="2102303" cy="28575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3B1351AB" w14:textId="77777777" w:rsidR="007823D1" w:rsidRDefault="007823D1" w:rsidP="007823D1">
                                  <w:pPr>
                                    <w:jc w:val="center"/>
                                    <w:rPr>
                                      <w:rFonts w:ascii="Arial Narrow" w:hAnsi="Arial Narrow" w:cstheme="minorBidi"/>
                                      <w:color w:val="000000" w:themeColor="dark1"/>
                                      <w:sz w:val="32"/>
                                      <w:szCs w:val="32"/>
                                    </w:rPr>
                                  </w:pPr>
                                  <w:r>
                                    <w:rPr>
                                      <w:rFonts w:ascii="Arial Narrow" w:hAnsi="Arial Narrow" w:cstheme="minorBidi"/>
                                      <w:color w:val="000000" w:themeColor="dark1"/>
                                      <w:sz w:val="32"/>
                                      <w:szCs w:val="32"/>
                                    </w:rPr>
                                    <w:t xml:space="preserve">Fall Break </w:t>
                                  </w:r>
                                </w:p>
                              </w:txbxContent>
                            </wps:txbx>
                            <wps:bodyPr vertOverflow="clip" wrap="square" rtlCol="0" anchor="ctr"/>
                          </wps:wsp>
                        </a:graphicData>
                      </a:graphic>
                      <wp14:sizeRelH relativeFrom="page">
                        <wp14:pctWidth>0</wp14:pctWidth>
                      </wp14:sizeRelH>
                      <wp14:sizeRelV relativeFrom="page">
                        <wp14:pctHeight>0</wp14:pctHeight>
                      </wp14:sizeRelV>
                    </wp:anchor>
                  </w:drawing>
                </mc:Choice>
                <mc:Fallback>
                  <w:pict>
                    <v:shapetype w14:anchorId="5C2CF492" id="_x0000_t202" coordsize="21600,21600" o:spt="202" path="m,l,21600r21600,l21600,xe">
                      <v:stroke joinstyle="miter"/>
                      <v:path gradientshapeok="t" o:connecttype="rect"/>
                    </v:shapetype>
                    <v:shape id="Text Box 24" o:spid="_x0000_s1026" type="#_x0000_t202" style="position:absolute;margin-left:8pt;margin-top:8pt;width:185pt;height:2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" filled="f" stroked="f">
                      <v:textbox>
                        <w:txbxContent>
                          <w:p w14:paraId="3B1351AB" w14:textId="77777777" w:rsidR="007823D1" w:rsidRDefault="007823D1" w:rsidP="007823D1">
                            <w:pPr>
                              <w:jc w:val="center"/>
                              <w:rPr>
                                <w:rFonts w:ascii="Arial Narrow" w:hAnsi="Arial Narrow" w:cstheme="minorBidi"/>
                                <w:color w:val="000000" w:themeColor="dark1"/>
                                <w:sz w:val="32"/>
                                <w:szCs w:val="32"/>
                              </w:rPr>
                            </w:pPr>
                            <w:r>
                              <w:rPr>
                                <w:rFonts w:ascii="Arial Narrow" w:hAnsi="Arial Narrow" w:cstheme="minorBidi"/>
                                <w:color w:val="000000" w:themeColor="dark1"/>
                                <w:sz w:val="32"/>
                                <w:szCs w:val="32"/>
                              </w:rPr>
                              <w:t xml:space="preserve">Fall Break </w:t>
                            </w:r>
                          </w:p>
                        </w:txbxContent>
                      </v:textbox>
                    </v:shape>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830"/>
            </w:tblGrid>
            <w:tr w:rsidR="007823D1" w14:paraId="4A3ECB4F" w14:textId="77777777">
              <w:trPr>
                <w:trHeight w:val="675"/>
                <w:tblCellSpacing w:w="0" w:type="dxa"/>
              </w:trPr>
              <w:tc>
                <w:tcPr>
                  <w:tcW w:w="800" w:type="dxa"/>
                  <w:tcBorders>
                    <w:top w:val="single" w:sz="8" w:space="0" w:color="auto"/>
                    <w:left w:val="single" w:sz="8" w:space="0" w:color="auto"/>
                    <w:bottom w:val="single" w:sz="8" w:space="0" w:color="auto"/>
                    <w:right w:val="single" w:sz="4" w:space="0" w:color="auto"/>
                  </w:tcBorders>
                  <w:shd w:val="clear" w:color="000000" w:fill="F2DCDB"/>
                  <w:noWrap/>
                  <w:hideMark/>
                </w:tcPr>
                <w:p w14:paraId="22DB1845" w14:textId="77777777" w:rsidR="007823D1" w:rsidRDefault="007823D1" w:rsidP="004B7225">
                  <w:pPr>
                    <w:framePr w:hSpace="180" w:wrap="around" w:hAnchor="margin" w:xAlign="center" w:y="-1440"/>
                    <w:jc w:val="right"/>
                    <w:rPr>
                      <w:rFonts w:ascii="Arial Narrow" w:hAnsi="Arial Narrow" w:cs="Calibri"/>
                      <w:color w:val="000000"/>
                      <w:sz w:val="14"/>
                      <w:szCs w:val="14"/>
                    </w:rPr>
                  </w:pPr>
                  <w:r>
                    <w:rPr>
                      <w:rFonts w:ascii="Arial Narrow" w:hAnsi="Arial Narrow" w:cs="Calibri"/>
                      <w:color w:val="000000"/>
                      <w:sz w:val="14"/>
                      <w:szCs w:val="14"/>
                    </w:rPr>
                    <w:t>11</w:t>
                  </w:r>
                </w:p>
              </w:tc>
            </w:tr>
          </w:tbl>
          <w:p w14:paraId="660A7109" w14:textId="77777777" w:rsidR="007823D1" w:rsidRDefault="007823D1" w:rsidP="007823D1">
            <w:pPr>
              <w:rPr>
                <w:rFonts w:ascii="Calibri" w:hAnsi="Calibri" w:cs="Calibri"/>
                <w:color w:val="000000"/>
                <w:sz w:val="22"/>
                <w:szCs w:val="22"/>
              </w:rPr>
            </w:pPr>
          </w:p>
        </w:tc>
        <w:tc>
          <w:tcPr>
            <w:tcW w:w="881" w:type="dxa"/>
            <w:tcBorders>
              <w:top w:val="single" w:sz="8" w:space="0" w:color="auto"/>
              <w:left w:val="nil"/>
              <w:bottom w:val="single" w:sz="8" w:space="0" w:color="auto"/>
              <w:right w:val="single" w:sz="4" w:space="0" w:color="auto"/>
            </w:tcBorders>
            <w:shd w:val="clear" w:color="000000" w:fill="F2DCDB"/>
            <w:noWrap/>
            <w:hideMark/>
          </w:tcPr>
          <w:p w14:paraId="399F5038"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12</w:t>
            </w:r>
          </w:p>
        </w:tc>
        <w:tc>
          <w:tcPr>
            <w:tcW w:w="881" w:type="dxa"/>
            <w:tcBorders>
              <w:top w:val="single" w:sz="8" w:space="0" w:color="auto"/>
              <w:left w:val="nil"/>
              <w:bottom w:val="single" w:sz="8" w:space="0" w:color="auto"/>
              <w:right w:val="single" w:sz="4" w:space="0" w:color="auto"/>
            </w:tcBorders>
            <w:shd w:val="clear" w:color="000000" w:fill="F2DCDB"/>
            <w:noWrap/>
            <w:hideMark/>
          </w:tcPr>
          <w:p w14:paraId="2FD5480A"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13</w:t>
            </w:r>
          </w:p>
        </w:tc>
        <w:tc>
          <w:tcPr>
            <w:tcW w:w="881" w:type="dxa"/>
            <w:tcBorders>
              <w:top w:val="single" w:sz="8" w:space="0" w:color="auto"/>
              <w:left w:val="nil"/>
              <w:bottom w:val="single" w:sz="8" w:space="0" w:color="auto"/>
              <w:right w:val="single" w:sz="4" w:space="0" w:color="auto"/>
            </w:tcBorders>
            <w:shd w:val="clear" w:color="000000" w:fill="F2DCDB"/>
            <w:noWrap/>
            <w:hideMark/>
          </w:tcPr>
          <w:p w14:paraId="24397D5A"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14</w:t>
            </w:r>
          </w:p>
        </w:tc>
        <w:tc>
          <w:tcPr>
            <w:tcW w:w="881" w:type="dxa"/>
            <w:tcBorders>
              <w:top w:val="single" w:sz="8" w:space="0" w:color="auto"/>
              <w:left w:val="nil"/>
              <w:bottom w:val="single" w:sz="8" w:space="0" w:color="auto"/>
              <w:right w:val="single" w:sz="8" w:space="0" w:color="auto"/>
            </w:tcBorders>
            <w:shd w:val="clear" w:color="000000" w:fill="F2DCDB"/>
            <w:noWrap/>
            <w:hideMark/>
          </w:tcPr>
          <w:p w14:paraId="4C8AB7BE"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15</w:t>
            </w:r>
          </w:p>
        </w:tc>
        <w:tc>
          <w:tcPr>
            <w:tcW w:w="874" w:type="dxa"/>
            <w:tcBorders>
              <w:top w:val="nil"/>
              <w:left w:val="nil"/>
              <w:bottom w:val="single" w:sz="4" w:space="0" w:color="auto"/>
              <w:right w:val="single" w:sz="4" w:space="0" w:color="auto"/>
            </w:tcBorders>
            <w:shd w:val="clear" w:color="000000" w:fill="D9D9D9"/>
            <w:noWrap/>
            <w:hideMark/>
          </w:tcPr>
          <w:p w14:paraId="00B7C9E5"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16</w:t>
            </w:r>
          </w:p>
        </w:tc>
      </w:tr>
      <w:tr w:rsidR="007823D1" w14:paraId="6254CFDC" w14:textId="77777777" w:rsidTr="007823D1">
        <w:trPr>
          <w:trHeight w:val="675"/>
        </w:trPr>
        <w:tc>
          <w:tcPr>
            <w:tcW w:w="523" w:type="dxa"/>
            <w:tcBorders>
              <w:top w:val="nil"/>
              <w:left w:val="single" w:sz="4" w:space="0" w:color="auto"/>
              <w:bottom w:val="single" w:sz="4" w:space="0" w:color="auto"/>
              <w:right w:val="single" w:sz="4" w:space="0" w:color="auto"/>
            </w:tcBorders>
            <w:shd w:val="clear" w:color="000000" w:fill="D9D9D9"/>
            <w:noWrap/>
            <w:hideMark/>
          </w:tcPr>
          <w:p w14:paraId="2D706C31"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18</w:t>
            </w:r>
          </w:p>
        </w:tc>
        <w:tc>
          <w:tcPr>
            <w:tcW w:w="1061" w:type="dxa"/>
            <w:tcBorders>
              <w:top w:val="nil"/>
              <w:left w:val="nil"/>
              <w:bottom w:val="single" w:sz="4" w:space="0" w:color="auto"/>
              <w:right w:val="single" w:sz="4" w:space="0" w:color="auto"/>
            </w:tcBorders>
            <w:shd w:val="clear" w:color="auto" w:fill="auto"/>
            <w:hideMark/>
          </w:tcPr>
          <w:p w14:paraId="4CF359AC"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19</w:t>
            </w:r>
          </w:p>
        </w:tc>
        <w:tc>
          <w:tcPr>
            <w:tcW w:w="882" w:type="dxa"/>
            <w:tcBorders>
              <w:top w:val="nil"/>
              <w:left w:val="nil"/>
              <w:bottom w:val="single" w:sz="4" w:space="0" w:color="auto"/>
              <w:right w:val="single" w:sz="4" w:space="0" w:color="auto"/>
            </w:tcBorders>
            <w:shd w:val="clear" w:color="auto" w:fill="auto"/>
            <w:hideMark/>
          </w:tcPr>
          <w:p w14:paraId="2EC3F0B7"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20</w:t>
            </w:r>
          </w:p>
        </w:tc>
        <w:tc>
          <w:tcPr>
            <w:tcW w:w="882" w:type="dxa"/>
            <w:tcBorders>
              <w:top w:val="nil"/>
              <w:left w:val="nil"/>
              <w:bottom w:val="single" w:sz="4" w:space="0" w:color="auto"/>
              <w:right w:val="single" w:sz="4" w:space="0" w:color="auto"/>
            </w:tcBorders>
            <w:shd w:val="clear" w:color="auto" w:fill="auto"/>
            <w:hideMark/>
          </w:tcPr>
          <w:p w14:paraId="2DF67ABE"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21</w:t>
            </w:r>
          </w:p>
        </w:tc>
        <w:tc>
          <w:tcPr>
            <w:tcW w:w="882" w:type="dxa"/>
            <w:tcBorders>
              <w:top w:val="nil"/>
              <w:left w:val="nil"/>
              <w:bottom w:val="single" w:sz="4" w:space="0" w:color="auto"/>
              <w:right w:val="single" w:sz="4" w:space="0" w:color="auto"/>
            </w:tcBorders>
            <w:shd w:val="clear" w:color="auto" w:fill="auto"/>
            <w:hideMark/>
          </w:tcPr>
          <w:p w14:paraId="63CF91D4"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22</w:t>
            </w:r>
          </w:p>
        </w:tc>
        <w:tc>
          <w:tcPr>
            <w:tcW w:w="881" w:type="dxa"/>
            <w:tcBorders>
              <w:top w:val="nil"/>
              <w:left w:val="nil"/>
              <w:bottom w:val="single" w:sz="4" w:space="0" w:color="auto"/>
              <w:right w:val="single" w:sz="4" w:space="0" w:color="auto"/>
            </w:tcBorders>
            <w:shd w:val="clear" w:color="auto" w:fill="auto"/>
            <w:hideMark/>
          </w:tcPr>
          <w:p w14:paraId="2D1A64CF"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23</w:t>
            </w:r>
          </w:p>
        </w:tc>
        <w:tc>
          <w:tcPr>
            <w:tcW w:w="727" w:type="dxa"/>
            <w:tcBorders>
              <w:top w:val="nil"/>
              <w:left w:val="nil"/>
              <w:bottom w:val="single" w:sz="4" w:space="0" w:color="auto"/>
              <w:right w:val="single" w:sz="4" w:space="0" w:color="auto"/>
            </w:tcBorders>
            <w:shd w:val="clear" w:color="000000" w:fill="D9D9D9"/>
            <w:noWrap/>
            <w:hideMark/>
          </w:tcPr>
          <w:p w14:paraId="689A172A"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24</w:t>
            </w:r>
          </w:p>
        </w:tc>
        <w:tc>
          <w:tcPr>
            <w:tcW w:w="267" w:type="dxa"/>
            <w:tcBorders>
              <w:top w:val="nil"/>
              <w:left w:val="nil"/>
              <w:bottom w:val="nil"/>
              <w:right w:val="nil"/>
            </w:tcBorders>
            <w:shd w:val="clear" w:color="auto" w:fill="auto"/>
            <w:noWrap/>
            <w:vAlign w:val="bottom"/>
            <w:hideMark/>
          </w:tcPr>
          <w:p w14:paraId="7A778869" w14:textId="77777777" w:rsidR="007823D1" w:rsidRDefault="007823D1" w:rsidP="007823D1">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000000" w:fill="D9D9D9"/>
            <w:noWrap/>
            <w:hideMark/>
          </w:tcPr>
          <w:p w14:paraId="56B92266"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17</w:t>
            </w:r>
          </w:p>
        </w:tc>
        <w:tc>
          <w:tcPr>
            <w:tcW w:w="1061" w:type="dxa"/>
            <w:tcBorders>
              <w:top w:val="nil"/>
              <w:left w:val="nil"/>
              <w:bottom w:val="single" w:sz="4" w:space="0" w:color="auto"/>
              <w:right w:val="single" w:sz="4" w:space="0" w:color="auto"/>
            </w:tcBorders>
            <w:shd w:val="clear" w:color="auto" w:fill="auto"/>
            <w:noWrap/>
            <w:hideMark/>
          </w:tcPr>
          <w:p w14:paraId="17697F72"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18</w:t>
            </w:r>
          </w:p>
        </w:tc>
        <w:tc>
          <w:tcPr>
            <w:tcW w:w="881" w:type="dxa"/>
            <w:tcBorders>
              <w:top w:val="nil"/>
              <w:left w:val="nil"/>
              <w:bottom w:val="single" w:sz="4" w:space="0" w:color="auto"/>
              <w:right w:val="single" w:sz="4" w:space="0" w:color="auto"/>
            </w:tcBorders>
            <w:shd w:val="clear" w:color="auto" w:fill="auto"/>
            <w:noWrap/>
            <w:hideMark/>
          </w:tcPr>
          <w:p w14:paraId="454AEA77"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19</w:t>
            </w:r>
          </w:p>
        </w:tc>
        <w:tc>
          <w:tcPr>
            <w:tcW w:w="881" w:type="dxa"/>
            <w:tcBorders>
              <w:top w:val="nil"/>
              <w:left w:val="nil"/>
              <w:bottom w:val="single" w:sz="4" w:space="0" w:color="auto"/>
              <w:right w:val="single" w:sz="4" w:space="0" w:color="auto"/>
            </w:tcBorders>
            <w:shd w:val="clear" w:color="auto" w:fill="auto"/>
            <w:noWrap/>
            <w:hideMark/>
          </w:tcPr>
          <w:p w14:paraId="6611BDF5"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20</w:t>
            </w:r>
          </w:p>
        </w:tc>
        <w:tc>
          <w:tcPr>
            <w:tcW w:w="881" w:type="dxa"/>
            <w:tcBorders>
              <w:top w:val="nil"/>
              <w:left w:val="nil"/>
              <w:bottom w:val="single" w:sz="4" w:space="0" w:color="auto"/>
              <w:right w:val="single" w:sz="4" w:space="0" w:color="auto"/>
            </w:tcBorders>
            <w:shd w:val="clear" w:color="auto" w:fill="auto"/>
            <w:noWrap/>
            <w:hideMark/>
          </w:tcPr>
          <w:p w14:paraId="51B13AF7"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21</w:t>
            </w:r>
          </w:p>
        </w:tc>
        <w:tc>
          <w:tcPr>
            <w:tcW w:w="881" w:type="dxa"/>
            <w:tcBorders>
              <w:top w:val="nil"/>
              <w:left w:val="nil"/>
              <w:bottom w:val="single" w:sz="4" w:space="0" w:color="auto"/>
              <w:right w:val="single" w:sz="4" w:space="0" w:color="auto"/>
            </w:tcBorders>
            <w:shd w:val="clear" w:color="auto" w:fill="auto"/>
            <w:noWrap/>
            <w:hideMark/>
          </w:tcPr>
          <w:p w14:paraId="17300334"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22</w:t>
            </w:r>
          </w:p>
        </w:tc>
        <w:tc>
          <w:tcPr>
            <w:tcW w:w="874" w:type="dxa"/>
            <w:tcBorders>
              <w:top w:val="nil"/>
              <w:left w:val="nil"/>
              <w:bottom w:val="single" w:sz="4" w:space="0" w:color="auto"/>
              <w:right w:val="single" w:sz="4" w:space="0" w:color="auto"/>
            </w:tcBorders>
            <w:shd w:val="clear" w:color="000000" w:fill="D9D9D9"/>
            <w:noWrap/>
            <w:hideMark/>
          </w:tcPr>
          <w:p w14:paraId="27F7A3D4"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23</w:t>
            </w:r>
          </w:p>
        </w:tc>
      </w:tr>
      <w:tr w:rsidR="007823D1" w14:paraId="4752A090" w14:textId="77777777" w:rsidTr="007823D1">
        <w:trPr>
          <w:trHeight w:val="675"/>
        </w:trPr>
        <w:tc>
          <w:tcPr>
            <w:tcW w:w="523" w:type="dxa"/>
            <w:tcBorders>
              <w:top w:val="nil"/>
              <w:left w:val="single" w:sz="4" w:space="0" w:color="auto"/>
              <w:bottom w:val="single" w:sz="4" w:space="0" w:color="auto"/>
              <w:right w:val="single" w:sz="4" w:space="0" w:color="auto"/>
            </w:tcBorders>
            <w:shd w:val="clear" w:color="000000" w:fill="D9D9D9"/>
            <w:noWrap/>
            <w:hideMark/>
          </w:tcPr>
          <w:p w14:paraId="6AB70E93"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25</w:t>
            </w:r>
          </w:p>
        </w:tc>
        <w:tc>
          <w:tcPr>
            <w:tcW w:w="1061" w:type="dxa"/>
            <w:tcBorders>
              <w:top w:val="nil"/>
              <w:left w:val="nil"/>
              <w:bottom w:val="single" w:sz="4" w:space="0" w:color="auto"/>
              <w:right w:val="single" w:sz="4" w:space="0" w:color="auto"/>
            </w:tcBorders>
            <w:shd w:val="clear" w:color="000000" w:fill="B7DEE8"/>
            <w:hideMark/>
          </w:tcPr>
          <w:p w14:paraId="0BB70D93"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26             SWD             No Students</w:t>
            </w:r>
          </w:p>
        </w:tc>
        <w:tc>
          <w:tcPr>
            <w:tcW w:w="882" w:type="dxa"/>
            <w:tcBorders>
              <w:top w:val="nil"/>
              <w:left w:val="nil"/>
              <w:bottom w:val="single" w:sz="4" w:space="0" w:color="auto"/>
              <w:right w:val="single" w:sz="4" w:space="0" w:color="auto"/>
            </w:tcBorders>
            <w:shd w:val="clear" w:color="000000" w:fill="B7DEE8"/>
            <w:hideMark/>
          </w:tcPr>
          <w:p w14:paraId="089070A9"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27                   PD                No Students</w:t>
            </w:r>
          </w:p>
        </w:tc>
        <w:tc>
          <w:tcPr>
            <w:tcW w:w="882" w:type="dxa"/>
            <w:tcBorders>
              <w:top w:val="nil"/>
              <w:left w:val="nil"/>
              <w:bottom w:val="single" w:sz="4" w:space="0" w:color="auto"/>
              <w:right w:val="single" w:sz="4" w:space="0" w:color="auto"/>
            </w:tcBorders>
            <w:shd w:val="clear" w:color="000000" w:fill="B7DEE8"/>
            <w:hideMark/>
          </w:tcPr>
          <w:p w14:paraId="283EB5F9"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28                  PD                No Students</w:t>
            </w:r>
          </w:p>
        </w:tc>
        <w:tc>
          <w:tcPr>
            <w:tcW w:w="882" w:type="dxa"/>
            <w:tcBorders>
              <w:top w:val="nil"/>
              <w:left w:val="nil"/>
              <w:bottom w:val="single" w:sz="4" w:space="0" w:color="auto"/>
              <w:right w:val="single" w:sz="4" w:space="0" w:color="auto"/>
            </w:tcBorders>
            <w:shd w:val="clear" w:color="000000" w:fill="B7DEE8"/>
            <w:hideMark/>
          </w:tcPr>
          <w:p w14:paraId="08D7DC3D"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29                  PD                No Students</w:t>
            </w:r>
          </w:p>
        </w:tc>
        <w:tc>
          <w:tcPr>
            <w:tcW w:w="881" w:type="dxa"/>
            <w:tcBorders>
              <w:top w:val="nil"/>
              <w:left w:val="nil"/>
              <w:bottom w:val="single" w:sz="4" w:space="0" w:color="auto"/>
              <w:right w:val="single" w:sz="4" w:space="0" w:color="auto"/>
            </w:tcBorders>
            <w:shd w:val="clear" w:color="000000" w:fill="B7DEE8"/>
            <w:hideMark/>
          </w:tcPr>
          <w:p w14:paraId="5C28CE46"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30                  PD                No Students</w:t>
            </w:r>
          </w:p>
        </w:tc>
        <w:tc>
          <w:tcPr>
            <w:tcW w:w="727" w:type="dxa"/>
            <w:tcBorders>
              <w:top w:val="nil"/>
              <w:left w:val="nil"/>
              <w:bottom w:val="single" w:sz="4" w:space="0" w:color="auto"/>
              <w:right w:val="single" w:sz="4" w:space="0" w:color="auto"/>
            </w:tcBorders>
            <w:shd w:val="clear" w:color="auto" w:fill="auto"/>
            <w:noWrap/>
            <w:hideMark/>
          </w:tcPr>
          <w:p w14:paraId="247E4386"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31</w:t>
            </w:r>
          </w:p>
        </w:tc>
        <w:tc>
          <w:tcPr>
            <w:tcW w:w="267" w:type="dxa"/>
            <w:tcBorders>
              <w:top w:val="nil"/>
              <w:left w:val="nil"/>
              <w:bottom w:val="nil"/>
              <w:right w:val="nil"/>
            </w:tcBorders>
            <w:shd w:val="clear" w:color="auto" w:fill="auto"/>
            <w:noWrap/>
            <w:vAlign w:val="bottom"/>
            <w:hideMark/>
          </w:tcPr>
          <w:p w14:paraId="1AF13B55" w14:textId="77777777" w:rsidR="007823D1" w:rsidRDefault="007823D1" w:rsidP="007823D1">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000000" w:fill="D9D9D9"/>
            <w:noWrap/>
            <w:hideMark/>
          </w:tcPr>
          <w:p w14:paraId="337DE294"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24</w:t>
            </w:r>
          </w:p>
        </w:tc>
        <w:tc>
          <w:tcPr>
            <w:tcW w:w="1061" w:type="dxa"/>
            <w:tcBorders>
              <w:top w:val="nil"/>
              <w:left w:val="nil"/>
              <w:bottom w:val="single" w:sz="4" w:space="0" w:color="auto"/>
              <w:right w:val="single" w:sz="4" w:space="0" w:color="auto"/>
            </w:tcBorders>
            <w:shd w:val="clear" w:color="auto" w:fill="auto"/>
            <w:noWrap/>
            <w:hideMark/>
          </w:tcPr>
          <w:p w14:paraId="7F6A122A"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25</w:t>
            </w:r>
          </w:p>
        </w:tc>
        <w:tc>
          <w:tcPr>
            <w:tcW w:w="881" w:type="dxa"/>
            <w:tcBorders>
              <w:top w:val="nil"/>
              <w:left w:val="nil"/>
              <w:bottom w:val="single" w:sz="4" w:space="0" w:color="auto"/>
              <w:right w:val="single" w:sz="4" w:space="0" w:color="auto"/>
            </w:tcBorders>
            <w:shd w:val="clear" w:color="auto" w:fill="auto"/>
            <w:noWrap/>
            <w:hideMark/>
          </w:tcPr>
          <w:p w14:paraId="2347E3A0"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26</w:t>
            </w:r>
          </w:p>
        </w:tc>
        <w:tc>
          <w:tcPr>
            <w:tcW w:w="881" w:type="dxa"/>
            <w:tcBorders>
              <w:top w:val="nil"/>
              <w:left w:val="nil"/>
              <w:bottom w:val="single" w:sz="4" w:space="0" w:color="auto"/>
              <w:right w:val="single" w:sz="4" w:space="0" w:color="auto"/>
            </w:tcBorders>
            <w:shd w:val="clear" w:color="auto" w:fill="auto"/>
            <w:noWrap/>
            <w:hideMark/>
          </w:tcPr>
          <w:p w14:paraId="17F42919"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27</w:t>
            </w:r>
          </w:p>
        </w:tc>
        <w:tc>
          <w:tcPr>
            <w:tcW w:w="881" w:type="dxa"/>
            <w:tcBorders>
              <w:top w:val="nil"/>
              <w:left w:val="nil"/>
              <w:bottom w:val="single" w:sz="4" w:space="0" w:color="auto"/>
              <w:right w:val="single" w:sz="4" w:space="0" w:color="auto"/>
            </w:tcBorders>
            <w:shd w:val="clear" w:color="auto" w:fill="auto"/>
            <w:noWrap/>
            <w:hideMark/>
          </w:tcPr>
          <w:p w14:paraId="0CD971DC"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28</w:t>
            </w:r>
          </w:p>
        </w:tc>
        <w:tc>
          <w:tcPr>
            <w:tcW w:w="881" w:type="dxa"/>
            <w:tcBorders>
              <w:top w:val="nil"/>
              <w:left w:val="nil"/>
              <w:bottom w:val="single" w:sz="4" w:space="0" w:color="auto"/>
              <w:right w:val="single" w:sz="4" w:space="0" w:color="auto"/>
            </w:tcBorders>
            <w:shd w:val="clear" w:color="auto" w:fill="auto"/>
            <w:hideMark/>
          </w:tcPr>
          <w:p w14:paraId="0CF1CD3B"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29</w:t>
            </w:r>
          </w:p>
        </w:tc>
        <w:tc>
          <w:tcPr>
            <w:tcW w:w="874" w:type="dxa"/>
            <w:tcBorders>
              <w:top w:val="nil"/>
              <w:left w:val="nil"/>
              <w:bottom w:val="single" w:sz="4" w:space="0" w:color="auto"/>
              <w:right w:val="single" w:sz="4" w:space="0" w:color="auto"/>
            </w:tcBorders>
            <w:shd w:val="clear" w:color="000000" w:fill="D9D9D9"/>
            <w:noWrap/>
            <w:hideMark/>
          </w:tcPr>
          <w:p w14:paraId="335B0EC6"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30</w:t>
            </w:r>
          </w:p>
        </w:tc>
      </w:tr>
      <w:tr w:rsidR="007823D1" w14:paraId="19102DE3" w14:textId="77777777" w:rsidTr="007823D1">
        <w:trPr>
          <w:trHeight w:val="675"/>
        </w:trPr>
        <w:tc>
          <w:tcPr>
            <w:tcW w:w="523" w:type="dxa"/>
            <w:tcBorders>
              <w:top w:val="nil"/>
              <w:left w:val="single" w:sz="4" w:space="0" w:color="auto"/>
              <w:bottom w:val="single" w:sz="4" w:space="0" w:color="auto"/>
              <w:right w:val="single" w:sz="4" w:space="0" w:color="auto"/>
            </w:tcBorders>
            <w:shd w:val="clear" w:color="auto" w:fill="auto"/>
            <w:noWrap/>
            <w:hideMark/>
          </w:tcPr>
          <w:p w14:paraId="47E69DF6" w14:textId="77777777" w:rsidR="007823D1" w:rsidRDefault="007823D1" w:rsidP="007823D1">
            <w:pPr>
              <w:jc w:val="right"/>
              <w:rPr>
                <w:rFonts w:ascii="Arial Narrow" w:hAnsi="Arial Narrow" w:cs="Calibri"/>
                <w:color w:val="000000"/>
                <w:sz w:val="12"/>
                <w:szCs w:val="12"/>
              </w:rPr>
            </w:pPr>
            <w:r>
              <w:rPr>
                <w:rFonts w:ascii="Arial Narrow" w:hAnsi="Arial Narrow" w:cs="Calibri"/>
                <w:color w:val="000000"/>
                <w:sz w:val="12"/>
                <w:szCs w:val="12"/>
              </w:rPr>
              <w:t> </w:t>
            </w:r>
          </w:p>
        </w:tc>
        <w:tc>
          <w:tcPr>
            <w:tcW w:w="1061" w:type="dxa"/>
            <w:tcBorders>
              <w:top w:val="nil"/>
              <w:left w:val="nil"/>
              <w:bottom w:val="single" w:sz="4" w:space="0" w:color="auto"/>
              <w:right w:val="single" w:sz="4" w:space="0" w:color="auto"/>
            </w:tcBorders>
            <w:shd w:val="clear" w:color="auto" w:fill="auto"/>
            <w:hideMark/>
          </w:tcPr>
          <w:p w14:paraId="7546C48D" w14:textId="77777777" w:rsidR="007823D1" w:rsidRDefault="007823D1" w:rsidP="007823D1">
            <w:pPr>
              <w:jc w:val="right"/>
              <w:rPr>
                <w:rFonts w:ascii="Arial Narrow" w:hAnsi="Arial Narrow" w:cs="Calibri"/>
                <w:color w:val="000000"/>
                <w:sz w:val="12"/>
                <w:szCs w:val="12"/>
              </w:rPr>
            </w:pPr>
            <w:r>
              <w:rPr>
                <w:rFonts w:ascii="Arial Narrow" w:hAnsi="Arial Narrow" w:cs="Calibri"/>
                <w:color w:val="000000"/>
                <w:sz w:val="12"/>
                <w:szCs w:val="12"/>
              </w:rPr>
              <w:t> </w:t>
            </w:r>
          </w:p>
        </w:tc>
        <w:tc>
          <w:tcPr>
            <w:tcW w:w="882" w:type="dxa"/>
            <w:tcBorders>
              <w:top w:val="nil"/>
              <w:left w:val="nil"/>
              <w:bottom w:val="single" w:sz="4" w:space="0" w:color="auto"/>
              <w:right w:val="single" w:sz="4" w:space="0" w:color="auto"/>
            </w:tcBorders>
            <w:shd w:val="clear" w:color="auto" w:fill="auto"/>
            <w:noWrap/>
            <w:hideMark/>
          </w:tcPr>
          <w:p w14:paraId="36EF3B6D" w14:textId="77777777" w:rsidR="007823D1" w:rsidRDefault="007823D1" w:rsidP="007823D1">
            <w:pPr>
              <w:jc w:val="right"/>
              <w:rPr>
                <w:rFonts w:ascii="Arial Narrow" w:hAnsi="Arial Narrow" w:cs="Calibri"/>
                <w:color w:val="000000"/>
                <w:sz w:val="12"/>
                <w:szCs w:val="12"/>
              </w:rPr>
            </w:pPr>
            <w:r>
              <w:rPr>
                <w:rFonts w:ascii="Arial Narrow" w:hAnsi="Arial Narrow" w:cs="Calibri"/>
                <w:color w:val="000000"/>
                <w:sz w:val="12"/>
                <w:szCs w:val="12"/>
              </w:rPr>
              <w:t> </w:t>
            </w:r>
          </w:p>
        </w:tc>
        <w:tc>
          <w:tcPr>
            <w:tcW w:w="882" w:type="dxa"/>
            <w:tcBorders>
              <w:top w:val="nil"/>
              <w:left w:val="nil"/>
              <w:bottom w:val="single" w:sz="4" w:space="0" w:color="auto"/>
              <w:right w:val="single" w:sz="4" w:space="0" w:color="auto"/>
            </w:tcBorders>
            <w:shd w:val="clear" w:color="auto" w:fill="auto"/>
            <w:noWrap/>
            <w:hideMark/>
          </w:tcPr>
          <w:p w14:paraId="12C79526" w14:textId="77777777" w:rsidR="007823D1" w:rsidRDefault="007823D1" w:rsidP="007823D1">
            <w:pPr>
              <w:jc w:val="right"/>
              <w:rPr>
                <w:rFonts w:ascii="Arial Narrow" w:hAnsi="Arial Narrow" w:cs="Calibri"/>
                <w:color w:val="000000"/>
                <w:sz w:val="12"/>
                <w:szCs w:val="12"/>
              </w:rPr>
            </w:pPr>
            <w:r>
              <w:rPr>
                <w:rFonts w:ascii="Arial Narrow" w:hAnsi="Arial Narrow" w:cs="Calibri"/>
                <w:color w:val="000000"/>
                <w:sz w:val="12"/>
                <w:szCs w:val="12"/>
              </w:rPr>
              <w:t> </w:t>
            </w:r>
          </w:p>
        </w:tc>
        <w:tc>
          <w:tcPr>
            <w:tcW w:w="882" w:type="dxa"/>
            <w:tcBorders>
              <w:top w:val="nil"/>
              <w:left w:val="nil"/>
              <w:bottom w:val="single" w:sz="4" w:space="0" w:color="auto"/>
              <w:right w:val="single" w:sz="4" w:space="0" w:color="auto"/>
            </w:tcBorders>
            <w:shd w:val="clear" w:color="auto" w:fill="auto"/>
            <w:noWrap/>
            <w:hideMark/>
          </w:tcPr>
          <w:p w14:paraId="0DB19066" w14:textId="77777777" w:rsidR="007823D1" w:rsidRDefault="007823D1" w:rsidP="007823D1">
            <w:pPr>
              <w:jc w:val="right"/>
              <w:rPr>
                <w:rFonts w:ascii="Arial Narrow" w:hAnsi="Arial Narrow" w:cs="Calibri"/>
                <w:color w:val="000000"/>
                <w:sz w:val="12"/>
                <w:szCs w:val="12"/>
              </w:rPr>
            </w:pPr>
            <w:r>
              <w:rPr>
                <w:rFonts w:ascii="Arial Narrow" w:hAnsi="Arial Narrow" w:cs="Calibri"/>
                <w:color w:val="000000"/>
                <w:sz w:val="12"/>
                <w:szCs w:val="12"/>
              </w:rPr>
              <w:t> </w:t>
            </w:r>
          </w:p>
        </w:tc>
        <w:tc>
          <w:tcPr>
            <w:tcW w:w="881" w:type="dxa"/>
            <w:tcBorders>
              <w:top w:val="nil"/>
              <w:left w:val="nil"/>
              <w:bottom w:val="single" w:sz="4" w:space="0" w:color="auto"/>
              <w:right w:val="single" w:sz="4" w:space="0" w:color="auto"/>
            </w:tcBorders>
            <w:shd w:val="clear" w:color="auto" w:fill="auto"/>
            <w:noWrap/>
            <w:hideMark/>
          </w:tcPr>
          <w:p w14:paraId="6FFD585E" w14:textId="77777777" w:rsidR="007823D1" w:rsidRDefault="007823D1" w:rsidP="007823D1">
            <w:pPr>
              <w:jc w:val="right"/>
              <w:rPr>
                <w:rFonts w:ascii="Arial Narrow" w:hAnsi="Arial Narrow" w:cs="Calibri"/>
                <w:color w:val="000000"/>
                <w:sz w:val="12"/>
                <w:szCs w:val="12"/>
              </w:rPr>
            </w:pPr>
            <w:r>
              <w:rPr>
                <w:rFonts w:ascii="Arial Narrow" w:hAnsi="Arial Narrow" w:cs="Calibri"/>
                <w:color w:val="000000"/>
                <w:sz w:val="12"/>
                <w:szCs w:val="12"/>
              </w:rPr>
              <w:t> </w:t>
            </w:r>
          </w:p>
        </w:tc>
        <w:tc>
          <w:tcPr>
            <w:tcW w:w="727" w:type="dxa"/>
            <w:tcBorders>
              <w:top w:val="nil"/>
              <w:left w:val="nil"/>
              <w:bottom w:val="single" w:sz="4" w:space="0" w:color="auto"/>
              <w:right w:val="single" w:sz="4" w:space="0" w:color="auto"/>
            </w:tcBorders>
            <w:shd w:val="clear" w:color="auto" w:fill="auto"/>
            <w:noWrap/>
            <w:hideMark/>
          </w:tcPr>
          <w:p w14:paraId="6533FAA5" w14:textId="77777777" w:rsidR="007823D1" w:rsidRDefault="007823D1" w:rsidP="007823D1">
            <w:pPr>
              <w:jc w:val="right"/>
              <w:rPr>
                <w:rFonts w:ascii="Arial Narrow" w:hAnsi="Arial Narrow" w:cs="Calibri"/>
                <w:color w:val="000000"/>
                <w:sz w:val="12"/>
                <w:szCs w:val="12"/>
              </w:rPr>
            </w:pPr>
            <w:r>
              <w:rPr>
                <w:rFonts w:ascii="Arial Narrow" w:hAnsi="Arial Narrow" w:cs="Calibri"/>
                <w:color w:val="000000"/>
                <w:sz w:val="12"/>
                <w:szCs w:val="12"/>
              </w:rPr>
              <w:t> </w:t>
            </w:r>
          </w:p>
        </w:tc>
        <w:tc>
          <w:tcPr>
            <w:tcW w:w="267" w:type="dxa"/>
            <w:tcBorders>
              <w:top w:val="nil"/>
              <w:left w:val="nil"/>
              <w:bottom w:val="nil"/>
              <w:right w:val="nil"/>
            </w:tcBorders>
            <w:shd w:val="clear" w:color="auto" w:fill="auto"/>
            <w:noWrap/>
            <w:vAlign w:val="bottom"/>
            <w:hideMark/>
          </w:tcPr>
          <w:p w14:paraId="16236662" w14:textId="77777777" w:rsidR="007823D1" w:rsidRDefault="007823D1" w:rsidP="007823D1">
            <w:pPr>
              <w:jc w:val="right"/>
              <w:rPr>
                <w:rFonts w:ascii="Arial Narrow" w:hAnsi="Arial Narrow" w:cs="Calibri"/>
                <w:color w:val="000000"/>
                <w:sz w:val="12"/>
                <w:szCs w:val="12"/>
              </w:rPr>
            </w:pPr>
          </w:p>
        </w:tc>
        <w:tc>
          <w:tcPr>
            <w:tcW w:w="523" w:type="dxa"/>
            <w:tcBorders>
              <w:top w:val="nil"/>
              <w:left w:val="single" w:sz="4" w:space="0" w:color="auto"/>
              <w:bottom w:val="single" w:sz="4" w:space="0" w:color="auto"/>
              <w:right w:val="single" w:sz="4" w:space="0" w:color="auto"/>
            </w:tcBorders>
            <w:shd w:val="clear" w:color="000000" w:fill="D9D9D9"/>
            <w:noWrap/>
            <w:hideMark/>
          </w:tcPr>
          <w:p w14:paraId="671B7A4B"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31</w:t>
            </w:r>
          </w:p>
        </w:tc>
        <w:tc>
          <w:tcPr>
            <w:tcW w:w="1061" w:type="dxa"/>
            <w:tcBorders>
              <w:top w:val="nil"/>
              <w:left w:val="nil"/>
              <w:bottom w:val="single" w:sz="4" w:space="0" w:color="auto"/>
              <w:right w:val="single" w:sz="4" w:space="0" w:color="auto"/>
            </w:tcBorders>
            <w:shd w:val="clear" w:color="auto" w:fill="auto"/>
            <w:noWrap/>
            <w:vAlign w:val="bottom"/>
            <w:hideMark/>
          </w:tcPr>
          <w:p w14:paraId="242F6E08" w14:textId="77777777" w:rsidR="007823D1" w:rsidRDefault="007823D1" w:rsidP="007823D1">
            <w:pPr>
              <w:rPr>
                <w:rFonts w:ascii="Arial Narrow" w:hAnsi="Arial Narrow" w:cs="Calibri"/>
                <w:color w:val="000000"/>
                <w:sz w:val="22"/>
                <w:szCs w:val="22"/>
              </w:rPr>
            </w:pPr>
            <w:r>
              <w:rPr>
                <w:rFonts w:ascii="Arial Narrow" w:hAnsi="Arial Narrow" w:cs="Calibri"/>
                <w:color w:val="000000"/>
                <w:sz w:val="22"/>
                <w:szCs w:val="22"/>
              </w:rPr>
              <w:t> </w:t>
            </w:r>
          </w:p>
        </w:tc>
        <w:tc>
          <w:tcPr>
            <w:tcW w:w="881" w:type="dxa"/>
            <w:tcBorders>
              <w:top w:val="nil"/>
              <w:left w:val="nil"/>
              <w:bottom w:val="single" w:sz="4" w:space="0" w:color="auto"/>
              <w:right w:val="single" w:sz="4" w:space="0" w:color="auto"/>
            </w:tcBorders>
            <w:shd w:val="clear" w:color="auto" w:fill="auto"/>
            <w:noWrap/>
            <w:vAlign w:val="bottom"/>
            <w:hideMark/>
          </w:tcPr>
          <w:p w14:paraId="4A9CFA21" w14:textId="77777777" w:rsidR="007823D1" w:rsidRDefault="007823D1" w:rsidP="007823D1">
            <w:pPr>
              <w:rPr>
                <w:rFonts w:ascii="Arial Narrow" w:hAnsi="Arial Narrow" w:cs="Calibri"/>
                <w:color w:val="000000"/>
                <w:sz w:val="22"/>
                <w:szCs w:val="22"/>
              </w:rPr>
            </w:pPr>
            <w:r>
              <w:rPr>
                <w:rFonts w:ascii="Arial Narrow" w:hAnsi="Arial Narrow" w:cs="Calibri"/>
                <w:color w:val="000000"/>
                <w:sz w:val="22"/>
                <w:szCs w:val="22"/>
              </w:rPr>
              <w:t> </w:t>
            </w:r>
          </w:p>
        </w:tc>
        <w:tc>
          <w:tcPr>
            <w:tcW w:w="881" w:type="dxa"/>
            <w:tcBorders>
              <w:top w:val="nil"/>
              <w:left w:val="nil"/>
              <w:bottom w:val="single" w:sz="4" w:space="0" w:color="auto"/>
              <w:right w:val="single" w:sz="4" w:space="0" w:color="auto"/>
            </w:tcBorders>
            <w:shd w:val="clear" w:color="auto" w:fill="auto"/>
            <w:noWrap/>
            <w:vAlign w:val="bottom"/>
            <w:hideMark/>
          </w:tcPr>
          <w:p w14:paraId="033499EF" w14:textId="77777777" w:rsidR="007823D1" w:rsidRDefault="007823D1" w:rsidP="007823D1">
            <w:pPr>
              <w:rPr>
                <w:rFonts w:ascii="Arial Narrow" w:hAnsi="Arial Narrow" w:cs="Calibri"/>
                <w:color w:val="000000"/>
                <w:sz w:val="22"/>
                <w:szCs w:val="22"/>
              </w:rPr>
            </w:pPr>
            <w:r>
              <w:rPr>
                <w:rFonts w:ascii="Arial Narrow" w:hAnsi="Arial Narrow" w:cs="Calibri"/>
                <w:color w:val="000000"/>
                <w:sz w:val="22"/>
                <w:szCs w:val="22"/>
              </w:rPr>
              <w:t> </w:t>
            </w:r>
          </w:p>
        </w:tc>
        <w:tc>
          <w:tcPr>
            <w:tcW w:w="881" w:type="dxa"/>
            <w:tcBorders>
              <w:top w:val="nil"/>
              <w:left w:val="nil"/>
              <w:bottom w:val="single" w:sz="4" w:space="0" w:color="auto"/>
              <w:right w:val="single" w:sz="4" w:space="0" w:color="auto"/>
            </w:tcBorders>
            <w:shd w:val="clear" w:color="auto" w:fill="auto"/>
            <w:noWrap/>
            <w:vAlign w:val="bottom"/>
            <w:hideMark/>
          </w:tcPr>
          <w:p w14:paraId="1402266A" w14:textId="77777777" w:rsidR="007823D1" w:rsidRDefault="007823D1" w:rsidP="007823D1">
            <w:pPr>
              <w:rPr>
                <w:rFonts w:ascii="Arial Narrow" w:hAnsi="Arial Narrow" w:cs="Calibri"/>
                <w:color w:val="000000"/>
                <w:sz w:val="22"/>
                <w:szCs w:val="22"/>
              </w:rPr>
            </w:pPr>
            <w:r>
              <w:rPr>
                <w:rFonts w:ascii="Arial Narrow" w:hAnsi="Arial Narrow" w:cs="Calibri"/>
                <w:color w:val="000000"/>
                <w:sz w:val="22"/>
                <w:szCs w:val="22"/>
              </w:rPr>
              <w:t> </w:t>
            </w:r>
          </w:p>
        </w:tc>
        <w:tc>
          <w:tcPr>
            <w:tcW w:w="881" w:type="dxa"/>
            <w:tcBorders>
              <w:top w:val="nil"/>
              <w:left w:val="nil"/>
              <w:bottom w:val="single" w:sz="4" w:space="0" w:color="auto"/>
              <w:right w:val="single" w:sz="4" w:space="0" w:color="auto"/>
            </w:tcBorders>
            <w:shd w:val="clear" w:color="auto" w:fill="auto"/>
            <w:noWrap/>
            <w:vAlign w:val="bottom"/>
            <w:hideMark/>
          </w:tcPr>
          <w:p w14:paraId="31887A04" w14:textId="77777777" w:rsidR="007823D1" w:rsidRDefault="007823D1" w:rsidP="007823D1">
            <w:pPr>
              <w:rPr>
                <w:rFonts w:ascii="Arial Narrow" w:hAnsi="Arial Narrow" w:cs="Calibri"/>
                <w:color w:val="000000"/>
                <w:sz w:val="22"/>
                <w:szCs w:val="22"/>
              </w:rPr>
            </w:pPr>
            <w:r>
              <w:rPr>
                <w:rFonts w:ascii="Arial Narrow" w:hAnsi="Arial Narrow" w:cs="Calibri"/>
                <w:color w:val="000000"/>
                <w:sz w:val="22"/>
                <w:szCs w:val="22"/>
              </w:rPr>
              <w:t> </w:t>
            </w:r>
          </w:p>
        </w:tc>
        <w:tc>
          <w:tcPr>
            <w:tcW w:w="874" w:type="dxa"/>
            <w:tcBorders>
              <w:top w:val="nil"/>
              <w:left w:val="nil"/>
              <w:bottom w:val="single" w:sz="4" w:space="0" w:color="auto"/>
              <w:right w:val="single" w:sz="4" w:space="0" w:color="auto"/>
            </w:tcBorders>
            <w:shd w:val="clear" w:color="auto" w:fill="auto"/>
            <w:noWrap/>
            <w:vAlign w:val="bottom"/>
            <w:hideMark/>
          </w:tcPr>
          <w:p w14:paraId="5BBDBD33" w14:textId="77777777" w:rsidR="007823D1" w:rsidRDefault="007823D1" w:rsidP="007823D1">
            <w:pPr>
              <w:rPr>
                <w:rFonts w:ascii="Arial Narrow" w:hAnsi="Arial Narrow" w:cs="Calibri"/>
                <w:color w:val="000000"/>
                <w:sz w:val="22"/>
                <w:szCs w:val="22"/>
              </w:rPr>
            </w:pPr>
            <w:r>
              <w:rPr>
                <w:rFonts w:ascii="Arial Narrow" w:hAnsi="Arial Narrow" w:cs="Calibri"/>
                <w:color w:val="000000"/>
                <w:sz w:val="22"/>
                <w:szCs w:val="22"/>
              </w:rPr>
              <w:t> </w:t>
            </w:r>
          </w:p>
        </w:tc>
      </w:tr>
      <w:tr w:rsidR="007823D1" w14:paraId="21C9B647" w14:textId="77777777" w:rsidTr="007823D1">
        <w:trPr>
          <w:trHeight w:val="360"/>
        </w:trPr>
        <w:tc>
          <w:tcPr>
            <w:tcW w:w="523" w:type="dxa"/>
            <w:tcBorders>
              <w:top w:val="nil"/>
              <w:left w:val="nil"/>
              <w:bottom w:val="nil"/>
              <w:right w:val="nil"/>
            </w:tcBorders>
            <w:shd w:val="clear" w:color="auto" w:fill="auto"/>
            <w:noWrap/>
            <w:vAlign w:val="bottom"/>
            <w:hideMark/>
          </w:tcPr>
          <w:p w14:paraId="1CBD2792" w14:textId="77777777" w:rsidR="007823D1" w:rsidRDefault="007823D1" w:rsidP="007823D1">
            <w:pPr>
              <w:rPr>
                <w:rFonts w:ascii="Arial Narrow" w:hAnsi="Arial Narrow" w:cs="Calibri"/>
                <w:color w:val="000000"/>
                <w:sz w:val="22"/>
                <w:szCs w:val="22"/>
              </w:rPr>
            </w:pPr>
          </w:p>
        </w:tc>
        <w:tc>
          <w:tcPr>
            <w:tcW w:w="1061" w:type="dxa"/>
            <w:tcBorders>
              <w:top w:val="nil"/>
              <w:left w:val="nil"/>
              <w:bottom w:val="nil"/>
              <w:right w:val="nil"/>
            </w:tcBorders>
            <w:shd w:val="clear" w:color="auto" w:fill="auto"/>
            <w:noWrap/>
            <w:vAlign w:val="bottom"/>
            <w:hideMark/>
          </w:tcPr>
          <w:p w14:paraId="1FA3D82B" w14:textId="77777777" w:rsidR="007823D1" w:rsidRDefault="007823D1" w:rsidP="007823D1">
            <w:pPr>
              <w:rPr>
                <w:sz w:val="20"/>
                <w:szCs w:val="20"/>
              </w:rPr>
            </w:pPr>
          </w:p>
        </w:tc>
        <w:tc>
          <w:tcPr>
            <w:tcW w:w="882" w:type="dxa"/>
            <w:tcBorders>
              <w:top w:val="nil"/>
              <w:left w:val="nil"/>
              <w:bottom w:val="nil"/>
              <w:right w:val="nil"/>
            </w:tcBorders>
            <w:shd w:val="clear" w:color="auto" w:fill="auto"/>
            <w:noWrap/>
            <w:vAlign w:val="bottom"/>
            <w:hideMark/>
          </w:tcPr>
          <w:p w14:paraId="6BA8B213" w14:textId="77777777" w:rsidR="007823D1" w:rsidRDefault="007823D1" w:rsidP="007823D1">
            <w:pPr>
              <w:rPr>
                <w:sz w:val="20"/>
                <w:szCs w:val="20"/>
              </w:rPr>
            </w:pPr>
          </w:p>
        </w:tc>
        <w:tc>
          <w:tcPr>
            <w:tcW w:w="882" w:type="dxa"/>
            <w:tcBorders>
              <w:top w:val="nil"/>
              <w:left w:val="nil"/>
              <w:bottom w:val="nil"/>
              <w:right w:val="nil"/>
            </w:tcBorders>
            <w:shd w:val="clear" w:color="auto" w:fill="auto"/>
            <w:noWrap/>
            <w:vAlign w:val="bottom"/>
            <w:hideMark/>
          </w:tcPr>
          <w:p w14:paraId="41C4758B" w14:textId="77777777" w:rsidR="007823D1" w:rsidRDefault="007823D1" w:rsidP="007823D1">
            <w:pPr>
              <w:rPr>
                <w:sz w:val="20"/>
                <w:szCs w:val="20"/>
              </w:rPr>
            </w:pPr>
          </w:p>
        </w:tc>
        <w:tc>
          <w:tcPr>
            <w:tcW w:w="882" w:type="dxa"/>
            <w:tcBorders>
              <w:top w:val="nil"/>
              <w:left w:val="nil"/>
              <w:bottom w:val="nil"/>
              <w:right w:val="nil"/>
            </w:tcBorders>
            <w:shd w:val="clear" w:color="auto" w:fill="auto"/>
            <w:noWrap/>
            <w:vAlign w:val="bottom"/>
            <w:hideMark/>
          </w:tcPr>
          <w:p w14:paraId="28DE2C0A" w14:textId="77777777" w:rsidR="007823D1" w:rsidRDefault="007823D1" w:rsidP="007823D1">
            <w:pPr>
              <w:rPr>
                <w:sz w:val="20"/>
                <w:szCs w:val="20"/>
              </w:rPr>
            </w:pPr>
          </w:p>
        </w:tc>
        <w:tc>
          <w:tcPr>
            <w:tcW w:w="881" w:type="dxa"/>
            <w:tcBorders>
              <w:top w:val="nil"/>
              <w:left w:val="nil"/>
              <w:bottom w:val="nil"/>
              <w:right w:val="nil"/>
            </w:tcBorders>
            <w:shd w:val="clear" w:color="auto" w:fill="auto"/>
            <w:noWrap/>
            <w:vAlign w:val="bottom"/>
            <w:hideMark/>
          </w:tcPr>
          <w:p w14:paraId="6E4C4D9A" w14:textId="77777777" w:rsidR="007823D1" w:rsidRDefault="007823D1" w:rsidP="007823D1">
            <w:pPr>
              <w:rPr>
                <w:sz w:val="20"/>
                <w:szCs w:val="20"/>
              </w:rPr>
            </w:pPr>
          </w:p>
        </w:tc>
        <w:tc>
          <w:tcPr>
            <w:tcW w:w="727" w:type="dxa"/>
            <w:tcBorders>
              <w:top w:val="nil"/>
              <w:left w:val="nil"/>
              <w:bottom w:val="nil"/>
              <w:right w:val="nil"/>
            </w:tcBorders>
            <w:shd w:val="clear" w:color="auto" w:fill="auto"/>
            <w:noWrap/>
            <w:vAlign w:val="bottom"/>
            <w:hideMark/>
          </w:tcPr>
          <w:p w14:paraId="004A0236" w14:textId="77777777" w:rsidR="007823D1" w:rsidRDefault="007823D1" w:rsidP="007823D1">
            <w:pPr>
              <w:rPr>
                <w:sz w:val="20"/>
                <w:szCs w:val="20"/>
              </w:rPr>
            </w:pPr>
          </w:p>
        </w:tc>
        <w:tc>
          <w:tcPr>
            <w:tcW w:w="267" w:type="dxa"/>
            <w:tcBorders>
              <w:top w:val="nil"/>
              <w:left w:val="nil"/>
              <w:bottom w:val="nil"/>
              <w:right w:val="nil"/>
            </w:tcBorders>
            <w:shd w:val="clear" w:color="auto" w:fill="auto"/>
            <w:noWrap/>
            <w:vAlign w:val="bottom"/>
            <w:hideMark/>
          </w:tcPr>
          <w:p w14:paraId="32438F6F" w14:textId="77777777" w:rsidR="007823D1" w:rsidRDefault="007823D1" w:rsidP="007823D1">
            <w:pPr>
              <w:rPr>
                <w:sz w:val="20"/>
                <w:szCs w:val="20"/>
              </w:rPr>
            </w:pPr>
          </w:p>
        </w:tc>
        <w:tc>
          <w:tcPr>
            <w:tcW w:w="523" w:type="dxa"/>
            <w:tcBorders>
              <w:top w:val="nil"/>
              <w:left w:val="nil"/>
              <w:bottom w:val="nil"/>
              <w:right w:val="nil"/>
            </w:tcBorders>
            <w:shd w:val="clear" w:color="auto" w:fill="auto"/>
            <w:noWrap/>
            <w:vAlign w:val="bottom"/>
            <w:hideMark/>
          </w:tcPr>
          <w:p w14:paraId="64E2698B" w14:textId="77777777" w:rsidR="007823D1" w:rsidRDefault="007823D1" w:rsidP="007823D1">
            <w:pPr>
              <w:rPr>
                <w:sz w:val="20"/>
                <w:szCs w:val="20"/>
              </w:rPr>
            </w:pPr>
          </w:p>
        </w:tc>
        <w:tc>
          <w:tcPr>
            <w:tcW w:w="1061" w:type="dxa"/>
            <w:tcBorders>
              <w:top w:val="nil"/>
              <w:left w:val="nil"/>
              <w:bottom w:val="nil"/>
              <w:right w:val="nil"/>
            </w:tcBorders>
            <w:shd w:val="clear" w:color="auto" w:fill="auto"/>
            <w:noWrap/>
            <w:vAlign w:val="bottom"/>
            <w:hideMark/>
          </w:tcPr>
          <w:p w14:paraId="5CF7E804" w14:textId="77777777" w:rsidR="007823D1" w:rsidRDefault="007823D1" w:rsidP="007823D1">
            <w:pPr>
              <w:rPr>
                <w:sz w:val="20"/>
                <w:szCs w:val="20"/>
              </w:rPr>
            </w:pPr>
          </w:p>
        </w:tc>
        <w:tc>
          <w:tcPr>
            <w:tcW w:w="881" w:type="dxa"/>
            <w:tcBorders>
              <w:top w:val="nil"/>
              <w:left w:val="nil"/>
              <w:bottom w:val="nil"/>
              <w:right w:val="nil"/>
            </w:tcBorders>
            <w:shd w:val="clear" w:color="auto" w:fill="auto"/>
            <w:noWrap/>
            <w:vAlign w:val="bottom"/>
            <w:hideMark/>
          </w:tcPr>
          <w:p w14:paraId="2D8CB839" w14:textId="77777777" w:rsidR="007823D1" w:rsidRDefault="007823D1" w:rsidP="007823D1">
            <w:pPr>
              <w:rPr>
                <w:sz w:val="20"/>
                <w:szCs w:val="20"/>
              </w:rPr>
            </w:pPr>
          </w:p>
        </w:tc>
        <w:tc>
          <w:tcPr>
            <w:tcW w:w="881" w:type="dxa"/>
            <w:tcBorders>
              <w:top w:val="nil"/>
              <w:left w:val="nil"/>
              <w:bottom w:val="nil"/>
              <w:right w:val="nil"/>
            </w:tcBorders>
            <w:shd w:val="clear" w:color="auto" w:fill="auto"/>
            <w:noWrap/>
            <w:vAlign w:val="bottom"/>
            <w:hideMark/>
          </w:tcPr>
          <w:p w14:paraId="0A842339" w14:textId="77777777" w:rsidR="007823D1" w:rsidRDefault="007823D1" w:rsidP="007823D1">
            <w:pPr>
              <w:rPr>
                <w:sz w:val="20"/>
                <w:szCs w:val="20"/>
              </w:rPr>
            </w:pPr>
          </w:p>
        </w:tc>
        <w:tc>
          <w:tcPr>
            <w:tcW w:w="881" w:type="dxa"/>
            <w:tcBorders>
              <w:top w:val="nil"/>
              <w:left w:val="nil"/>
              <w:bottom w:val="nil"/>
              <w:right w:val="nil"/>
            </w:tcBorders>
            <w:shd w:val="clear" w:color="auto" w:fill="auto"/>
            <w:noWrap/>
            <w:vAlign w:val="bottom"/>
            <w:hideMark/>
          </w:tcPr>
          <w:p w14:paraId="0A48043F" w14:textId="77777777" w:rsidR="007823D1" w:rsidRDefault="007823D1" w:rsidP="007823D1">
            <w:pPr>
              <w:rPr>
                <w:sz w:val="20"/>
                <w:szCs w:val="20"/>
              </w:rPr>
            </w:pPr>
          </w:p>
        </w:tc>
        <w:tc>
          <w:tcPr>
            <w:tcW w:w="881" w:type="dxa"/>
            <w:tcBorders>
              <w:top w:val="nil"/>
              <w:left w:val="nil"/>
              <w:bottom w:val="nil"/>
              <w:right w:val="nil"/>
            </w:tcBorders>
            <w:shd w:val="clear" w:color="auto" w:fill="auto"/>
            <w:noWrap/>
            <w:vAlign w:val="bottom"/>
            <w:hideMark/>
          </w:tcPr>
          <w:p w14:paraId="07D7A3C1" w14:textId="77777777" w:rsidR="007823D1" w:rsidRDefault="007823D1" w:rsidP="007823D1">
            <w:pPr>
              <w:rPr>
                <w:sz w:val="20"/>
                <w:szCs w:val="20"/>
              </w:rPr>
            </w:pPr>
          </w:p>
        </w:tc>
        <w:tc>
          <w:tcPr>
            <w:tcW w:w="874" w:type="dxa"/>
            <w:tcBorders>
              <w:top w:val="nil"/>
              <w:left w:val="nil"/>
              <w:bottom w:val="nil"/>
              <w:right w:val="nil"/>
            </w:tcBorders>
            <w:shd w:val="clear" w:color="auto" w:fill="auto"/>
            <w:noWrap/>
            <w:vAlign w:val="bottom"/>
            <w:hideMark/>
          </w:tcPr>
          <w:p w14:paraId="76B1E5CC" w14:textId="77777777" w:rsidR="007823D1" w:rsidRDefault="007823D1" w:rsidP="007823D1">
            <w:pPr>
              <w:rPr>
                <w:sz w:val="20"/>
                <w:szCs w:val="20"/>
              </w:rPr>
            </w:pPr>
          </w:p>
        </w:tc>
      </w:tr>
      <w:tr w:rsidR="007823D1" w14:paraId="779BE101" w14:textId="77777777" w:rsidTr="007823D1">
        <w:trPr>
          <w:trHeight w:val="300"/>
        </w:trPr>
        <w:tc>
          <w:tcPr>
            <w:tcW w:w="5838"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627C50" w14:textId="77777777" w:rsidR="007823D1" w:rsidRDefault="007823D1" w:rsidP="007823D1">
            <w:pPr>
              <w:jc w:val="center"/>
              <w:rPr>
                <w:rFonts w:ascii="Arial Narrow" w:hAnsi="Arial Narrow" w:cs="Calibri"/>
                <w:b/>
                <w:bCs/>
                <w:color w:val="000000"/>
                <w:sz w:val="32"/>
                <w:szCs w:val="32"/>
              </w:rPr>
            </w:pPr>
            <w:r>
              <w:rPr>
                <w:rFonts w:ascii="Arial Narrow" w:hAnsi="Arial Narrow" w:cs="Calibri"/>
                <w:b/>
                <w:bCs/>
                <w:color w:val="000000"/>
                <w:sz w:val="32"/>
                <w:szCs w:val="32"/>
              </w:rPr>
              <w:t>AUGUST/AGOSTO</w:t>
            </w:r>
          </w:p>
        </w:tc>
        <w:tc>
          <w:tcPr>
            <w:tcW w:w="267" w:type="dxa"/>
            <w:tcBorders>
              <w:top w:val="nil"/>
              <w:left w:val="nil"/>
              <w:bottom w:val="nil"/>
              <w:right w:val="nil"/>
            </w:tcBorders>
            <w:shd w:val="clear" w:color="auto" w:fill="auto"/>
            <w:noWrap/>
            <w:vAlign w:val="bottom"/>
            <w:hideMark/>
          </w:tcPr>
          <w:p w14:paraId="2747DD95" w14:textId="77777777" w:rsidR="007823D1" w:rsidRDefault="007823D1" w:rsidP="007823D1">
            <w:pPr>
              <w:jc w:val="center"/>
              <w:rPr>
                <w:rFonts w:ascii="Arial Narrow" w:hAnsi="Arial Narrow" w:cs="Calibri"/>
                <w:b/>
                <w:bCs/>
                <w:color w:val="000000"/>
                <w:sz w:val="32"/>
                <w:szCs w:val="32"/>
              </w:rPr>
            </w:pPr>
          </w:p>
        </w:tc>
        <w:tc>
          <w:tcPr>
            <w:tcW w:w="5982" w:type="dxa"/>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0C72C7" w14:textId="77777777" w:rsidR="007823D1" w:rsidRDefault="007823D1" w:rsidP="007823D1">
            <w:pPr>
              <w:jc w:val="center"/>
              <w:rPr>
                <w:rFonts w:ascii="Arial Narrow" w:hAnsi="Arial Narrow" w:cs="Calibri"/>
                <w:b/>
                <w:bCs/>
                <w:color w:val="000000"/>
                <w:sz w:val="32"/>
                <w:szCs w:val="32"/>
              </w:rPr>
            </w:pPr>
            <w:r>
              <w:rPr>
                <w:rFonts w:ascii="Arial Narrow" w:hAnsi="Arial Narrow" w:cs="Calibri"/>
                <w:b/>
                <w:bCs/>
                <w:color w:val="000000"/>
                <w:sz w:val="32"/>
                <w:szCs w:val="32"/>
              </w:rPr>
              <w:t>NOVEMBER/NOVIEMBRE</w:t>
            </w:r>
          </w:p>
        </w:tc>
      </w:tr>
      <w:tr w:rsidR="007823D1" w14:paraId="0D961F4A" w14:textId="77777777" w:rsidTr="007823D1">
        <w:trPr>
          <w:trHeight w:val="200"/>
        </w:trPr>
        <w:tc>
          <w:tcPr>
            <w:tcW w:w="523" w:type="dxa"/>
            <w:tcBorders>
              <w:top w:val="nil"/>
              <w:left w:val="single" w:sz="4" w:space="0" w:color="auto"/>
              <w:bottom w:val="single" w:sz="4" w:space="0" w:color="auto"/>
              <w:right w:val="single" w:sz="4" w:space="0" w:color="auto"/>
            </w:tcBorders>
            <w:shd w:val="clear" w:color="000000" w:fill="D9D9D9"/>
            <w:noWrap/>
            <w:vAlign w:val="center"/>
            <w:hideMark/>
          </w:tcPr>
          <w:p w14:paraId="3213E3B7"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DOM</w:t>
            </w:r>
          </w:p>
        </w:tc>
        <w:tc>
          <w:tcPr>
            <w:tcW w:w="1061" w:type="dxa"/>
            <w:tcBorders>
              <w:top w:val="nil"/>
              <w:left w:val="nil"/>
              <w:bottom w:val="single" w:sz="4" w:space="0" w:color="auto"/>
              <w:right w:val="single" w:sz="4" w:space="0" w:color="auto"/>
            </w:tcBorders>
            <w:shd w:val="clear" w:color="auto" w:fill="auto"/>
            <w:noWrap/>
            <w:vAlign w:val="center"/>
            <w:hideMark/>
          </w:tcPr>
          <w:p w14:paraId="4013C32A"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LUN</w:t>
            </w:r>
          </w:p>
        </w:tc>
        <w:tc>
          <w:tcPr>
            <w:tcW w:w="882" w:type="dxa"/>
            <w:tcBorders>
              <w:top w:val="nil"/>
              <w:left w:val="nil"/>
              <w:bottom w:val="single" w:sz="4" w:space="0" w:color="auto"/>
              <w:right w:val="single" w:sz="4" w:space="0" w:color="auto"/>
            </w:tcBorders>
            <w:shd w:val="clear" w:color="auto" w:fill="auto"/>
            <w:noWrap/>
            <w:vAlign w:val="center"/>
            <w:hideMark/>
          </w:tcPr>
          <w:p w14:paraId="5132FA5F"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MAR</w:t>
            </w:r>
          </w:p>
        </w:tc>
        <w:tc>
          <w:tcPr>
            <w:tcW w:w="882" w:type="dxa"/>
            <w:tcBorders>
              <w:top w:val="nil"/>
              <w:left w:val="nil"/>
              <w:bottom w:val="single" w:sz="4" w:space="0" w:color="auto"/>
              <w:right w:val="single" w:sz="4" w:space="0" w:color="auto"/>
            </w:tcBorders>
            <w:shd w:val="clear" w:color="auto" w:fill="auto"/>
            <w:noWrap/>
            <w:vAlign w:val="center"/>
            <w:hideMark/>
          </w:tcPr>
          <w:p w14:paraId="2BBBFFBB"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MIE</w:t>
            </w:r>
          </w:p>
        </w:tc>
        <w:tc>
          <w:tcPr>
            <w:tcW w:w="882" w:type="dxa"/>
            <w:tcBorders>
              <w:top w:val="nil"/>
              <w:left w:val="nil"/>
              <w:bottom w:val="single" w:sz="4" w:space="0" w:color="auto"/>
              <w:right w:val="single" w:sz="4" w:space="0" w:color="auto"/>
            </w:tcBorders>
            <w:shd w:val="clear" w:color="auto" w:fill="auto"/>
            <w:noWrap/>
            <w:vAlign w:val="center"/>
            <w:hideMark/>
          </w:tcPr>
          <w:p w14:paraId="664E6E04"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JUE</w:t>
            </w:r>
          </w:p>
        </w:tc>
        <w:tc>
          <w:tcPr>
            <w:tcW w:w="881" w:type="dxa"/>
            <w:tcBorders>
              <w:top w:val="nil"/>
              <w:left w:val="nil"/>
              <w:bottom w:val="single" w:sz="4" w:space="0" w:color="auto"/>
              <w:right w:val="single" w:sz="4" w:space="0" w:color="auto"/>
            </w:tcBorders>
            <w:shd w:val="clear" w:color="auto" w:fill="auto"/>
            <w:noWrap/>
            <w:vAlign w:val="center"/>
            <w:hideMark/>
          </w:tcPr>
          <w:p w14:paraId="69DF7B6C"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VIE</w:t>
            </w:r>
          </w:p>
        </w:tc>
        <w:tc>
          <w:tcPr>
            <w:tcW w:w="727" w:type="dxa"/>
            <w:tcBorders>
              <w:top w:val="nil"/>
              <w:left w:val="nil"/>
              <w:bottom w:val="single" w:sz="4" w:space="0" w:color="auto"/>
              <w:right w:val="single" w:sz="4" w:space="0" w:color="auto"/>
            </w:tcBorders>
            <w:shd w:val="clear" w:color="000000" w:fill="D9D9D9"/>
            <w:noWrap/>
            <w:vAlign w:val="center"/>
            <w:hideMark/>
          </w:tcPr>
          <w:p w14:paraId="3D8ED49F"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SAB</w:t>
            </w:r>
          </w:p>
        </w:tc>
        <w:tc>
          <w:tcPr>
            <w:tcW w:w="267" w:type="dxa"/>
            <w:tcBorders>
              <w:top w:val="nil"/>
              <w:left w:val="nil"/>
              <w:bottom w:val="nil"/>
              <w:right w:val="nil"/>
            </w:tcBorders>
            <w:shd w:val="clear" w:color="auto" w:fill="auto"/>
            <w:noWrap/>
            <w:vAlign w:val="bottom"/>
            <w:hideMark/>
          </w:tcPr>
          <w:p w14:paraId="2B7FB14D" w14:textId="77777777" w:rsidR="007823D1" w:rsidRDefault="007823D1" w:rsidP="007823D1">
            <w:pPr>
              <w:jc w:val="center"/>
              <w:rPr>
                <w:rFonts w:ascii="Arial Narrow" w:hAnsi="Arial Narrow" w:cs="Calibri"/>
                <w:color w:val="000000"/>
                <w:sz w:val="16"/>
                <w:szCs w:val="16"/>
              </w:rPr>
            </w:pPr>
          </w:p>
        </w:tc>
        <w:tc>
          <w:tcPr>
            <w:tcW w:w="523" w:type="dxa"/>
            <w:tcBorders>
              <w:top w:val="nil"/>
              <w:left w:val="single" w:sz="4" w:space="0" w:color="auto"/>
              <w:bottom w:val="single" w:sz="4" w:space="0" w:color="auto"/>
              <w:right w:val="single" w:sz="4" w:space="0" w:color="auto"/>
            </w:tcBorders>
            <w:shd w:val="clear" w:color="000000" w:fill="D9D9D9"/>
            <w:noWrap/>
            <w:vAlign w:val="center"/>
            <w:hideMark/>
          </w:tcPr>
          <w:p w14:paraId="5CC1B322"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SUN</w:t>
            </w:r>
          </w:p>
        </w:tc>
        <w:tc>
          <w:tcPr>
            <w:tcW w:w="1061" w:type="dxa"/>
            <w:tcBorders>
              <w:top w:val="nil"/>
              <w:left w:val="nil"/>
              <w:bottom w:val="nil"/>
              <w:right w:val="single" w:sz="4" w:space="0" w:color="auto"/>
            </w:tcBorders>
            <w:shd w:val="clear" w:color="auto" w:fill="auto"/>
            <w:noWrap/>
            <w:vAlign w:val="center"/>
            <w:hideMark/>
          </w:tcPr>
          <w:p w14:paraId="0E02093B"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MON</w:t>
            </w:r>
          </w:p>
        </w:tc>
        <w:tc>
          <w:tcPr>
            <w:tcW w:w="881" w:type="dxa"/>
            <w:tcBorders>
              <w:top w:val="nil"/>
              <w:left w:val="nil"/>
              <w:bottom w:val="nil"/>
              <w:right w:val="single" w:sz="4" w:space="0" w:color="auto"/>
            </w:tcBorders>
            <w:shd w:val="clear" w:color="auto" w:fill="auto"/>
            <w:noWrap/>
            <w:vAlign w:val="center"/>
            <w:hideMark/>
          </w:tcPr>
          <w:p w14:paraId="7F28C2CB"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TUE</w:t>
            </w:r>
          </w:p>
        </w:tc>
        <w:tc>
          <w:tcPr>
            <w:tcW w:w="881" w:type="dxa"/>
            <w:tcBorders>
              <w:top w:val="nil"/>
              <w:left w:val="nil"/>
              <w:bottom w:val="nil"/>
              <w:right w:val="single" w:sz="4" w:space="0" w:color="auto"/>
            </w:tcBorders>
            <w:shd w:val="clear" w:color="auto" w:fill="auto"/>
            <w:noWrap/>
            <w:vAlign w:val="center"/>
            <w:hideMark/>
          </w:tcPr>
          <w:p w14:paraId="59C5E5F2"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WED</w:t>
            </w:r>
          </w:p>
        </w:tc>
        <w:tc>
          <w:tcPr>
            <w:tcW w:w="881" w:type="dxa"/>
            <w:tcBorders>
              <w:top w:val="nil"/>
              <w:left w:val="nil"/>
              <w:bottom w:val="nil"/>
              <w:right w:val="single" w:sz="4" w:space="0" w:color="auto"/>
            </w:tcBorders>
            <w:shd w:val="clear" w:color="auto" w:fill="auto"/>
            <w:noWrap/>
            <w:vAlign w:val="center"/>
            <w:hideMark/>
          </w:tcPr>
          <w:p w14:paraId="18136D07"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THUR</w:t>
            </w:r>
          </w:p>
        </w:tc>
        <w:tc>
          <w:tcPr>
            <w:tcW w:w="881" w:type="dxa"/>
            <w:tcBorders>
              <w:top w:val="nil"/>
              <w:left w:val="nil"/>
              <w:bottom w:val="nil"/>
              <w:right w:val="single" w:sz="4" w:space="0" w:color="auto"/>
            </w:tcBorders>
            <w:shd w:val="clear" w:color="auto" w:fill="auto"/>
            <w:noWrap/>
            <w:vAlign w:val="center"/>
            <w:hideMark/>
          </w:tcPr>
          <w:p w14:paraId="3C4A5F8A"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FRI</w:t>
            </w:r>
          </w:p>
        </w:tc>
        <w:tc>
          <w:tcPr>
            <w:tcW w:w="874" w:type="dxa"/>
            <w:tcBorders>
              <w:top w:val="nil"/>
              <w:left w:val="nil"/>
              <w:bottom w:val="single" w:sz="4" w:space="0" w:color="auto"/>
              <w:right w:val="single" w:sz="4" w:space="0" w:color="auto"/>
            </w:tcBorders>
            <w:shd w:val="clear" w:color="000000" w:fill="D9D9D9"/>
            <w:noWrap/>
            <w:vAlign w:val="center"/>
            <w:hideMark/>
          </w:tcPr>
          <w:p w14:paraId="0C3FFB3E"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SAT</w:t>
            </w:r>
          </w:p>
        </w:tc>
      </w:tr>
      <w:tr w:rsidR="007823D1" w14:paraId="25D57781" w14:textId="77777777" w:rsidTr="007823D1">
        <w:trPr>
          <w:trHeight w:val="675"/>
        </w:trPr>
        <w:tc>
          <w:tcPr>
            <w:tcW w:w="523" w:type="dxa"/>
            <w:tcBorders>
              <w:top w:val="nil"/>
              <w:left w:val="single" w:sz="4" w:space="0" w:color="auto"/>
              <w:bottom w:val="single" w:sz="4" w:space="0" w:color="auto"/>
              <w:right w:val="single" w:sz="4" w:space="0" w:color="auto"/>
            </w:tcBorders>
            <w:shd w:val="clear" w:color="auto" w:fill="auto"/>
            <w:noWrap/>
            <w:hideMark/>
          </w:tcPr>
          <w:p w14:paraId="533B2256"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1061" w:type="dxa"/>
            <w:tcBorders>
              <w:top w:val="nil"/>
              <w:left w:val="nil"/>
              <w:bottom w:val="single" w:sz="4" w:space="0" w:color="auto"/>
              <w:right w:val="single" w:sz="4" w:space="0" w:color="auto"/>
            </w:tcBorders>
            <w:shd w:val="clear" w:color="auto" w:fill="auto"/>
            <w:hideMark/>
          </w:tcPr>
          <w:p w14:paraId="1EA12FE3"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82" w:type="dxa"/>
            <w:tcBorders>
              <w:top w:val="nil"/>
              <w:left w:val="nil"/>
              <w:bottom w:val="single" w:sz="4" w:space="0" w:color="auto"/>
              <w:right w:val="single" w:sz="4" w:space="0" w:color="auto"/>
            </w:tcBorders>
            <w:shd w:val="clear" w:color="auto" w:fill="auto"/>
            <w:hideMark/>
          </w:tcPr>
          <w:p w14:paraId="28B6C77F"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xml:space="preserve">                                            </w:t>
            </w:r>
          </w:p>
        </w:tc>
        <w:tc>
          <w:tcPr>
            <w:tcW w:w="882" w:type="dxa"/>
            <w:tcBorders>
              <w:top w:val="nil"/>
              <w:left w:val="nil"/>
              <w:bottom w:val="single" w:sz="4" w:space="0" w:color="auto"/>
              <w:right w:val="single" w:sz="4" w:space="0" w:color="auto"/>
            </w:tcBorders>
            <w:shd w:val="clear" w:color="auto" w:fill="auto"/>
            <w:hideMark/>
          </w:tcPr>
          <w:p w14:paraId="0710172D"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82" w:type="dxa"/>
            <w:tcBorders>
              <w:top w:val="nil"/>
              <w:left w:val="nil"/>
              <w:bottom w:val="single" w:sz="4" w:space="0" w:color="auto"/>
              <w:right w:val="single" w:sz="4" w:space="0" w:color="auto"/>
            </w:tcBorders>
            <w:shd w:val="clear" w:color="auto" w:fill="auto"/>
            <w:hideMark/>
          </w:tcPr>
          <w:p w14:paraId="0F55CA21"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81" w:type="dxa"/>
            <w:tcBorders>
              <w:top w:val="nil"/>
              <w:left w:val="nil"/>
              <w:bottom w:val="single" w:sz="4" w:space="0" w:color="auto"/>
              <w:right w:val="single" w:sz="4" w:space="0" w:color="auto"/>
            </w:tcBorders>
            <w:shd w:val="clear" w:color="auto" w:fill="auto"/>
            <w:hideMark/>
          </w:tcPr>
          <w:p w14:paraId="693810FA"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727" w:type="dxa"/>
            <w:tcBorders>
              <w:top w:val="nil"/>
              <w:left w:val="nil"/>
              <w:bottom w:val="single" w:sz="4" w:space="0" w:color="auto"/>
              <w:right w:val="single" w:sz="4" w:space="0" w:color="auto"/>
            </w:tcBorders>
            <w:shd w:val="clear" w:color="000000" w:fill="D9D9D9"/>
            <w:noWrap/>
            <w:hideMark/>
          </w:tcPr>
          <w:p w14:paraId="26F0417B"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267" w:type="dxa"/>
            <w:tcBorders>
              <w:top w:val="nil"/>
              <w:left w:val="nil"/>
              <w:bottom w:val="nil"/>
              <w:right w:val="nil"/>
            </w:tcBorders>
            <w:shd w:val="clear" w:color="auto" w:fill="auto"/>
            <w:noWrap/>
            <w:vAlign w:val="bottom"/>
            <w:hideMark/>
          </w:tcPr>
          <w:p w14:paraId="6A0CCC6B" w14:textId="77777777" w:rsidR="007823D1" w:rsidRDefault="007823D1" w:rsidP="007823D1">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000000" w:fill="D9D9D9"/>
            <w:noWrap/>
            <w:hideMark/>
          </w:tcPr>
          <w:p w14:paraId="080B22AE"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1061" w:type="dxa"/>
            <w:tcBorders>
              <w:top w:val="single" w:sz="4" w:space="0" w:color="auto"/>
              <w:left w:val="nil"/>
              <w:bottom w:val="single" w:sz="4" w:space="0" w:color="auto"/>
              <w:right w:val="single" w:sz="4" w:space="0" w:color="auto"/>
            </w:tcBorders>
            <w:shd w:val="clear" w:color="auto" w:fill="auto"/>
            <w:noWrap/>
            <w:hideMark/>
          </w:tcPr>
          <w:p w14:paraId="2E3E1FB7"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w:t>
            </w:r>
          </w:p>
        </w:tc>
        <w:tc>
          <w:tcPr>
            <w:tcW w:w="881" w:type="dxa"/>
            <w:tcBorders>
              <w:top w:val="single" w:sz="4" w:space="0" w:color="auto"/>
              <w:left w:val="nil"/>
              <w:bottom w:val="single" w:sz="4" w:space="0" w:color="auto"/>
              <w:right w:val="single" w:sz="4" w:space="0" w:color="auto"/>
            </w:tcBorders>
            <w:shd w:val="clear" w:color="auto" w:fill="auto"/>
            <w:hideMark/>
          </w:tcPr>
          <w:p w14:paraId="2053734B"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          Election Day</w:t>
            </w:r>
          </w:p>
        </w:tc>
        <w:tc>
          <w:tcPr>
            <w:tcW w:w="881" w:type="dxa"/>
            <w:tcBorders>
              <w:top w:val="single" w:sz="4" w:space="0" w:color="auto"/>
              <w:left w:val="nil"/>
              <w:bottom w:val="single" w:sz="4" w:space="0" w:color="auto"/>
              <w:right w:val="single" w:sz="4" w:space="0" w:color="auto"/>
            </w:tcBorders>
            <w:shd w:val="clear" w:color="auto" w:fill="auto"/>
            <w:noWrap/>
            <w:hideMark/>
          </w:tcPr>
          <w:p w14:paraId="3C7AC67C"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3</w:t>
            </w:r>
          </w:p>
        </w:tc>
        <w:tc>
          <w:tcPr>
            <w:tcW w:w="881" w:type="dxa"/>
            <w:tcBorders>
              <w:top w:val="single" w:sz="4" w:space="0" w:color="auto"/>
              <w:left w:val="nil"/>
              <w:bottom w:val="single" w:sz="4" w:space="0" w:color="auto"/>
              <w:right w:val="single" w:sz="4" w:space="0" w:color="auto"/>
            </w:tcBorders>
            <w:shd w:val="clear" w:color="auto" w:fill="auto"/>
            <w:noWrap/>
            <w:hideMark/>
          </w:tcPr>
          <w:p w14:paraId="4D1D4C67"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4</w:t>
            </w:r>
          </w:p>
        </w:tc>
        <w:tc>
          <w:tcPr>
            <w:tcW w:w="881" w:type="dxa"/>
            <w:tcBorders>
              <w:top w:val="single" w:sz="4" w:space="0" w:color="auto"/>
              <w:left w:val="nil"/>
              <w:bottom w:val="nil"/>
              <w:right w:val="single" w:sz="4" w:space="0" w:color="auto"/>
            </w:tcBorders>
            <w:shd w:val="clear" w:color="000000" w:fill="D8E4BC"/>
            <w:hideMark/>
          </w:tcPr>
          <w:p w14:paraId="7808DE96"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5                    PD                     1/2 Day</w:t>
            </w:r>
          </w:p>
        </w:tc>
        <w:tc>
          <w:tcPr>
            <w:tcW w:w="874" w:type="dxa"/>
            <w:tcBorders>
              <w:top w:val="nil"/>
              <w:left w:val="nil"/>
              <w:bottom w:val="single" w:sz="4" w:space="0" w:color="auto"/>
              <w:right w:val="single" w:sz="4" w:space="0" w:color="auto"/>
            </w:tcBorders>
            <w:shd w:val="clear" w:color="000000" w:fill="D9D9D9"/>
            <w:noWrap/>
            <w:hideMark/>
          </w:tcPr>
          <w:p w14:paraId="0750122A"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6</w:t>
            </w:r>
          </w:p>
        </w:tc>
      </w:tr>
      <w:tr w:rsidR="007823D1" w14:paraId="4CC6FDBD" w14:textId="77777777" w:rsidTr="007823D1">
        <w:trPr>
          <w:trHeight w:val="675"/>
        </w:trPr>
        <w:tc>
          <w:tcPr>
            <w:tcW w:w="523" w:type="dxa"/>
            <w:tcBorders>
              <w:top w:val="nil"/>
              <w:left w:val="single" w:sz="4" w:space="0" w:color="auto"/>
              <w:bottom w:val="single" w:sz="4" w:space="0" w:color="auto"/>
              <w:right w:val="single" w:sz="4" w:space="0" w:color="auto"/>
            </w:tcBorders>
            <w:shd w:val="clear" w:color="000000" w:fill="D9D9D9"/>
            <w:noWrap/>
            <w:hideMark/>
          </w:tcPr>
          <w:p w14:paraId="095643B8"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w:t>
            </w:r>
          </w:p>
        </w:tc>
        <w:tc>
          <w:tcPr>
            <w:tcW w:w="1061" w:type="dxa"/>
            <w:tcBorders>
              <w:top w:val="nil"/>
              <w:left w:val="nil"/>
              <w:bottom w:val="single" w:sz="4" w:space="0" w:color="auto"/>
              <w:right w:val="single" w:sz="4" w:space="0" w:color="auto"/>
            </w:tcBorders>
            <w:shd w:val="clear" w:color="000000" w:fill="B7DEE8"/>
            <w:hideMark/>
          </w:tcPr>
          <w:p w14:paraId="4D7091A1"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                   SWD                No Students</w:t>
            </w:r>
          </w:p>
        </w:tc>
        <w:tc>
          <w:tcPr>
            <w:tcW w:w="882" w:type="dxa"/>
            <w:tcBorders>
              <w:top w:val="nil"/>
              <w:left w:val="nil"/>
              <w:bottom w:val="single" w:sz="4" w:space="0" w:color="auto"/>
              <w:right w:val="single" w:sz="4" w:space="0" w:color="auto"/>
            </w:tcBorders>
            <w:shd w:val="clear" w:color="000000" w:fill="B7DEE8"/>
            <w:hideMark/>
          </w:tcPr>
          <w:p w14:paraId="728FB8A2"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3                 SWD                No Students</w:t>
            </w:r>
          </w:p>
        </w:tc>
        <w:tc>
          <w:tcPr>
            <w:tcW w:w="882" w:type="dxa"/>
            <w:tcBorders>
              <w:top w:val="nil"/>
              <w:left w:val="nil"/>
              <w:bottom w:val="single" w:sz="4" w:space="0" w:color="auto"/>
              <w:right w:val="single" w:sz="4" w:space="0" w:color="auto"/>
            </w:tcBorders>
            <w:shd w:val="clear" w:color="000000" w:fill="FFFF00"/>
            <w:hideMark/>
          </w:tcPr>
          <w:p w14:paraId="0EAB1551"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4          Classes Begin Orientation</w:t>
            </w:r>
          </w:p>
        </w:tc>
        <w:tc>
          <w:tcPr>
            <w:tcW w:w="882" w:type="dxa"/>
            <w:tcBorders>
              <w:top w:val="nil"/>
              <w:left w:val="nil"/>
              <w:bottom w:val="single" w:sz="4" w:space="0" w:color="auto"/>
              <w:right w:val="single" w:sz="4" w:space="0" w:color="auto"/>
            </w:tcBorders>
            <w:shd w:val="clear" w:color="auto" w:fill="auto"/>
            <w:hideMark/>
          </w:tcPr>
          <w:p w14:paraId="545D7EA5"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5</w:t>
            </w:r>
          </w:p>
        </w:tc>
        <w:tc>
          <w:tcPr>
            <w:tcW w:w="881" w:type="dxa"/>
            <w:tcBorders>
              <w:top w:val="nil"/>
              <w:left w:val="nil"/>
              <w:bottom w:val="single" w:sz="4" w:space="0" w:color="auto"/>
              <w:right w:val="single" w:sz="4" w:space="0" w:color="auto"/>
            </w:tcBorders>
            <w:shd w:val="clear" w:color="auto" w:fill="auto"/>
            <w:hideMark/>
          </w:tcPr>
          <w:p w14:paraId="21D05EF4"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6</w:t>
            </w:r>
          </w:p>
        </w:tc>
        <w:tc>
          <w:tcPr>
            <w:tcW w:w="727" w:type="dxa"/>
            <w:tcBorders>
              <w:top w:val="nil"/>
              <w:left w:val="nil"/>
              <w:bottom w:val="single" w:sz="4" w:space="0" w:color="auto"/>
              <w:right w:val="single" w:sz="4" w:space="0" w:color="auto"/>
            </w:tcBorders>
            <w:shd w:val="clear" w:color="000000" w:fill="D9D9D9"/>
            <w:noWrap/>
            <w:hideMark/>
          </w:tcPr>
          <w:p w14:paraId="51D77667"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7</w:t>
            </w:r>
          </w:p>
        </w:tc>
        <w:tc>
          <w:tcPr>
            <w:tcW w:w="267" w:type="dxa"/>
            <w:tcBorders>
              <w:top w:val="nil"/>
              <w:left w:val="nil"/>
              <w:bottom w:val="nil"/>
              <w:right w:val="nil"/>
            </w:tcBorders>
            <w:shd w:val="clear" w:color="auto" w:fill="auto"/>
            <w:noWrap/>
            <w:vAlign w:val="bottom"/>
            <w:hideMark/>
          </w:tcPr>
          <w:p w14:paraId="51E63D5C" w14:textId="77777777" w:rsidR="007823D1" w:rsidRDefault="007823D1" w:rsidP="007823D1">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000000" w:fill="D9D9D9"/>
            <w:noWrap/>
            <w:hideMark/>
          </w:tcPr>
          <w:p w14:paraId="08CCDA80"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7</w:t>
            </w:r>
          </w:p>
        </w:tc>
        <w:tc>
          <w:tcPr>
            <w:tcW w:w="1061" w:type="dxa"/>
            <w:tcBorders>
              <w:top w:val="nil"/>
              <w:left w:val="nil"/>
              <w:bottom w:val="single" w:sz="4" w:space="0" w:color="auto"/>
              <w:right w:val="single" w:sz="4" w:space="0" w:color="auto"/>
            </w:tcBorders>
            <w:shd w:val="clear" w:color="auto" w:fill="auto"/>
            <w:hideMark/>
          </w:tcPr>
          <w:p w14:paraId="35E71F71"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8</w:t>
            </w:r>
          </w:p>
        </w:tc>
        <w:tc>
          <w:tcPr>
            <w:tcW w:w="881" w:type="dxa"/>
            <w:tcBorders>
              <w:top w:val="nil"/>
              <w:left w:val="nil"/>
              <w:bottom w:val="single" w:sz="4" w:space="0" w:color="auto"/>
              <w:right w:val="single" w:sz="4" w:space="0" w:color="auto"/>
            </w:tcBorders>
            <w:shd w:val="clear" w:color="auto" w:fill="auto"/>
            <w:hideMark/>
          </w:tcPr>
          <w:p w14:paraId="7EADFBB4"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9</w:t>
            </w:r>
          </w:p>
        </w:tc>
        <w:tc>
          <w:tcPr>
            <w:tcW w:w="881" w:type="dxa"/>
            <w:tcBorders>
              <w:top w:val="nil"/>
              <w:left w:val="nil"/>
              <w:bottom w:val="single" w:sz="4" w:space="0" w:color="auto"/>
              <w:right w:val="single" w:sz="4" w:space="0" w:color="auto"/>
            </w:tcBorders>
            <w:shd w:val="clear" w:color="auto" w:fill="auto"/>
            <w:hideMark/>
          </w:tcPr>
          <w:p w14:paraId="739E176E"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10</w:t>
            </w:r>
          </w:p>
        </w:tc>
        <w:tc>
          <w:tcPr>
            <w:tcW w:w="881" w:type="dxa"/>
            <w:tcBorders>
              <w:top w:val="nil"/>
              <w:left w:val="nil"/>
              <w:bottom w:val="single" w:sz="4" w:space="0" w:color="auto"/>
              <w:right w:val="single" w:sz="4" w:space="0" w:color="auto"/>
            </w:tcBorders>
            <w:shd w:val="clear" w:color="auto" w:fill="auto"/>
            <w:noWrap/>
            <w:hideMark/>
          </w:tcPr>
          <w:p w14:paraId="12F5DEA9"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11</w:t>
            </w:r>
          </w:p>
        </w:tc>
        <w:tc>
          <w:tcPr>
            <w:tcW w:w="881" w:type="dxa"/>
            <w:tcBorders>
              <w:top w:val="single" w:sz="4" w:space="0" w:color="auto"/>
              <w:left w:val="nil"/>
              <w:bottom w:val="single" w:sz="4" w:space="0" w:color="auto"/>
              <w:right w:val="single" w:sz="4" w:space="0" w:color="auto"/>
            </w:tcBorders>
            <w:shd w:val="clear" w:color="auto" w:fill="auto"/>
            <w:hideMark/>
          </w:tcPr>
          <w:p w14:paraId="7D6BAB12"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12</w:t>
            </w:r>
          </w:p>
        </w:tc>
        <w:tc>
          <w:tcPr>
            <w:tcW w:w="874" w:type="dxa"/>
            <w:tcBorders>
              <w:top w:val="nil"/>
              <w:left w:val="nil"/>
              <w:bottom w:val="single" w:sz="4" w:space="0" w:color="auto"/>
              <w:right w:val="single" w:sz="4" w:space="0" w:color="auto"/>
            </w:tcBorders>
            <w:shd w:val="clear" w:color="000000" w:fill="D9D9D9"/>
            <w:noWrap/>
            <w:hideMark/>
          </w:tcPr>
          <w:p w14:paraId="268EBBCA"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13</w:t>
            </w:r>
          </w:p>
        </w:tc>
      </w:tr>
      <w:tr w:rsidR="007823D1" w14:paraId="0BBD54A1" w14:textId="77777777" w:rsidTr="007823D1">
        <w:trPr>
          <w:trHeight w:val="675"/>
        </w:trPr>
        <w:tc>
          <w:tcPr>
            <w:tcW w:w="523" w:type="dxa"/>
            <w:tcBorders>
              <w:top w:val="nil"/>
              <w:left w:val="single" w:sz="4" w:space="0" w:color="auto"/>
              <w:bottom w:val="single" w:sz="4" w:space="0" w:color="auto"/>
              <w:right w:val="single" w:sz="4" w:space="0" w:color="auto"/>
            </w:tcBorders>
            <w:shd w:val="clear" w:color="000000" w:fill="D9D9D9"/>
            <w:noWrap/>
            <w:hideMark/>
          </w:tcPr>
          <w:p w14:paraId="09010ED6"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8</w:t>
            </w:r>
          </w:p>
        </w:tc>
        <w:tc>
          <w:tcPr>
            <w:tcW w:w="1061" w:type="dxa"/>
            <w:tcBorders>
              <w:top w:val="nil"/>
              <w:left w:val="nil"/>
              <w:bottom w:val="single" w:sz="4" w:space="0" w:color="auto"/>
              <w:right w:val="single" w:sz="4" w:space="0" w:color="auto"/>
            </w:tcBorders>
            <w:shd w:val="clear" w:color="auto" w:fill="auto"/>
            <w:hideMark/>
          </w:tcPr>
          <w:p w14:paraId="08A2CCAF"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9</w:t>
            </w:r>
          </w:p>
        </w:tc>
        <w:tc>
          <w:tcPr>
            <w:tcW w:w="882" w:type="dxa"/>
            <w:tcBorders>
              <w:top w:val="nil"/>
              <w:left w:val="nil"/>
              <w:bottom w:val="single" w:sz="4" w:space="0" w:color="auto"/>
              <w:right w:val="single" w:sz="4" w:space="0" w:color="auto"/>
            </w:tcBorders>
            <w:shd w:val="clear" w:color="auto" w:fill="auto"/>
            <w:hideMark/>
          </w:tcPr>
          <w:p w14:paraId="68931E1A"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10</w:t>
            </w:r>
          </w:p>
        </w:tc>
        <w:tc>
          <w:tcPr>
            <w:tcW w:w="882" w:type="dxa"/>
            <w:tcBorders>
              <w:top w:val="nil"/>
              <w:left w:val="nil"/>
              <w:bottom w:val="single" w:sz="4" w:space="0" w:color="auto"/>
              <w:right w:val="single" w:sz="4" w:space="0" w:color="auto"/>
            </w:tcBorders>
            <w:shd w:val="clear" w:color="auto" w:fill="auto"/>
            <w:hideMark/>
          </w:tcPr>
          <w:p w14:paraId="6EF6C50D"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11</w:t>
            </w:r>
          </w:p>
        </w:tc>
        <w:tc>
          <w:tcPr>
            <w:tcW w:w="882" w:type="dxa"/>
            <w:tcBorders>
              <w:top w:val="nil"/>
              <w:left w:val="nil"/>
              <w:bottom w:val="single" w:sz="4" w:space="0" w:color="auto"/>
              <w:right w:val="single" w:sz="4" w:space="0" w:color="auto"/>
            </w:tcBorders>
            <w:shd w:val="clear" w:color="auto" w:fill="auto"/>
            <w:noWrap/>
            <w:hideMark/>
          </w:tcPr>
          <w:p w14:paraId="0BF27C5C"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12</w:t>
            </w:r>
          </w:p>
        </w:tc>
        <w:tc>
          <w:tcPr>
            <w:tcW w:w="881" w:type="dxa"/>
            <w:tcBorders>
              <w:top w:val="nil"/>
              <w:left w:val="nil"/>
              <w:bottom w:val="single" w:sz="4" w:space="0" w:color="auto"/>
              <w:right w:val="single" w:sz="4" w:space="0" w:color="auto"/>
            </w:tcBorders>
            <w:shd w:val="clear" w:color="auto" w:fill="auto"/>
            <w:hideMark/>
          </w:tcPr>
          <w:p w14:paraId="709999FB"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13</w:t>
            </w:r>
          </w:p>
        </w:tc>
        <w:tc>
          <w:tcPr>
            <w:tcW w:w="727" w:type="dxa"/>
            <w:tcBorders>
              <w:top w:val="nil"/>
              <w:left w:val="nil"/>
              <w:bottom w:val="single" w:sz="4" w:space="0" w:color="auto"/>
              <w:right w:val="single" w:sz="4" w:space="0" w:color="auto"/>
            </w:tcBorders>
            <w:shd w:val="clear" w:color="000000" w:fill="D9D9D9"/>
            <w:noWrap/>
            <w:hideMark/>
          </w:tcPr>
          <w:p w14:paraId="4FB513BD"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14</w:t>
            </w:r>
          </w:p>
        </w:tc>
        <w:tc>
          <w:tcPr>
            <w:tcW w:w="267" w:type="dxa"/>
            <w:tcBorders>
              <w:top w:val="nil"/>
              <w:left w:val="nil"/>
              <w:bottom w:val="nil"/>
              <w:right w:val="nil"/>
            </w:tcBorders>
            <w:shd w:val="clear" w:color="auto" w:fill="auto"/>
            <w:noWrap/>
            <w:vAlign w:val="bottom"/>
            <w:hideMark/>
          </w:tcPr>
          <w:p w14:paraId="70C326AE" w14:textId="77777777" w:rsidR="007823D1" w:rsidRDefault="007823D1" w:rsidP="007823D1">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000000" w:fill="D9D9D9"/>
            <w:noWrap/>
            <w:hideMark/>
          </w:tcPr>
          <w:p w14:paraId="09AFC611"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14</w:t>
            </w:r>
          </w:p>
        </w:tc>
        <w:tc>
          <w:tcPr>
            <w:tcW w:w="1061" w:type="dxa"/>
            <w:tcBorders>
              <w:top w:val="nil"/>
              <w:left w:val="nil"/>
              <w:bottom w:val="nil"/>
              <w:right w:val="single" w:sz="4" w:space="0" w:color="auto"/>
            </w:tcBorders>
            <w:shd w:val="clear" w:color="auto" w:fill="auto"/>
            <w:noWrap/>
            <w:hideMark/>
          </w:tcPr>
          <w:p w14:paraId="374E4089"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15</w:t>
            </w:r>
          </w:p>
        </w:tc>
        <w:tc>
          <w:tcPr>
            <w:tcW w:w="881" w:type="dxa"/>
            <w:tcBorders>
              <w:top w:val="nil"/>
              <w:left w:val="nil"/>
              <w:bottom w:val="nil"/>
              <w:right w:val="single" w:sz="4" w:space="0" w:color="auto"/>
            </w:tcBorders>
            <w:shd w:val="clear" w:color="auto" w:fill="auto"/>
            <w:noWrap/>
            <w:hideMark/>
          </w:tcPr>
          <w:p w14:paraId="500E90C0"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16</w:t>
            </w:r>
          </w:p>
        </w:tc>
        <w:tc>
          <w:tcPr>
            <w:tcW w:w="881" w:type="dxa"/>
            <w:tcBorders>
              <w:top w:val="nil"/>
              <w:left w:val="nil"/>
              <w:bottom w:val="nil"/>
              <w:right w:val="single" w:sz="4" w:space="0" w:color="auto"/>
            </w:tcBorders>
            <w:shd w:val="clear" w:color="auto" w:fill="auto"/>
            <w:noWrap/>
            <w:hideMark/>
          </w:tcPr>
          <w:p w14:paraId="59D3EC71"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17</w:t>
            </w:r>
          </w:p>
        </w:tc>
        <w:tc>
          <w:tcPr>
            <w:tcW w:w="881" w:type="dxa"/>
            <w:tcBorders>
              <w:top w:val="nil"/>
              <w:left w:val="nil"/>
              <w:bottom w:val="nil"/>
              <w:right w:val="single" w:sz="4" w:space="0" w:color="auto"/>
            </w:tcBorders>
            <w:shd w:val="clear" w:color="auto" w:fill="auto"/>
            <w:noWrap/>
            <w:hideMark/>
          </w:tcPr>
          <w:p w14:paraId="32228AF6"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18</w:t>
            </w:r>
          </w:p>
        </w:tc>
        <w:tc>
          <w:tcPr>
            <w:tcW w:w="881" w:type="dxa"/>
            <w:tcBorders>
              <w:top w:val="nil"/>
              <w:left w:val="nil"/>
              <w:bottom w:val="nil"/>
              <w:right w:val="single" w:sz="4" w:space="0" w:color="auto"/>
            </w:tcBorders>
            <w:shd w:val="clear" w:color="auto" w:fill="auto"/>
            <w:noWrap/>
            <w:hideMark/>
          </w:tcPr>
          <w:p w14:paraId="7239C606"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19</w:t>
            </w:r>
          </w:p>
        </w:tc>
        <w:tc>
          <w:tcPr>
            <w:tcW w:w="874" w:type="dxa"/>
            <w:tcBorders>
              <w:top w:val="nil"/>
              <w:left w:val="nil"/>
              <w:bottom w:val="single" w:sz="4" w:space="0" w:color="auto"/>
              <w:right w:val="single" w:sz="4" w:space="0" w:color="auto"/>
            </w:tcBorders>
            <w:shd w:val="clear" w:color="000000" w:fill="D9D9D9"/>
            <w:noWrap/>
            <w:hideMark/>
          </w:tcPr>
          <w:p w14:paraId="2D6EB909"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20</w:t>
            </w:r>
          </w:p>
        </w:tc>
      </w:tr>
      <w:tr w:rsidR="007823D1" w14:paraId="2FEDAEFE" w14:textId="77777777" w:rsidTr="007823D1">
        <w:trPr>
          <w:trHeight w:val="675"/>
        </w:trPr>
        <w:tc>
          <w:tcPr>
            <w:tcW w:w="523" w:type="dxa"/>
            <w:tcBorders>
              <w:top w:val="nil"/>
              <w:left w:val="single" w:sz="4" w:space="0" w:color="auto"/>
              <w:bottom w:val="single" w:sz="4" w:space="0" w:color="auto"/>
              <w:right w:val="single" w:sz="4" w:space="0" w:color="auto"/>
            </w:tcBorders>
            <w:shd w:val="clear" w:color="000000" w:fill="D9D9D9"/>
            <w:noWrap/>
            <w:hideMark/>
          </w:tcPr>
          <w:p w14:paraId="79646D77"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15</w:t>
            </w:r>
          </w:p>
        </w:tc>
        <w:tc>
          <w:tcPr>
            <w:tcW w:w="1061" w:type="dxa"/>
            <w:tcBorders>
              <w:top w:val="nil"/>
              <w:left w:val="nil"/>
              <w:bottom w:val="single" w:sz="4" w:space="0" w:color="auto"/>
              <w:right w:val="single" w:sz="4" w:space="0" w:color="auto"/>
            </w:tcBorders>
            <w:shd w:val="clear" w:color="auto" w:fill="auto"/>
            <w:hideMark/>
          </w:tcPr>
          <w:p w14:paraId="1CC86B4A"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16</w:t>
            </w:r>
          </w:p>
        </w:tc>
        <w:tc>
          <w:tcPr>
            <w:tcW w:w="882" w:type="dxa"/>
            <w:tcBorders>
              <w:top w:val="nil"/>
              <w:left w:val="nil"/>
              <w:bottom w:val="single" w:sz="4" w:space="0" w:color="auto"/>
              <w:right w:val="single" w:sz="4" w:space="0" w:color="auto"/>
            </w:tcBorders>
            <w:shd w:val="clear" w:color="auto" w:fill="auto"/>
            <w:hideMark/>
          </w:tcPr>
          <w:p w14:paraId="4FC8AF81"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17</w:t>
            </w:r>
          </w:p>
        </w:tc>
        <w:tc>
          <w:tcPr>
            <w:tcW w:w="882" w:type="dxa"/>
            <w:tcBorders>
              <w:top w:val="nil"/>
              <w:left w:val="nil"/>
              <w:bottom w:val="single" w:sz="4" w:space="0" w:color="auto"/>
              <w:right w:val="single" w:sz="4" w:space="0" w:color="auto"/>
            </w:tcBorders>
            <w:shd w:val="clear" w:color="auto" w:fill="auto"/>
            <w:noWrap/>
            <w:hideMark/>
          </w:tcPr>
          <w:p w14:paraId="6101B57D"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18</w:t>
            </w:r>
          </w:p>
        </w:tc>
        <w:tc>
          <w:tcPr>
            <w:tcW w:w="882" w:type="dxa"/>
            <w:tcBorders>
              <w:top w:val="nil"/>
              <w:left w:val="nil"/>
              <w:bottom w:val="single" w:sz="4" w:space="0" w:color="auto"/>
              <w:right w:val="single" w:sz="4" w:space="0" w:color="auto"/>
            </w:tcBorders>
            <w:shd w:val="clear" w:color="auto" w:fill="auto"/>
            <w:noWrap/>
            <w:hideMark/>
          </w:tcPr>
          <w:p w14:paraId="199C5D25"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19</w:t>
            </w:r>
          </w:p>
        </w:tc>
        <w:tc>
          <w:tcPr>
            <w:tcW w:w="881" w:type="dxa"/>
            <w:tcBorders>
              <w:top w:val="nil"/>
              <w:left w:val="nil"/>
              <w:bottom w:val="single" w:sz="4" w:space="0" w:color="auto"/>
              <w:right w:val="single" w:sz="4" w:space="0" w:color="auto"/>
            </w:tcBorders>
            <w:shd w:val="clear" w:color="auto" w:fill="auto"/>
            <w:hideMark/>
          </w:tcPr>
          <w:p w14:paraId="1EAE1B07"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20</w:t>
            </w:r>
          </w:p>
        </w:tc>
        <w:tc>
          <w:tcPr>
            <w:tcW w:w="727" w:type="dxa"/>
            <w:tcBorders>
              <w:top w:val="nil"/>
              <w:left w:val="nil"/>
              <w:bottom w:val="single" w:sz="4" w:space="0" w:color="auto"/>
              <w:right w:val="single" w:sz="4" w:space="0" w:color="auto"/>
            </w:tcBorders>
            <w:shd w:val="clear" w:color="000000" w:fill="D9D9D9"/>
            <w:noWrap/>
            <w:hideMark/>
          </w:tcPr>
          <w:p w14:paraId="184F9311"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21</w:t>
            </w:r>
          </w:p>
        </w:tc>
        <w:tc>
          <w:tcPr>
            <w:tcW w:w="267" w:type="dxa"/>
            <w:tcBorders>
              <w:top w:val="nil"/>
              <w:left w:val="nil"/>
              <w:bottom w:val="nil"/>
              <w:right w:val="nil"/>
            </w:tcBorders>
            <w:shd w:val="clear" w:color="auto" w:fill="auto"/>
            <w:noWrap/>
            <w:vAlign w:val="bottom"/>
            <w:hideMark/>
          </w:tcPr>
          <w:p w14:paraId="3FC9BD81" w14:textId="77777777" w:rsidR="007823D1" w:rsidRDefault="007823D1" w:rsidP="007823D1">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nil"/>
            </w:tcBorders>
            <w:shd w:val="clear" w:color="000000" w:fill="D9D9D9"/>
            <w:noWrap/>
            <w:hideMark/>
          </w:tcPr>
          <w:p w14:paraId="3977DEE5"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21</w:t>
            </w:r>
          </w:p>
        </w:tc>
        <w:tc>
          <w:tcPr>
            <w:tcW w:w="1061" w:type="dxa"/>
            <w:tcBorders>
              <w:top w:val="nil"/>
              <w:left w:val="nil"/>
              <w:bottom w:val="nil"/>
              <w:right w:val="nil"/>
            </w:tcBorders>
            <w:shd w:val="clear" w:color="auto" w:fill="auto"/>
            <w:noWrap/>
            <w:vAlign w:val="bottom"/>
            <w:hideMark/>
          </w:tcPr>
          <w:p w14:paraId="46AED9A6" w14:textId="036E9A68" w:rsidR="007823D1" w:rsidRDefault="007823D1" w:rsidP="007823D1">
            <w:pPr>
              <w:rPr>
                <w:rFonts w:ascii="Calibri" w:hAnsi="Calibri" w:cs="Calibri"/>
                <w:color w:val="000000"/>
                <w:sz w:val="22"/>
                <w:szCs w:val="22"/>
              </w:rPr>
            </w:pPr>
            <w:r>
              <w:rPr>
                <w:rFonts w:ascii="Calibri" w:hAnsi="Calibri" w:cs="Calibri"/>
                <w:noProof/>
                <w:color w:val="000000"/>
                <w:sz w:val="22"/>
                <w:szCs w:val="22"/>
              </w:rPr>
              <mc:AlternateContent>
                <mc:Choice Requires="wps">
                  <w:drawing>
                    <wp:anchor distT="0" distB="0" distL="114300" distR="114300" simplePos="0" relativeHeight="251656192" behindDoc="0" locked="0" layoutInCell="1" allowOverlap="1" wp14:anchorId="43AF71AF" wp14:editId="08CB89B5">
                      <wp:simplePos x="0" y="0"/>
                      <wp:positionH relativeFrom="column">
                        <wp:posOffset>63500</wp:posOffset>
                      </wp:positionH>
                      <wp:positionV relativeFrom="paragraph">
                        <wp:posOffset>190500</wp:posOffset>
                      </wp:positionV>
                      <wp:extent cx="2501900" cy="203200"/>
                      <wp:effectExtent l="0" t="0" r="0" b="0"/>
                      <wp:wrapNone/>
                      <wp:docPr id="23" name="Text Box 23">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microsoft.com/office/word/2010/wordprocessingShape">
                          <wps:wsp>
                            <wps:cNvSpPr txBox="1"/>
                            <wps:spPr>
                              <a:xfrm>
                                <a:off x="0" y="0"/>
                                <a:ext cx="2190750" cy="19050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bodyPr vertOverflow="clip" wrap="square" rtlCol="0" anchor="t"/>
                          </wps:wsp>
                        </a:graphicData>
                      </a:graphic>
                      <wp14:sizeRelH relativeFrom="page">
                        <wp14:pctWidth>0</wp14:pctWidth>
                      </wp14:sizeRelH>
                      <wp14:sizeRelV relativeFrom="page">
                        <wp14:pctHeight>0</wp14:pctHeight>
                      </wp14:sizeRelV>
                    </wp:anchor>
                  </w:drawing>
                </mc:Choice>
                <mc:Fallback>
                  <w:pict>
                    <v:shape w14:anchorId="65B0A584" id="Text Box 23" o:spid="_x0000_s1026" type="#_x0000_t202" style="position:absolute;margin-left:5pt;margin-top:15pt;width:197pt;height:1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" filled="f" stroked="f"/>
                  </w:pict>
                </mc:Fallback>
              </mc:AlternateContent>
            </w:r>
            <w:r>
              <w:rPr>
                <w:rFonts w:ascii="Calibri" w:hAnsi="Calibri" w:cs="Calibri"/>
                <w:noProof/>
                <w:color w:val="000000"/>
                <w:sz w:val="22"/>
                <w:szCs w:val="22"/>
              </w:rPr>
              <mc:AlternateContent>
                <mc:Choice Requires="wps">
                  <w:drawing>
                    <wp:anchor distT="0" distB="0" distL="114300" distR="114300" simplePos="0" relativeHeight="251657216" behindDoc="0" locked="0" layoutInCell="1" allowOverlap="1" wp14:anchorId="3CA92EF3" wp14:editId="74248E18">
                      <wp:simplePos x="0" y="0"/>
                      <wp:positionH relativeFrom="column">
                        <wp:posOffset>101600</wp:posOffset>
                      </wp:positionH>
                      <wp:positionV relativeFrom="paragraph">
                        <wp:posOffset>101600</wp:posOffset>
                      </wp:positionV>
                      <wp:extent cx="2463800" cy="330200"/>
                      <wp:effectExtent l="0" t="0" r="0" b="0"/>
                      <wp:wrapNone/>
                      <wp:docPr id="22" name="Text Box 22">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microsoft.com/office/word/2010/wordprocessingShape">
                          <wps:wsp>
                            <wps:cNvSpPr txBox="1"/>
                            <wps:spPr>
                              <a:xfrm>
                                <a:off x="0" y="0"/>
                                <a:ext cx="2152650" cy="314326"/>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62C6AC0B" w14:textId="77777777" w:rsidR="007823D1" w:rsidRDefault="007823D1" w:rsidP="007823D1">
                                  <w:pPr>
                                    <w:jc w:val="center"/>
                                    <w:rPr>
                                      <w:rFonts w:ascii="Arial Narrow" w:hAnsi="Arial Narrow" w:cstheme="minorBidi"/>
                                      <w:color w:val="000000" w:themeColor="dark1"/>
                                      <w:sz w:val="32"/>
                                      <w:szCs w:val="32"/>
                                    </w:rPr>
                                  </w:pPr>
                                  <w:r>
                                    <w:rPr>
                                      <w:rFonts w:ascii="Arial Narrow" w:hAnsi="Arial Narrow" w:cstheme="minorBidi"/>
                                      <w:color w:val="000000" w:themeColor="dark1"/>
                                      <w:sz w:val="32"/>
                                      <w:szCs w:val="32"/>
                                    </w:rPr>
                                    <w:t>Thanksgiving Break</w:t>
                                  </w:r>
                                </w:p>
                              </w:txbxContent>
                            </wps:txbx>
                            <wps:bodyPr vertOverflow="clip" wrap="square" rtlCol="0" anchor="ctr"/>
                          </wps:wsp>
                        </a:graphicData>
                      </a:graphic>
                      <wp14:sizeRelH relativeFrom="page">
                        <wp14:pctWidth>0</wp14:pctWidth>
                      </wp14:sizeRelH>
                      <wp14:sizeRelV relativeFrom="page">
                        <wp14:pctHeight>0</wp14:pctHeight>
                      </wp14:sizeRelV>
                    </wp:anchor>
                  </w:drawing>
                </mc:Choice>
                <mc:Fallback>
                  <w:pict>
                    <v:shape w14:anchorId="3CA92EF3" id="Text Box 22" o:spid="_x0000_s1027" type="#_x0000_t202" style="position:absolute;margin-left:8pt;margin-top:8pt;width:194pt;height:2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" filled="f" stroked="f">
                      <v:textbox>
                        <w:txbxContent>
                          <w:p w14:paraId="62C6AC0B" w14:textId="77777777" w:rsidR="007823D1" w:rsidRDefault="007823D1" w:rsidP="007823D1">
                            <w:pPr>
                              <w:jc w:val="center"/>
                              <w:rPr>
                                <w:rFonts w:ascii="Arial Narrow" w:hAnsi="Arial Narrow" w:cstheme="minorBidi"/>
                                <w:color w:val="000000" w:themeColor="dark1"/>
                                <w:sz w:val="32"/>
                                <w:szCs w:val="32"/>
                              </w:rPr>
                            </w:pPr>
                            <w:r>
                              <w:rPr>
                                <w:rFonts w:ascii="Arial Narrow" w:hAnsi="Arial Narrow" w:cstheme="minorBidi"/>
                                <w:color w:val="000000" w:themeColor="dark1"/>
                                <w:sz w:val="32"/>
                                <w:szCs w:val="32"/>
                              </w:rPr>
                              <w:t>Thanksgiving Break</w:t>
                            </w:r>
                          </w:p>
                        </w:txbxContent>
                      </v:textbox>
                    </v:shape>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800"/>
            </w:tblGrid>
            <w:tr w:rsidR="007823D1" w14:paraId="0C032596" w14:textId="77777777">
              <w:trPr>
                <w:trHeight w:val="675"/>
                <w:tblCellSpacing w:w="0" w:type="dxa"/>
              </w:trPr>
              <w:tc>
                <w:tcPr>
                  <w:tcW w:w="800" w:type="dxa"/>
                  <w:tcBorders>
                    <w:top w:val="single" w:sz="8" w:space="0" w:color="auto"/>
                    <w:left w:val="single" w:sz="8" w:space="0" w:color="auto"/>
                    <w:bottom w:val="single" w:sz="8" w:space="0" w:color="auto"/>
                    <w:right w:val="single" w:sz="4" w:space="0" w:color="auto"/>
                  </w:tcBorders>
                  <w:shd w:val="clear" w:color="000000" w:fill="F2DCDB"/>
                  <w:hideMark/>
                </w:tcPr>
                <w:p w14:paraId="3CE082B5" w14:textId="77777777" w:rsidR="007823D1" w:rsidRDefault="007823D1" w:rsidP="004B7225">
                  <w:pPr>
                    <w:framePr w:hSpace="180" w:wrap="around" w:hAnchor="margin" w:xAlign="center" w:y="-1440"/>
                    <w:jc w:val="right"/>
                    <w:rPr>
                      <w:rFonts w:ascii="Arial Narrow" w:hAnsi="Arial Narrow" w:cs="Calibri"/>
                      <w:color w:val="000000"/>
                      <w:sz w:val="14"/>
                      <w:szCs w:val="14"/>
                    </w:rPr>
                  </w:pPr>
                  <w:r>
                    <w:rPr>
                      <w:rFonts w:ascii="Arial Narrow" w:hAnsi="Arial Narrow" w:cs="Calibri"/>
                      <w:color w:val="000000"/>
                      <w:sz w:val="14"/>
                      <w:szCs w:val="14"/>
                    </w:rPr>
                    <w:t>22</w:t>
                  </w:r>
                </w:p>
              </w:tc>
            </w:tr>
          </w:tbl>
          <w:p w14:paraId="6FC59812" w14:textId="77777777" w:rsidR="007823D1" w:rsidRDefault="007823D1" w:rsidP="007823D1">
            <w:pPr>
              <w:rPr>
                <w:rFonts w:ascii="Calibri" w:hAnsi="Calibri" w:cs="Calibri"/>
                <w:color w:val="000000"/>
                <w:sz w:val="22"/>
                <w:szCs w:val="22"/>
              </w:rPr>
            </w:pPr>
          </w:p>
        </w:tc>
        <w:tc>
          <w:tcPr>
            <w:tcW w:w="881" w:type="dxa"/>
            <w:tcBorders>
              <w:top w:val="single" w:sz="8" w:space="0" w:color="auto"/>
              <w:left w:val="nil"/>
              <w:bottom w:val="single" w:sz="8" w:space="0" w:color="auto"/>
              <w:right w:val="single" w:sz="4" w:space="0" w:color="auto"/>
            </w:tcBorders>
            <w:shd w:val="clear" w:color="000000" w:fill="F2DCDB"/>
            <w:hideMark/>
          </w:tcPr>
          <w:p w14:paraId="0A67EDAB"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23</w:t>
            </w:r>
          </w:p>
        </w:tc>
        <w:tc>
          <w:tcPr>
            <w:tcW w:w="881" w:type="dxa"/>
            <w:tcBorders>
              <w:top w:val="single" w:sz="8" w:space="0" w:color="auto"/>
              <w:left w:val="nil"/>
              <w:bottom w:val="single" w:sz="8" w:space="0" w:color="auto"/>
              <w:right w:val="single" w:sz="4" w:space="0" w:color="auto"/>
            </w:tcBorders>
            <w:shd w:val="clear" w:color="000000" w:fill="F2DCDB"/>
            <w:hideMark/>
          </w:tcPr>
          <w:p w14:paraId="501567CD"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24</w:t>
            </w:r>
          </w:p>
        </w:tc>
        <w:tc>
          <w:tcPr>
            <w:tcW w:w="881" w:type="dxa"/>
            <w:tcBorders>
              <w:top w:val="single" w:sz="8" w:space="0" w:color="auto"/>
              <w:left w:val="nil"/>
              <w:bottom w:val="single" w:sz="8" w:space="0" w:color="auto"/>
              <w:right w:val="single" w:sz="4" w:space="0" w:color="auto"/>
            </w:tcBorders>
            <w:shd w:val="clear" w:color="000000" w:fill="F2DCDB"/>
            <w:hideMark/>
          </w:tcPr>
          <w:p w14:paraId="603C0387"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25</w:t>
            </w:r>
          </w:p>
        </w:tc>
        <w:tc>
          <w:tcPr>
            <w:tcW w:w="881" w:type="dxa"/>
            <w:tcBorders>
              <w:top w:val="single" w:sz="8" w:space="0" w:color="auto"/>
              <w:left w:val="nil"/>
              <w:bottom w:val="single" w:sz="8" w:space="0" w:color="auto"/>
              <w:right w:val="single" w:sz="8" w:space="0" w:color="auto"/>
            </w:tcBorders>
            <w:shd w:val="clear" w:color="000000" w:fill="F2DCDB"/>
            <w:hideMark/>
          </w:tcPr>
          <w:p w14:paraId="79604CFF"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26</w:t>
            </w:r>
          </w:p>
        </w:tc>
        <w:tc>
          <w:tcPr>
            <w:tcW w:w="874" w:type="dxa"/>
            <w:tcBorders>
              <w:top w:val="nil"/>
              <w:left w:val="nil"/>
              <w:bottom w:val="single" w:sz="4" w:space="0" w:color="auto"/>
              <w:right w:val="single" w:sz="4" w:space="0" w:color="auto"/>
            </w:tcBorders>
            <w:shd w:val="clear" w:color="000000" w:fill="D9D9D9"/>
            <w:noWrap/>
            <w:hideMark/>
          </w:tcPr>
          <w:p w14:paraId="7E76D59C"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27</w:t>
            </w:r>
          </w:p>
        </w:tc>
      </w:tr>
      <w:tr w:rsidR="007823D1" w14:paraId="0CA0B53D" w14:textId="77777777" w:rsidTr="007823D1">
        <w:trPr>
          <w:trHeight w:val="675"/>
        </w:trPr>
        <w:tc>
          <w:tcPr>
            <w:tcW w:w="523" w:type="dxa"/>
            <w:tcBorders>
              <w:top w:val="nil"/>
              <w:left w:val="single" w:sz="4" w:space="0" w:color="auto"/>
              <w:bottom w:val="single" w:sz="4" w:space="0" w:color="auto"/>
              <w:right w:val="single" w:sz="4" w:space="0" w:color="auto"/>
            </w:tcBorders>
            <w:shd w:val="clear" w:color="000000" w:fill="D9D9D9"/>
            <w:noWrap/>
            <w:hideMark/>
          </w:tcPr>
          <w:p w14:paraId="4C5F20B6"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22</w:t>
            </w:r>
          </w:p>
        </w:tc>
        <w:tc>
          <w:tcPr>
            <w:tcW w:w="1061" w:type="dxa"/>
            <w:tcBorders>
              <w:top w:val="nil"/>
              <w:left w:val="nil"/>
              <w:bottom w:val="single" w:sz="4" w:space="0" w:color="auto"/>
              <w:right w:val="single" w:sz="4" w:space="0" w:color="auto"/>
            </w:tcBorders>
            <w:shd w:val="clear" w:color="auto" w:fill="auto"/>
            <w:noWrap/>
            <w:hideMark/>
          </w:tcPr>
          <w:p w14:paraId="7876C92B"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23</w:t>
            </w:r>
          </w:p>
        </w:tc>
        <w:tc>
          <w:tcPr>
            <w:tcW w:w="882" w:type="dxa"/>
            <w:tcBorders>
              <w:top w:val="nil"/>
              <w:left w:val="nil"/>
              <w:bottom w:val="single" w:sz="4" w:space="0" w:color="auto"/>
              <w:right w:val="single" w:sz="4" w:space="0" w:color="auto"/>
            </w:tcBorders>
            <w:shd w:val="clear" w:color="auto" w:fill="auto"/>
            <w:noWrap/>
            <w:hideMark/>
          </w:tcPr>
          <w:p w14:paraId="00107BC6"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24</w:t>
            </w:r>
          </w:p>
        </w:tc>
        <w:tc>
          <w:tcPr>
            <w:tcW w:w="882" w:type="dxa"/>
            <w:tcBorders>
              <w:top w:val="nil"/>
              <w:left w:val="nil"/>
              <w:bottom w:val="single" w:sz="4" w:space="0" w:color="auto"/>
              <w:right w:val="single" w:sz="4" w:space="0" w:color="auto"/>
            </w:tcBorders>
            <w:shd w:val="clear" w:color="auto" w:fill="auto"/>
            <w:noWrap/>
            <w:hideMark/>
          </w:tcPr>
          <w:p w14:paraId="136905DE"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25</w:t>
            </w:r>
          </w:p>
        </w:tc>
        <w:tc>
          <w:tcPr>
            <w:tcW w:w="882" w:type="dxa"/>
            <w:tcBorders>
              <w:top w:val="nil"/>
              <w:left w:val="nil"/>
              <w:bottom w:val="single" w:sz="4" w:space="0" w:color="auto"/>
              <w:right w:val="single" w:sz="4" w:space="0" w:color="auto"/>
            </w:tcBorders>
            <w:shd w:val="clear" w:color="auto" w:fill="auto"/>
            <w:hideMark/>
          </w:tcPr>
          <w:p w14:paraId="3F12CC33"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26</w:t>
            </w:r>
          </w:p>
        </w:tc>
        <w:tc>
          <w:tcPr>
            <w:tcW w:w="881" w:type="dxa"/>
            <w:tcBorders>
              <w:top w:val="nil"/>
              <w:left w:val="nil"/>
              <w:bottom w:val="single" w:sz="4" w:space="0" w:color="auto"/>
              <w:right w:val="single" w:sz="4" w:space="0" w:color="auto"/>
            </w:tcBorders>
            <w:shd w:val="clear" w:color="000000" w:fill="FFFFFF"/>
            <w:hideMark/>
          </w:tcPr>
          <w:p w14:paraId="4F308AA6"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27</w:t>
            </w:r>
          </w:p>
        </w:tc>
        <w:tc>
          <w:tcPr>
            <w:tcW w:w="727" w:type="dxa"/>
            <w:tcBorders>
              <w:top w:val="nil"/>
              <w:left w:val="nil"/>
              <w:bottom w:val="single" w:sz="4" w:space="0" w:color="auto"/>
              <w:right w:val="single" w:sz="4" w:space="0" w:color="auto"/>
            </w:tcBorders>
            <w:shd w:val="clear" w:color="000000" w:fill="D9D9D9"/>
            <w:noWrap/>
            <w:hideMark/>
          </w:tcPr>
          <w:p w14:paraId="1443ECEE"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28</w:t>
            </w:r>
          </w:p>
        </w:tc>
        <w:tc>
          <w:tcPr>
            <w:tcW w:w="267" w:type="dxa"/>
            <w:tcBorders>
              <w:top w:val="nil"/>
              <w:left w:val="nil"/>
              <w:bottom w:val="nil"/>
              <w:right w:val="nil"/>
            </w:tcBorders>
            <w:shd w:val="clear" w:color="auto" w:fill="auto"/>
            <w:noWrap/>
            <w:vAlign w:val="bottom"/>
            <w:hideMark/>
          </w:tcPr>
          <w:p w14:paraId="0CE52C26" w14:textId="77777777" w:rsidR="007823D1" w:rsidRDefault="007823D1" w:rsidP="007823D1">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000000" w:fill="D9D9D9"/>
            <w:noWrap/>
            <w:hideMark/>
          </w:tcPr>
          <w:p w14:paraId="4EDB5E6F"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28</w:t>
            </w:r>
          </w:p>
        </w:tc>
        <w:tc>
          <w:tcPr>
            <w:tcW w:w="1061" w:type="dxa"/>
            <w:tcBorders>
              <w:top w:val="nil"/>
              <w:left w:val="nil"/>
              <w:bottom w:val="single" w:sz="4" w:space="0" w:color="auto"/>
              <w:right w:val="single" w:sz="4" w:space="0" w:color="auto"/>
            </w:tcBorders>
            <w:shd w:val="clear" w:color="auto" w:fill="auto"/>
            <w:noWrap/>
            <w:hideMark/>
          </w:tcPr>
          <w:p w14:paraId="50C29DBE"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29</w:t>
            </w:r>
          </w:p>
        </w:tc>
        <w:tc>
          <w:tcPr>
            <w:tcW w:w="881" w:type="dxa"/>
            <w:tcBorders>
              <w:top w:val="nil"/>
              <w:left w:val="nil"/>
              <w:bottom w:val="single" w:sz="4" w:space="0" w:color="auto"/>
              <w:right w:val="single" w:sz="4" w:space="0" w:color="auto"/>
            </w:tcBorders>
            <w:shd w:val="clear" w:color="auto" w:fill="auto"/>
            <w:noWrap/>
            <w:hideMark/>
          </w:tcPr>
          <w:p w14:paraId="552A5E8F"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30</w:t>
            </w:r>
          </w:p>
        </w:tc>
        <w:tc>
          <w:tcPr>
            <w:tcW w:w="881" w:type="dxa"/>
            <w:tcBorders>
              <w:top w:val="nil"/>
              <w:left w:val="nil"/>
              <w:bottom w:val="single" w:sz="4" w:space="0" w:color="auto"/>
              <w:right w:val="single" w:sz="4" w:space="0" w:color="auto"/>
            </w:tcBorders>
            <w:shd w:val="clear" w:color="auto" w:fill="auto"/>
            <w:noWrap/>
            <w:hideMark/>
          </w:tcPr>
          <w:p w14:paraId="557A7A4D"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81" w:type="dxa"/>
            <w:tcBorders>
              <w:top w:val="nil"/>
              <w:left w:val="nil"/>
              <w:bottom w:val="single" w:sz="4" w:space="0" w:color="auto"/>
              <w:right w:val="single" w:sz="4" w:space="0" w:color="auto"/>
            </w:tcBorders>
            <w:shd w:val="clear" w:color="auto" w:fill="auto"/>
            <w:noWrap/>
            <w:hideMark/>
          </w:tcPr>
          <w:p w14:paraId="56B2BA75"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81" w:type="dxa"/>
            <w:tcBorders>
              <w:top w:val="nil"/>
              <w:left w:val="nil"/>
              <w:bottom w:val="single" w:sz="4" w:space="0" w:color="auto"/>
              <w:right w:val="single" w:sz="4" w:space="0" w:color="auto"/>
            </w:tcBorders>
            <w:shd w:val="clear" w:color="auto" w:fill="auto"/>
            <w:noWrap/>
            <w:hideMark/>
          </w:tcPr>
          <w:p w14:paraId="21A7F638"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74" w:type="dxa"/>
            <w:tcBorders>
              <w:top w:val="nil"/>
              <w:left w:val="nil"/>
              <w:bottom w:val="single" w:sz="4" w:space="0" w:color="auto"/>
              <w:right w:val="single" w:sz="4" w:space="0" w:color="auto"/>
            </w:tcBorders>
            <w:shd w:val="clear" w:color="auto" w:fill="auto"/>
            <w:noWrap/>
            <w:hideMark/>
          </w:tcPr>
          <w:p w14:paraId="439D8268"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r>
      <w:tr w:rsidR="007823D1" w14:paraId="058A9897" w14:textId="77777777" w:rsidTr="007823D1">
        <w:trPr>
          <w:trHeight w:val="560"/>
        </w:trPr>
        <w:tc>
          <w:tcPr>
            <w:tcW w:w="523" w:type="dxa"/>
            <w:tcBorders>
              <w:top w:val="nil"/>
              <w:left w:val="single" w:sz="4" w:space="0" w:color="auto"/>
              <w:bottom w:val="single" w:sz="4" w:space="0" w:color="auto"/>
              <w:right w:val="single" w:sz="4" w:space="0" w:color="auto"/>
            </w:tcBorders>
            <w:shd w:val="clear" w:color="000000" w:fill="D9D9D9"/>
            <w:noWrap/>
            <w:hideMark/>
          </w:tcPr>
          <w:p w14:paraId="0C559664"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29</w:t>
            </w:r>
          </w:p>
        </w:tc>
        <w:tc>
          <w:tcPr>
            <w:tcW w:w="1061" w:type="dxa"/>
            <w:tcBorders>
              <w:top w:val="nil"/>
              <w:left w:val="nil"/>
              <w:bottom w:val="single" w:sz="4" w:space="0" w:color="auto"/>
              <w:right w:val="single" w:sz="4" w:space="0" w:color="auto"/>
            </w:tcBorders>
            <w:shd w:val="clear" w:color="auto" w:fill="auto"/>
            <w:noWrap/>
            <w:hideMark/>
          </w:tcPr>
          <w:p w14:paraId="4A773AC4"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30</w:t>
            </w:r>
          </w:p>
        </w:tc>
        <w:tc>
          <w:tcPr>
            <w:tcW w:w="882" w:type="dxa"/>
            <w:tcBorders>
              <w:top w:val="nil"/>
              <w:left w:val="nil"/>
              <w:bottom w:val="single" w:sz="4" w:space="0" w:color="auto"/>
              <w:right w:val="single" w:sz="4" w:space="0" w:color="auto"/>
            </w:tcBorders>
            <w:shd w:val="clear" w:color="auto" w:fill="auto"/>
            <w:noWrap/>
            <w:hideMark/>
          </w:tcPr>
          <w:p w14:paraId="5B165322"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31</w:t>
            </w:r>
          </w:p>
        </w:tc>
        <w:tc>
          <w:tcPr>
            <w:tcW w:w="882" w:type="dxa"/>
            <w:tcBorders>
              <w:top w:val="nil"/>
              <w:left w:val="nil"/>
              <w:bottom w:val="single" w:sz="4" w:space="0" w:color="auto"/>
              <w:right w:val="single" w:sz="4" w:space="0" w:color="auto"/>
            </w:tcBorders>
            <w:shd w:val="clear" w:color="auto" w:fill="auto"/>
            <w:noWrap/>
            <w:hideMark/>
          </w:tcPr>
          <w:p w14:paraId="028028B4"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82" w:type="dxa"/>
            <w:tcBorders>
              <w:top w:val="nil"/>
              <w:left w:val="nil"/>
              <w:bottom w:val="single" w:sz="4" w:space="0" w:color="auto"/>
              <w:right w:val="single" w:sz="4" w:space="0" w:color="auto"/>
            </w:tcBorders>
            <w:shd w:val="clear" w:color="auto" w:fill="auto"/>
            <w:noWrap/>
            <w:hideMark/>
          </w:tcPr>
          <w:p w14:paraId="09A643B5"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81" w:type="dxa"/>
            <w:tcBorders>
              <w:top w:val="nil"/>
              <w:left w:val="nil"/>
              <w:bottom w:val="single" w:sz="4" w:space="0" w:color="auto"/>
              <w:right w:val="single" w:sz="4" w:space="0" w:color="auto"/>
            </w:tcBorders>
            <w:shd w:val="clear" w:color="auto" w:fill="auto"/>
            <w:noWrap/>
            <w:hideMark/>
          </w:tcPr>
          <w:p w14:paraId="4A8020B7"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727" w:type="dxa"/>
            <w:tcBorders>
              <w:top w:val="nil"/>
              <w:left w:val="nil"/>
              <w:bottom w:val="single" w:sz="4" w:space="0" w:color="auto"/>
              <w:right w:val="single" w:sz="4" w:space="0" w:color="auto"/>
            </w:tcBorders>
            <w:shd w:val="clear" w:color="auto" w:fill="auto"/>
            <w:noWrap/>
            <w:hideMark/>
          </w:tcPr>
          <w:p w14:paraId="3073F286"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267" w:type="dxa"/>
            <w:tcBorders>
              <w:top w:val="nil"/>
              <w:left w:val="nil"/>
              <w:bottom w:val="nil"/>
              <w:right w:val="nil"/>
            </w:tcBorders>
            <w:shd w:val="clear" w:color="auto" w:fill="auto"/>
            <w:noWrap/>
            <w:vAlign w:val="bottom"/>
            <w:hideMark/>
          </w:tcPr>
          <w:p w14:paraId="6B2BD85E" w14:textId="77777777" w:rsidR="007823D1" w:rsidRDefault="007823D1" w:rsidP="007823D1">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auto" w:fill="auto"/>
            <w:noWrap/>
            <w:vAlign w:val="bottom"/>
            <w:hideMark/>
          </w:tcPr>
          <w:p w14:paraId="0C187840" w14:textId="77777777" w:rsidR="007823D1" w:rsidRDefault="007823D1" w:rsidP="007823D1">
            <w:pPr>
              <w:rPr>
                <w:rFonts w:ascii="Arial Narrow" w:hAnsi="Arial Narrow" w:cs="Calibri"/>
                <w:color w:val="000000"/>
                <w:sz w:val="22"/>
                <w:szCs w:val="22"/>
              </w:rPr>
            </w:pPr>
            <w:r>
              <w:rPr>
                <w:rFonts w:ascii="Arial Narrow" w:hAnsi="Arial Narrow" w:cs="Calibri"/>
                <w:color w:val="000000"/>
                <w:sz w:val="22"/>
                <w:szCs w:val="22"/>
              </w:rPr>
              <w:t> </w:t>
            </w:r>
          </w:p>
        </w:tc>
        <w:tc>
          <w:tcPr>
            <w:tcW w:w="1061" w:type="dxa"/>
            <w:tcBorders>
              <w:top w:val="nil"/>
              <w:left w:val="nil"/>
              <w:bottom w:val="single" w:sz="4" w:space="0" w:color="auto"/>
              <w:right w:val="single" w:sz="4" w:space="0" w:color="auto"/>
            </w:tcBorders>
            <w:shd w:val="clear" w:color="auto" w:fill="auto"/>
            <w:noWrap/>
            <w:vAlign w:val="bottom"/>
            <w:hideMark/>
          </w:tcPr>
          <w:p w14:paraId="21C9EA85" w14:textId="77777777" w:rsidR="007823D1" w:rsidRDefault="007823D1" w:rsidP="007823D1">
            <w:pPr>
              <w:rPr>
                <w:rFonts w:ascii="Arial Narrow" w:hAnsi="Arial Narrow" w:cs="Calibri"/>
                <w:color w:val="000000"/>
                <w:sz w:val="22"/>
                <w:szCs w:val="22"/>
              </w:rPr>
            </w:pPr>
            <w:r>
              <w:rPr>
                <w:rFonts w:ascii="Arial Narrow" w:hAnsi="Arial Narrow" w:cs="Calibri"/>
                <w:color w:val="000000"/>
                <w:sz w:val="22"/>
                <w:szCs w:val="22"/>
              </w:rPr>
              <w:t> </w:t>
            </w:r>
          </w:p>
        </w:tc>
        <w:tc>
          <w:tcPr>
            <w:tcW w:w="881" w:type="dxa"/>
            <w:tcBorders>
              <w:top w:val="nil"/>
              <w:left w:val="nil"/>
              <w:bottom w:val="single" w:sz="4" w:space="0" w:color="auto"/>
              <w:right w:val="single" w:sz="4" w:space="0" w:color="auto"/>
            </w:tcBorders>
            <w:shd w:val="clear" w:color="auto" w:fill="auto"/>
            <w:noWrap/>
            <w:vAlign w:val="bottom"/>
            <w:hideMark/>
          </w:tcPr>
          <w:p w14:paraId="5A36BDCA" w14:textId="77777777" w:rsidR="007823D1" w:rsidRDefault="007823D1" w:rsidP="007823D1">
            <w:pPr>
              <w:rPr>
                <w:rFonts w:ascii="Arial Narrow" w:hAnsi="Arial Narrow" w:cs="Calibri"/>
                <w:color w:val="000000"/>
                <w:sz w:val="22"/>
                <w:szCs w:val="22"/>
              </w:rPr>
            </w:pPr>
            <w:r>
              <w:rPr>
                <w:rFonts w:ascii="Arial Narrow" w:hAnsi="Arial Narrow" w:cs="Calibri"/>
                <w:color w:val="000000"/>
                <w:sz w:val="22"/>
                <w:szCs w:val="22"/>
              </w:rPr>
              <w:t> </w:t>
            </w:r>
          </w:p>
        </w:tc>
        <w:tc>
          <w:tcPr>
            <w:tcW w:w="881" w:type="dxa"/>
            <w:tcBorders>
              <w:top w:val="nil"/>
              <w:left w:val="nil"/>
              <w:bottom w:val="single" w:sz="4" w:space="0" w:color="auto"/>
              <w:right w:val="single" w:sz="4" w:space="0" w:color="auto"/>
            </w:tcBorders>
            <w:shd w:val="clear" w:color="auto" w:fill="auto"/>
            <w:noWrap/>
            <w:vAlign w:val="bottom"/>
            <w:hideMark/>
          </w:tcPr>
          <w:p w14:paraId="011BE78C" w14:textId="77777777" w:rsidR="007823D1" w:rsidRDefault="007823D1" w:rsidP="007823D1">
            <w:pPr>
              <w:rPr>
                <w:rFonts w:ascii="Arial Narrow" w:hAnsi="Arial Narrow" w:cs="Calibri"/>
                <w:color w:val="000000"/>
                <w:sz w:val="22"/>
                <w:szCs w:val="22"/>
              </w:rPr>
            </w:pPr>
            <w:r>
              <w:rPr>
                <w:rFonts w:ascii="Arial Narrow" w:hAnsi="Arial Narrow" w:cs="Calibri"/>
                <w:color w:val="000000"/>
                <w:sz w:val="22"/>
                <w:szCs w:val="22"/>
              </w:rPr>
              <w:t> </w:t>
            </w:r>
          </w:p>
        </w:tc>
        <w:tc>
          <w:tcPr>
            <w:tcW w:w="881" w:type="dxa"/>
            <w:tcBorders>
              <w:top w:val="nil"/>
              <w:left w:val="nil"/>
              <w:bottom w:val="single" w:sz="4" w:space="0" w:color="auto"/>
              <w:right w:val="single" w:sz="4" w:space="0" w:color="auto"/>
            </w:tcBorders>
            <w:shd w:val="clear" w:color="auto" w:fill="auto"/>
            <w:noWrap/>
            <w:vAlign w:val="bottom"/>
            <w:hideMark/>
          </w:tcPr>
          <w:p w14:paraId="268E8E53" w14:textId="77777777" w:rsidR="007823D1" w:rsidRDefault="007823D1" w:rsidP="007823D1">
            <w:pPr>
              <w:rPr>
                <w:rFonts w:ascii="Arial Narrow" w:hAnsi="Arial Narrow" w:cs="Calibri"/>
                <w:color w:val="000000"/>
                <w:sz w:val="22"/>
                <w:szCs w:val="22"/>
              </w:rPr>
            </w:pPr>
            <w:r>
              <w:rPr>
                <w:rFonts w:ascii="Arial Narrow" w:hAnsi="Arial Narrow" w:cs="Calibri"/>
                <w:color w:val="000000"/>
                <w:sz w:val="22"/>
                <w:szCs w:val="22"/>
              </w:rPr>
              <w:t> </w:t>
            </w:r>
          </w:p>
        </w:tc>
        <w:tc>
          <w:tcPr>
            <w:tcW w:w="881" w:type="dxa"/>
            <w:tcBorders>
              <w:top w:val="nil"/>
              <w:left w:val="nil"/>
              <w:bottom w:val="single" w:sz="4" w:space="0" w:color="auto"/>
              <w:right w:val="single" w:sz="4" w:space="0" w:color="auto"/>
            </w:tcBorders>
            <w:shd w:val="clear" w:color="auto" w:fill="auto"/>
            <w:noWrap/>
            <w:vAlign w:val="bottom"/>
            <w:hideMark/>
          </w:tcPr>
          <w:p w14:paraId="45F6BCED" w14:textId="77777777" w:rsidR="007823D1" w:rsidRDefault="007823D1" w:rsidP="007823D1">
            <w:pPr>
              <w:rPr>
                <w:rFonts w:ascii="Arial Narrow" w:hAnsi="Arial Narrow" w:cs="Calibri"/>
                <w:color w:val="000000"/>
                <w:sz w:val="22"/>
                <w:szCs w:val="22"/>
              </w:rPr>
            </w:pPr>
            <w:r>
              <w:rPr>
                <w:rFonts w:ascii="Arial Narrow" w:hAnsi="Arial Narrow" w:cs="Calibri"/>
                <w:color w:val="000000"/>
                <w:sz w:val="22"/>
                <w:szCs w:val="22"/>
              </w:rPr>
              <w:t> </w:t>
            </w:r>
          </w:p>
        </w:tc>
        <w:tc>
          <w:tcPr>
            <w:tcW w:w="874" w:type="dxa"/>
            <w:tcBorders>
              <w:top w:val="nil"/>
              <w:left w:val="nil"/>
              <w:bottom w:val="single" w:sz="4" w:space="0" w:color="auto"/>
              <w:right w:val="single" w:sz="4" w:space="0" w:color="auto"/>
            </w:tcBorders>
            <w:shd w:val="clear" w:color="auto" w:fill="auto"/>
            <w:noWrap/>
            <w:vAlign w:val="bottom"/>
            <w:hideMark/>
          </w:tcPr>
          <w:p w14:paraId="25BAACF9" w14:textId="77777777" w:rsidR="007823D1" w:rsidRDefault="007823D1" w:rsidP="007823D1">
            <w:pPr>
              <w:rPr>
                <w:rFonts w:ascii="Arial Narrow" w:hAnsi="Arial Narrow" w:cs="Calibri"/>
                <w:color w:val="000000"/>
                <w:sz w:val="22"/>
                <w:szCs w:val="22"/>
              </w:rPr>
            </w:pPr>
            <w:r>
              <w:rPr>
                <w:rFonts w:ascii="Arial Narrow" w:hAnsi="Arial Narrow" w:cs="Calibri"/>
                <w:color w:val="000000"/>
                <w:sz w:val="22"/>
                <w:szCs w:val="22"/>
              </w:rPr>
              <w:t> </w:t>
            </w:r>
          </w:p>
        </w:tc>
      </w:tr>
      <w:tr w:rsidR="007823D1" w14:paraId="72DDCC9B" w14:textId="77777777" w:rsidTr="007823D1">
        <w:trPr>
          <w:trHeight w:val="420"/>
        </w:trPr>
        <w:tc>
          <w:tcPr>
            <w:tcW w:w="523" w:type="dxa"/>
            <w:tcBorders>
              <w:top w:val="nil"/>
              <w:left w:val="nil"/>
              <w:bottom w:val="nil"/>
              <w:right w:val="nil"/>
            </w:tcBorders>
            <w:shd w:val="clear" w:color="auto" w:fill="auto"/>
            <w:noWrap/>
            <w:hideMark/>
          </w:tcPr>
          <w:p w14:paraId="310C7AF3" w14:textId="77777777" w:rsidR="007823D1" w:rsidRDefault="007823D1" w:rsidP="007823D1">
            <w:pPr>
              <w:rPr>
                <w:rFonts w:ascii="Arial Narrow" w:hAnsi="Arial Narrow" w:cs="Calibri"/>
                <w:color w:val="000000"/>
                <w:sz w:val="22"/>
                <w:szCs w:val="22"/>
              </w:rPr>
            </w:pPr>
          </w:p>
        </w:tc>
        <w:tc>
          <w:tcPr>
            <w:tcW w:w="1061" w:type="dxa"/>
            <w:tcBorders>
              <w:top w:val="nil"/>
              <w:left w:val="nil"/>
              <w:bottom w:val="nil"/>
              <w:right w:val="nil"/>
            </w:tcBorders>
            <w:shd w:val="clear" w:color="auto" w:fill="auto"/>
            <w:noWrap/>
            <w:hideMark/>
          </w:tcPr>
          <w:p w14:paraId="46D5888E"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82" w:type="dxa"/>
            <w:tcBorders>
              <w:top w:val="nil"/>
              <w:left w:val="nil"/>
              <w:bottom w:val="nil"/>
              <w:right w:val="nil"/>
            </w:tcBorders>
            <w:shd w:val="clear" w:color="auto" w:fill="auto"/>
            <w:noWrap/>
            <w:hideMark/>
          </w:tcPr>
          <w:p w14:paraId="72BF596D" w14:textId="77777777" w:rsidR="007823D1" w:rsidRDefault="007823D1" w:rsidP="007823D1">
            <w:pPr>
              <w:jc w:val="right"/>
              <w:rPr>
                <w:rFonts w:ascii="Arial Narrow" w:hAnsi="Arial Narrow" w:cs="Calibri"/>
                <w:color w:val="000000"/>
                <w:sz w:val="14"/>
                <w:szCs w:val="14"/>
              </w:rPr>
            </w:pPr>
          </w:p>
          <w:p w14:paraId="1288D60D" w14:textId="77777777" w:rsidR="007823D1" w:rsidRDefault="007823D1" w:rsidP="007823D1">
            <w:pPr>
              <w:jc w:val="right"/>
              <w:rPr>
                <w:rFonts w:ascii="Arial Narrow" w:hAnsi="Arial Narrow" w:cs="Calibri"/>
                <w:color w:val="000000"/>
                <w:sz w:val="14"/>
                <w:szCs w:val="14"/>
              </w:rPr>
            </w:pPr>
          </w:p>
          <w:p w14:paraId="5B645415" w14:textId="77777777" w:rsidR="007823D1" w:rsidRDefault="007823D1" w:rsidP="007823D1">
            <w:pPr>
              <w:jc w:val="right"/>
              <w:rPr>
                <w:rFonts w:ascii="Arial Narrow" w:hAnsi="Arial Narrow" w:cs="Calibri"/>
                <w:color w:val="000000"/>
                <w:sz w:val="14"/>
                <w:szCs w:val="14"/>
              </w:rPr>
            </w:pPr>
          </w:p>
          <w:p w14:paraId="53219B45" w14:textId="77777777" w:rsidR="007823D1" w:rsidRDefault="007823D1" w:rsidP="007823D1">
            <w:pPr>
              <w:jc w:val="right"/>
              <w:rPr>
                <w:rFonts w:ascii="Arial Narrow" w:hAnsi="Arial Narrow" w:cs="Calibri"/>
                <w:color w:val="000000"/>
                <w:sz w:val="14"/>
                <w:szCs w:val="14"/>
              </w:rPr>
            </w:pPr>
          </w:p>
          <w:p w14:paraId="1D2EDD39" w14:textId="77777777" w:rsidR="007823D1" w:rsidRDefault="007823D1" w:rsidP="007823D1">
            <w:pPr>
              <w:jc w:val="right"/>
              <w:rPr>
                <w:rFonts w:ascii="Arial Narrow" w:hAnsi="Arial Narrow" w:cs="Calibri"/>
                <w:color w:val="000000"/>
                <w:sz w:val="14"/>
                <w:szCs w:val="14"/>
              </w:rPr>
            </w:pPr>
          </w:p>
          <w:p w14:paraId="0204A472" w14:textId="77777777" w:rsidR="007823D1" w:rsidRDefault="007823D1" w:rsidP="007823D1">
            <w:pPr>
              <w:jc w:val="right"/>
              <w:rPr>
                <w:rFonts w:ascii="Arial Narrow" w:hAnsi="Arial Narrow" w:cs="Calibri"/>
                <w:color w:val="000000"/>
                <w:sz w:val="14"/>
                <w:szCs w:val="14"/>
              </w:rPr>
            </w:pPr>
          </w:p>
          <w:p w14:paraId="3B2C6FA3" w14:textId="77777777" w:rsidR="007823D1" w:rsidRDefault="007823D1" w:rsidP="007823D1">
            <w:pPr>
              <w:rPr>
                <w:rFonts w:ascii="Arial Narrow" w:hAnsi="Arial Narrow" w:cs="Calibri"/>
                <w:color w:val="000000"/>
                <w:sz w:val="14"/>
                <w:szCs w:val="14"/>
              </w:rPr>
            </w:pPr>
          </w:p>
          <w:p w14:paraId="08E485FB" w14:textId="20320D14" w:rsidR="007823D1" w:rsidRDefault="007823D1" w:rsidP="007823D1">
            <w:pPr>
              <w:rPr>
                <w:rFonts w:ascii="Arial Narrow" w:hAnsi="Arial Narrow" w:cs="Calibri"/>
                <w:color w:val="000000"/>
                <w:sz w:val="14"/>
                <w:szCs w:val="14"/>
              </w:rPr>
            </w:pPr>
            <w:r>
              <w:rPr>
                <w:rFonts w:ascii="Arial Narrow" w:hAnsi="Arial Narrow" w:cs="Calibri"/>
                <w:color w:val="000000"/>
                <w:sz w:val="14"/>
                <w:szCs w:val="14"/>
              </w:rPr>
              <w:t> </w:t>
            </w:r>
          </w:p>
        </w:tc>
        <w:tc>
          <w:tcPr>
            <w:tcW w:w="882" w:type="dxa"/>
            <w:tcBorders>
              <w:top w:val="nil"/>
              <w:left w:val="nil"/>
              <w:bottom w:val="nil"/>
              <w:right w:val="nil"/>
            </w:tcBorders>
            <w:shd w:val="clear" w:color="auto" w:fill="auto"/>
            <w:noWrap/>
            <w:hideMark/>
          </w:tcPr>
          <w:p w14:paraId="41F4B238"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82" w:type="dxa"/>
            <w:tcBorders>
              <w:top w:val="nil"/>
              <w:left w:val="nil"/>
              <w:bottom w:val="nil"/>
              <w:right w:val="nil"/>
            </w:tcBorders>
            <w:shd w:val="clear" w:color="auto" w:fill="auto"/>
            <w:noWrap/>
            <w:hideMark/>
          </w:tcPr>
          <w:p w14:paraId="6365E57C"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81" w:type="dxa"/>
            <w:tcBorders>
              <w:top w:val="nil"/>
              <w:left w:val="nil"/>
              <w:bottom w:val="nil"/>
              <w:right w:val="nil"/>
            </w:tcBorders>
            <w:shd w:val="clear" w:color="auto" w:fill="auto"/>
            <w:noWrap/>
            <w:hideMark/>
          </w:tcPr>
          <w:p w14:paraId="5721A967"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727" w:type="dxa"/>
            <w:tcBorders>
              <w:top w:val="nil"/>
              <w:left w:val="nil"/>
              <w:bottom w:val="nil"/>
              <w:right w:val="nil"/>
            </w:tcBorders>
            <w:shd w:val="clear" w:color="auto" w:fill="auto"/>
            <w:noWrap/>
            <w:hideMark/>
          </w:tcPr>
          <w:p w14:paraId="416CA8B6" w14:textId="77777777" w:rsidR="007823D1" w:rsidRDefault="007823D1" w:rsidP="007823D1">
            <w:pPr>
              <w:jc w:val="right"/>
              <w:rPr>
                <w:rFonts w:ascii="Arial Narrow" w:hAnsi="Arial Narrow" w:cs="Calibri"/>
                <w:color w:val="000000"/>
                <w:sz w:val="14"/>
                <w:szCs w:val="14"/>
              </w:rPr>
            </w:pPr>
          </w:p>
        </w:tc>
        <w:tc>
          <w:tcPr>
            <w:tcW w:w="267" w:type="dxa"/>
            <w:tcBorders>
              <w:top w:val="nil"/>
              <w:left w:val="nil"/>
              <w:bottom w:val="nil"/>
              <w:right w:val="nil"/>
            </w:tcBorders>
            <w:shd w:val="clear" w:color="auto" w:fill="auto"/>
            <w:noWrap/>
            <w:vAlign w:val="bottom"/>
            <w:hideMark/>
          </w:tcPr>
          <w:p w14:paraId="00913539" w14:textId="77777777" w:rsidR="007823D1" w:rsidRDefault="007823D1" w:rsidP="007823D1">
            <w:pPr>
              <w:jc w:val="right"/>
              <w:rPr>
                <w:sz w:val="20"/>
                <w:szCs w:val="20"/>
              </w:rPr>
            </w:pPr>
          </w:p>
        </w:tc>
        <w:tc>
          <w:tcPr>
            <w:tcW w:w="523" w:type="dxa"/>
            <w:tcBorders>
              <w:top w:val="nil"/>
              <w:left w:val="nil"/>
              <w:bottom w:val="nil"/>
              <w:right w:val="nil"/>
            </w:tcBorders>
            <w:shd w:val="clear" w:color="auto" w:fill="auto"/>
            <w:noWrap/>
            <w:vAlign w:val="bottom"/>
            <w:hideMark/>
          </w:tcPr>
          <w:p w14:paraId="5DB37CC9" w14:textId="77777777" w:rsidR="007823D1" w:rsidRDefault="007823D1" w:rsidP="007823D1">
            <w:pPr>
              <w:rPr>
                <w:sz w:val="20"/>
                <w:szCs w:val="20"/>
              </w:rPr>
            </w:pPr>
          </w:p>
        </w:tc>
        <w:tc>
          <w:tcPr>
            <w:tcW w:w="1061" w:type="dxa"/>
            <w:tcBorders>
              <w:top w:val="nil"/>
              <w:left w:val="nil"/>
              <w:bottom w:val="nil"/>
              <w:right w:val="nil"/>
            </w:tcBorders>
            <w:shd w:val="clear" w:color="auto" w:fill="auto"/>
            <w:noWrap/>
            <w:vAlign w:val="bottom"/>
            <w:hideMark/>
          </w:tcPr>
          <w:p w14:paraId="49C703E3" w14:textId="77777777" w:rsidR="007823D1" w:rsidRDefault="007823D1" w:rsidP="007823D1">
            <w:pPr>
              <w:rPr>
                <w:sz w:val="20"/>
                <w:szCs w:val="20"/>
              </w:rPr>
            </w:pPr>
          </w:p>
        </w:tc>
        <w:tc>
          <w:tcPr>
            <w:tcW w:w="881" w:type="dxa"/>
            <w:tcBorders>
              <w:top w:val="nil"/>
              <w:left w:val="nil"/>
              <w:bottom w:val="nil"/>
              <w:right w:val="nil"/>
            </w:tcBorders>
            <w:shd w:val="clear" w:color="auto" w:fill="auto"/>
            <w:noWrap/>
            <w:vAlign w:val="bottom"/>
            <w:hideMark/>
          </w:tcPr>
          <w:p w14:paraId="72ECEABC" w14:textId="77777777" w:rsidR="007823D1" w:rsidRDefault="007823D1" w:rsidP="007823D1">
            <w:pPr>
              <w:rPr>
                <w:sz w:val="20"/>
                <w:szCs w:val="20"/>
              </w:rPr>
            </w:pPr>
          </w:p>
        </w:tc>
        <w:tc>
          <w:tcPr>
            <w:tcW w:w="881" w:type="dxa"/>
            <w:tcBorders>
              <w:top w:val="nil"/>
              <w:left w:val="nil"/>
              <w:bottom w:val="nil"/>
              <w:right w:val="nil"/>
            </w:tcBorders>
            <w:shd w:val="clear" w:color="auto" w:fill="auto"/>
            <w:noWrap/>
            <w:vAlign w:val="bottom"/>
            <w:hideMark/>
          </w:tcPr>
          <w:p w14:paraId="05F6353F" w14:textId="77777777" w:rsidR="007823D1" w:rsidRDefault="007823D1" w:rsidP="007823D1">
            <w:pPr>
              <w:rPr>
                <w:sz w:val="20"/>
                <w:szCs w:val="20"/>
              </w:rPr>
            </w:pPr>
          </w:p>
        </w:tc>
        <w:tc>
          <w:tcPr>
            <w:tcW w:w="881" w:type="dxa"/>
            <w:tcBorders>
              <w:top w:val="nil"/>
              <w:left w:val="nil"/>
              <w:bottom w:val="nil"/>
              <w:right w:val="nil"/>
            </w:tcBorders>
            <w:shd w:val="clear" w:color="auto" w:fill="auto"/>
            <w:noWrap/>
            <w:vAlign w:val="bottom"/>
            <w:hideMark/>
          </w:tcPr>
          <w:p w14:paraId="51656A9B" w14:textId="77777777" w:rsidR="007823D1" w:rsidRDefault="007823D1" w:rsidP="007823D1">
            <w:pPr>
              <w:rPr>
                <w:sz w:val="20"/>
                <w:szCs w:val="20"/>
              </w:rPr>
            </w:pPr>
          </w:p>
        </w:tc>
        <w:tc>
          <w:tcPr>
            <w:tcW w:w="881" w:type="dxa"/>
            <w:tcBorders>
              <w:top w:val="nil"/>
              <w:left w:val="nil"/>
              <w:bottom w:val="nil"/>
              <w:right w:val="nil"/>
            </w:tcBorders>
            <w:shd w:val="clear" w:color="auto" w:fill="auto"/>
            <w:noWrap/>
            <w:vAlign w:val="bottom"/>
            <w:hideMark/>
          </w:tcPr>
          <w:p w14:paraId="3AB7A968" w14:textId="77777777" w:rsidR="007823D1" w:rsidRDefault="007823D1" w:rsidP="007823D1">
            <w:pPr>
              <w:rPr>
                <w:sz w:val="20"/>
                <w:szCs w:val="20"/>
              </w:rPr>
            </w:pPr>
          </w:p>
        </w:tc>
        <w:tc>
          <w:tcPr>
            <w:tcW w:w="874" w:type="dxa"/>
            <w:tcBorders>
              <w:top w:val="nil"/>
              <w:left w:val="nil"/>
              <w:bottom w:val="nil"/>
              <w:right w:val="nil"/>
            </w:tcBorders>
            <w:shd w:val="clear" w:color="auto" w:fill="auto"/>
            <w:noWrap/>
            <w:vAlign w:val="bottom"/>
            <w:hideMark/>
          </w:tcPr>
          <w:p w14:paraId="32EAC03E" w14:textId="77777777" w:rsidR="007823D1" w:rsidRDefault="007823D1" w:rsidP="007823D1">
            <w:pPr>
              <w:rPr>
                <w:sz w:val="20"/>
                <w:szCs w:val="20"/>
              </w:rPr>
            </w:pPr>
          </w:p>
        </w:tc>
      </w:tr>
      <w:tr w:rsidR="007823D1" w14:paraId="5998E38B" w14:textId="77777777" w:rsidTr="007823D1">
        <w:trPr>
          <w:trHeight w:val="300"/>
        </w:trPr>
        <w:tc>
          <w:tcPr>
            <w:tcW w:w="5838" w:type="dxa"/>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FF5E74" w14:textId="77777777" w:rsidR="007823D1" w:rsidRDefault="007823D1" w:rsidP="007823D1">
            <w:pPr>
              <w:jc w:val="center"/>
              <w:rPr>
                <w:rFonts w:ascii="Arial Narrow" w:hAnsi="Arial Narrow" w:cs="Calibri"/>
                <w:b/>
                <w:bCs/>
                <w:color w:val="000000"/>
                <w:sz w:val="32"/>
                <w:szCs w:val="32"/>
              </w:rPr>
            </w:pPr>
            <w:r>
              <w:rPr>
                <w:rFonts w:ascii="Arial Narrow" w:hAnsi="Arial Narrow" w:cs="Calibri"/>
                <w:b/>
                <w:bCs/>
                <w:color w:val="000000"/>
                <w:sz w:val="32"/>
                <w:szCs w:val="32"/>
              </w:rPr>
              <w:lastRenderedPageBreak/>
              <w:t>SEPTEMBER/SEPTIEMBRE</w:t>
            </w:r>
          </w:p>
        </w:tc>
        <w:tc>
          <w:tcPr>
            <w:tcW w:w="267" w:type="dxa"/>
            <w:tcBorders>
              <w:top w:val="nil"/>
              <w:left w:val="nil"/>
              <w:bottom w:val="nil"/>
              <w:right w:val="nil"/>
            </w:tcBorders>
            <w:shd w:val="clear" w:color="auto" w:fill="auto"/>
            <w:noWrap/>
            <w:vAlign w:val="bottom"/>
            <w:hideMark/>
          </w:tcPr>
          <w:p w14:paraId="7CD763A0" w14:textId="77777777" w:rsidR="007823D1" w:rsidRDefault="007823D1" w:rsidP="007823D1">
            <w:pPr>
              <w:jc w:val="center"/>
              <w:rPr>
                <w:rFonts w:ascii="Arial Narrow" w:hAnsi="Arial Narrow" w:cs="Calibri"/>
                <w:b/>
                <w:bCs/>
                <w:color w:val="000000"/>
                <w:sz w:val="32"/>
                <w:szCs w:val="32"/>
              </w:rPr>
            </w:pPr>
          </w:p>
        </w:tc>
        <w:tc>
          <w:tcPr>
            <w:tcW w:w="5982" w:type="dxa"/>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15E902" w14:textId="77777777" w:rsidR="007823D1" w:rsidRDefault="007823D1" w:rsidP="007823D1">
            <w:pPr>
              <w:jc w:val="center"/>
              <w:rPr>
                <w:rFonts w:ascii="Arial Narrow" w:hAnsi="Arial Narrow" w:cs="Calibri"/>
                <w:b/>
                <w:bCs/>
                <w:color w:val="000000"/>
                <w:sz w:val="32"/>
                <w:szCs w:val="32"/>
              </w:rPr>
            </w:pPr>
            <w:r>
              <w:rPr>
                <w:rFonts w:ascii="Arial Narrow" w:hAnsi="Arial Narrow" w:cs="Calibri"/>
                <w:b/>
                <w:bCs/>
                <w:color w:val="000000"/>
                <w:sz w:val="32"/>
                <w:szCs w:val="32"/>
              </w:rPr>
              <w:t>DECEMBER/DICIEMBRE</w:t>
            </w:r>
          </w:p>
        </w:tc>
      </w:tr>
      <w:tr w:rsidR="007823D1" w14:paraId="477F4420" w14:textId="77777777" w:rsidTr="007823D1">
        <w:trPr>
          <w:trHeight w:val="200"/>
        </w:trPr>
        <w:tc>
          <w:tcPr>
            <w:tcW w:w="523" w:type="dxa"/>
            <w:tcBorders>
              <w:top w:val="nil"/>
              <w:left w:val="single" w:sz="4" w:space="0" w:color="auto"/>
              <w:bottom w:val="single" w:sz="4" w:space="0" w:color="auto"/>
              <w:right w:val="single" w:sz="4" w:space="0" w:color="auto"/>
            </w:tcBorders>
            <w:shd w:val="clear" w:color="000000" w:fill="D9D9D9"/>
            <w:noWrap/>
            <w:vAlign w:val="center"/>
            <w:hideMark/>
          </w:tcPr>
          <w:p w14:paraId="595E2209"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SUN</w:t>
            </w:r>
          </w:p>
        </w:tc>
        <w:tc>
          <w:tcPr>
            <w:tcW w:w="1061" w:type="dxa"/>
            <w:tcBorders>
              <w:top w:val="nil"/>
              <w:left w:val="nil"/>
              <w:bottom w:val="nil"/>
              <w:right w:val="single" w:sz="4" w:space="0" w:color="auto"/>
            </w:tcBorders>
            <w:shd w:val="clear" w:color="auto" w:fill="auto"/>
            <w:noWrap/>
            <w:vAlign w:val="center"/>
            <w:hideMark/>
          </w:tcPr>
          <w:p w14:paraId="0B4CAB9C"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MON</w:t>
            </w:r>
          </w:p>
        </w:tc>
        <w:tc>
          <w:tcPr>
            <w:tcW w:w="882" w:type="dxa"/>
            <w:tcBorders>
              <w:top w:val="nil"/>
              <w:left w:val="nil"/>
              <w:bottom w:val="nil"/>
              <w:right w:val="single" w:sz="4" w:space="0" w:color="auto"/>
            </w:tcBorders>
            <w:shd w:val="clear" w:color="auto" w:fill="auto"/>
            <w:noWrap/>
            <w:vAlign w:val="center"/>
            <w:hideMark/>
          </w:tcPr>
          <w:p w14:paraId="17602836"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TUE</w:t>
            </w:r>
          </w:p>
        </w:tc>
        <w:tc>
          <w:tcPr>
            <w:tcW w:w="882" w:type="dxa"/>
            <w:tcBorders>
              <w:top w:val="nil"/>
              <w:left w:val="nil"/>
              <w:bottom w:val="nil"/>
              <w:right w:val="single" w:sz="4" w:space="0" w:color="auto"/>
            </w:tcBorders>
            <w:shd w:val="clear" w:color="auto" w:fill="auto"/>
            <w:noWrap/>
            <w:vAlign w:val="center"/>
            <w:hideMark/>
          </w:tcPr>
          <w:p w14:paraId="5EF35D5B"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WED</w:t>
            </w:r>
          </w:p>
        </w:tc>
        <w:tc>
          <w:tcPr>
            <w:tcW w:w="882" w:type="dxa"/>
            <w:tcBorders>
              <w:top w:val="nil"/>
              <w:left w:val="nil"/>
              <w:bottom w:val="nil"/>
              <w:right w:val="single" w:sz="4" w:space="0" w:color="auto"/>
            </w:tcBorders>
            <w:shd w:val="clear" w:color="auto" w:fill="auto"/>
            <w:noWrap/>
            <w:vAlign w:val="center"/>
            <w:hideMark/>
          </w:tcPr>
          <w:p w14:paraId="39515FAC"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THUR</w:t>
            </w:r>
          </w:p>
        </w:tc>
        <w:tc>
          <w:tcPr>
            <w:tcW w:w="881" w:type="dxa"/>
            <w:tcBorders>
              <w:top w:val="nil"/>
              <w:left w:val="nil"/>
              <w:bottom w:val="nil"/>
              <w:right w:val="single" w:sz="4" w:space="0" w:color="auto"/>
            </w:tcBorders>
            <w:shd w:val="clear" w:color="auto" w:fill="auto"/>
            <w:noWrap/>
            <w:vAlign w:val="center"/>
            <w:hideMark/>
          </w:tcPr>
          <w:p w14:paraId="01D02DBE"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FRI</w:t>
            </w:r>
          </w:p>
        </w:tc>
        <w:tc>
          <w:tcPr>
            <w:tcW w:w="727" w:type="dxa"/>
            <w:tcBorders>
              <w:top w:val="nil"/>
              <w:left w:val="nil"/>
              <w:bottom w:val="single" w:sz="4" w:space="0" w:color="auto"/>
              <w:right w:val="single" w:sz="4" w:space="0" w:color="auto"/>
            </w:tcBorders>
            <w:shd w:val="clear" w:color="000000" w:fill="D9D9D9"/>
            <w:noWrap/>
            <w:vAlign w:val="center"/>
            <w:hideMark/>
          </w:tcPr>
          <w:p w14:paraId="2A7786D9"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SAT</w:t>
            </w:r>
          </w:p>
        </w:tc>
        <w:tc>
          <w:tcPr>
            <w:tcW w:w="267" w:type="dxa"/>
            <w:tcBorders>
              <w:top w:val="nil"/>
              <w:left w:val="nil"/>
              <w:bottom w:val="nil"/>
              <w:right w:val="nil"/>
            </w:tcBorders>
            <w:shd w:val="clear" w:color="auto" w:fill="auto"/>
            <w:noWrap/>
            <w:vAlign w:val="bottom"/>
            <w:hideMark/>
          </w:tcPr>
          <w:p w14:paraId="467D0ED9" w14:textId="77777777" w:rsidR="007823D1" w:rsidRDefault="007823D1" w:rsidP="007823D1">
            <w:pPr>
              <w:jc w:val="center"/>
              <w:rPr>
                <w:rFonts w:ascii="Arial Narrow" w:hAnsi="Arial Narrow" w:cs="Calibri"/>
                <w:color w:val="000000"/>
                <w:sz w:val="16"/>
                <w:szCs w:val="16"/>
              </w:rPr>
            </w:pPr>
          </w:p>
        </w:tc>
        <w:tc>
          <w:tcPr>
            <w:tcW w:w="523" w:type="dxa"/>
            <w:tcBorders>
              <w:top w:val="nil"/>
              <w:left w:val="single" w:sz="4" w:space="0" w:color="auto"/>
              <w:bottom w:val="single" w:sz="4" w:space="0" w:color="auto"/>
              <w:right w:val="single" w:sz="4" w:space="0" w:color="auto"/>
            </w:tcBorders>
            <w:shd w:val="clear" w:color="000000" w:fill="D9D9D9"/>
            <w:noWrap/>
            <w:vAlign w:val="center"/>
            <w:hideMark/>
          </w:tcPr>
          <w:p w14:paraId="46AF6769"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DOM</w:t>
            </w:r>
          </w:p>
        </w:tc>
        <w:tc>
          <w:tcPr>
            <w:tcW w:w="1061" w:type="dxa"/>
            <w:tcBorders>
              <w:top w:val="nil"/>
              <w:left w:val="nil"/>
              <w:bottom w:val="single" w:sz="4" w:space="0" w:color="auto"/>
              <w:right w:val="single" w:sz="4" w:space="0" w:color="auto"/>
            </w:tcBorders>
            <w:shd w:val="clear" w:color="auto" w:fill="auto"/>
            <w:noWrap/>
            <w:vAlign w:val="center"/>
            <w:hideMark/>
          </w:tcPr>
          <w:p w14:paraId="521EF30C"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LUN</w:t>
            </w:r>
          </w:p>
        </w:tc>
        <w:tc>
          <w:tcPr>
            <w:tcW w:w="881" w:type="dxa"/>
            <w:tcBorders>
              <w:top w:val="nil"/>
              <w:left w:val="nil"/>
              <w:bottom w:val="single" w:sz="4" w:space="0" w:color="auto"/>
              <w:right w:val="single" w:sz="4" w:space="0" w:color="auto"/>
            </w:tcBorders>
            <w:shd w:val="clear" w:color="auto" w:fill="auto"/>
            <w:noWrap/>
            <w:vAlign w:val="center"/>
            <w:hideMark/>
          </w:tcPr>
          <w:p w14:paraId="085EED47"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MAR</w:t>
            </w:r>
          </w:p>
        </w:tc>
        <w:tc>
          <w:tcPr>
            <w:tcW w:w="881" w:type="dxa"/>
            <w:tcBorders>
              <w:top w:val="nil"/>
              <w:left w:val="nil"/>
              <w:bottom w:val="single" w:sz="4" w:space="0" w:color="auto"/>
              <w:right w:val="single" w:sz="4" w:space="0" w:color="auto"/>
            </w:tcBorders>
            <w:shd w:val="clear" w:color="auto" w:fill="auto"/>
            <w:noWrap/>
            <w:vAlign w:val="center"/>
            <w:hideMark/>
          </w:tcPr>
          <w:p w14:paraId="3CC16F12"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MIE</w:t>
            </w:r>
          </w:p>
        </w:tc>
        <w:tc>
          <w:tcPr>
            <w:tcW w:w="881" w:type="dxa"/>
            <w:tcBorders>
              <w:top w:val="nil"/>
              <w:left w:val="nil"/>
              <w:bottom w:val="single" w:sz="4" w:space="0" w:color="auto"/>
              <w:right w:val="single" w:sz="4" w:space="0" w:color="auto"/>
            </w:tcBorders>
            <w:shd w:val="clear" w:color="auto" w:fill="auto"/>
            <w:noWrap/>
            <w:vAlign w:val="center"/>
            <w:hideMark/>
          </w:tcPr>
          <w:p w14:paraId="63CEDACE"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JUE</w:t>
            </w:r>
          </w:p>
        </w:tc>
        <w:tc>
          <w:tcPr>
            <w:tcW w:w="881" w:type="dxa"/>
            <w:tcBorders>
              <w:top w:val="nil"/>
              <w:left w:val="nil"/>
              <w:bottom w:val="single" w:sz="4" w:space="0" w:color="auto"/>
              <w:right w:val="single" w:sz="4" w:space="0" w:color="auto"/>
            </w:tcBorders>
            <w:shd w:val="clear" w:color="auto" w:fill="auto"/>
            <w:noWrap/>
            <w:vAlign w:val="center"/>
            <w:hideMark/>
          </w:tcPr>
          <w:p w14:paraId="11AD05CD"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VIE</w:t>
            </w:r>
          </w:p>
        </w:tc>
        <w:tc>
          <w:tcPr>
            <w:tcW w:w="874" w:type="dxa"/>
            <w:tcBorders>
              <w:top w:val="nil"/>
              <w:left w:val="nil"/>
              <w:bottom w:val="single" w:sz="4" w:space="0" w:color="auto"/>
              <w:right w:val="single" w:sz="4" w:space="0" w:color="auto"/>
            </w:tcBorders>
            <w:shd w:val="clear" w:color="000000" w:fill="D9D9D9"/>
            <w:noWrap/>
            <w:vAlign w:val="center"/>
            <w:hideMark/>
          </w:tcPr>
          <w:p w14:paraId="35C451B4"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SAB</w:t>
            </w:r>
          </w:p>
        </w:tc>
      </w:tr>
      <w:tr w:rsidR="007823D1" w14:paraId="66D0400E" w14:textId="77777777" w:rsidTr="007823D1">
        <w:trPr>
          <w:trHeight w:val="675"/>
        </w:trPr>
        <w:tc>
          <w:tcPr>
            <w:tcW w:w="523" w:type="dxa"/>
            <w:tcBorders>
              <w:top w:val="nil"/>
              <w:left w:val="single" w:sz="4" w:space="0" w:color="auto"/>
              <w:bottom w:val="single" w:sz="4" w:space="0" w:color="auto"/>
              <w:right w:val="single" w:sz="4" w:space="0" w:color="auto"/>
            </w:tcBorders>
            <w:shd w:val="clear" w:color="auto" w:fill="auto"/>
            <w:noWrap/>
            <w:hideMark/>
          </w:tcPr>
          <w:p w14:paraId="78656261"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1061" w:type="dxa"/>
            <w:tcBorders>
              <w:top w:val="single" w:sz="4" w:space="0" w:color="auto"/>
              <w:left w:val="nil"/>
              <w:bottom w:val="nil"/>
              <w:right w:val="single" w:sz="4" w:space="0" w:color="auto"/>
            </w:tcBorders>
            <w:shd w:val="clear" w:color="auto" w:fill="auto"/>
            <w:noWrap/>
            <w:hideMark/>
          </w:tcPr>
          <w:p w14:paraId="647C0C83"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82" w:type="dxa"/>
            <w:tcBorders>
              <w:top w:val="single" w:sz="4" w:space="0" w:color="auto"/>
              <w:left w:val="nil"/>
              <w:bottom w:val="single" w:sz="4" w:space="0" w:color="auto"/>
              <w:right w:val="single" w:sz="4" w:space="0" w:color="auto"/>
            </w:tcBorders>
            <w:shd w:val="clear" w:color="auto" w:fill="auto"/>
            <w:noWrap/>
            <w:hideMark/>
          </w:tcPr>
          <w:p w14:paraId="05F8DF60"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82" w:type="dxa"/>
            <w:tcBorders>
              <w:top w:val="single" w:sz="4" w:space="0" w:color="auto"/>
              <w:left w:val="nil"/>
              <w:bottom w:val="single" w:sz="4" w:space="0" w:color="auto"/>
              <w:right w:val="single" w:sz="4" w:space="0" w:color="auto"/>
            </w:tcBorders>
            <w:shd w:val="clear" w:color="auto" w:fill="auto"/>
            <w:noWrap/>
            <w:hideMark/>
          </w:tcPr>
          <w:p w14:paraId="379E1AED"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w:t>
            </w:r>
          </w:p>
        </w:tc>
        <w:tc>
          <w:tcPr>
            <w:tcW w:w="882" w:type="dxa"/>
            <w:tcBorders>
              <w:top w:val="single" w:sz="4" w:space="0" w:color="auto"/>
              <w:left w:val="nil"/>
              <w:bottom w:val="single" w:sz="4" w:space="0" w:color="auto"/>
              <w:right w:val="single" w:sz="4" w:space="0" w:color="auto"/>
            </w:tcBorders>
            <w:shd w:val="clear" w:color="auto" w:fill="auto"/>
            <w:noWrap/>
            <w:hideMark/>
          </w:tcPr>
          <w:p w14:paraId="477BC0A7"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w:t>
            </w:r>
          </w:p>
        </w:tc>
        <w:tc>
          <w:tcPr>
            <w:tcW w:w="881" w:type="dxa"/>
            <w:tcBorders>
              <w:top w:val="single" w:sz="4" w:space="0" w:color="auto"/>
              <w:left w:val="nil"/>
              <w:bottom w:val="nil"/>
              <w:right w:val="single" w:sz="4" w:space="0" w:color="auto"/>
            </w:tcBorders>
            <w:shd w:val="clear" w:color="000000" w:fill="D8E4BC"/>
            <w:hideMark/>
          </w:tcPr>
          <w:p w14:paraId="719A963D"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3                     PD                     1/2 Day</w:t>
            </w:r>
          </w:p>
        </w:tc>
        <w:tc>
          <w:tcPr>
            <w:tcW w:w="727" w:type="dxa"/>
            <w:tcBorders>
              <w:top w:val="nil"/>
              <w:left w:val="nil"/>
              <w:bottom w:val="single" w:sz="4" w:space="0" w:color="auto"/>
              <w:right w:val="single" w:sz="4" w:space="0" w:color="auto"/>
            </w:tcBorders>
            <w:shd w:val="clear" w:color="000000" w:fill="D9D9D9"/>
            <w:noWrap/>
            <w:hideMark/>
          </w:tcPr>
          <w:p w14:paraId="52829E9E"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4</w:t>
            </w:r>
          </w:p>
        </w:tc>
        <w:tc>
          <w:tcPr>
            <w:tcW w:w="267" w:type="dxa"/>
            <w:tcBorders>
              <w:top w:val="nil"/>
              <w:left w:val="nil"/>
              <w:bottom w:val="nil"/>
              <w:right w:val="nil"/>
            </w:tcBorders>
            <w:shd w:val="clear" w:color="auto" w:fill="auto"/>
            <w:noWrap/>
            <w:vAlign w:val="bottom"/>
            <w:hideMark/>
          </w:tcPr>
          <w:p w14:paraId="780BE1FF" w14:textId="77777777" w:rsidR="007823D1" w:rsidRDefault="007823D1" w:rsidP="007823D1">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auto" w:fill="auto"/>
            <w:noWrap/>
            <w:hideMark/>
          </w:tcPr>
          <w:p w14:paraId="7AE9E23A"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1061" w:type="dxa"/>
            <w:tcBorders>
              <w:top w:val="nil"/>
              <w:left w:val="nil"/>
              <w:bottom w:val="single" w:sz="4" w:space="0" w:color="auto"/>
              <w:right w:val="single" w:sz="4" w:space="0" w:color="auto"/>
            </w:tcBorders>
            <w:shd w:val="clear" w:color="auto" w:fill="auto"/>
            <w:noWrap/>
            <w:hideMark/>
          </w:tcPr>
          <w:p w14:paraId="7998CF2A"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81" w:type="dxa"/>
            <w:tcBorders>
              <w:top w:val="nil"/>
              <w:left w:val="nil"/>
              <w:bottom w:val="single" w:sz="4" w:space="0" w:color="auto"/>
              <w:right w:val="single" w:sz="4" w:space="0" w:color="auto"/>
            </w:tcBorders>
            <w:shd w:val="clear" w:color="auto" w:fill="auto"/>
            <w:noWrap/>
            <w:hideMark/>
          </w:tcPr>
          <w:p w14:paraId="76508773"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81" w:type="dxa"/>
            <w:tcBorders>
              <w:top w:val="nil"/>
              <w:left w:val="nil"/>
              <w:bottom w:val="single" w:sz="4" w:space="0" w:color="auto"/>
              <w:right w:val="single" w:sz="4" w:space="0" w:color="auto"/>
            </w:tcBorders>
            <w:shd w:val="clear" w:color="auto" w:fill="auto"/>
            <w:noWrap/>
            <w:hideMark/>
          </w:tcPr>
          <w:p w14:paraId="0A693719"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w:t>
            </w:r>
          </w:p>
        </w:tc>
        <w:tc>
          <w:tcPr>
            <w:tcW w:w="881" w:type="dxa"/>
            <w:tcBorders>
              <w:top w:val="nil"/>
              <w:left w:val="nil"/>
              <w:bottom w:val="single" w:sz="4" w:space="0" w:color="auto"/>
              <w:right w:val="single" w:sz="4" w:space="0" w:color="auto"/>
            </w:tcBorders>
            <w:shd w:val="clear" w:color="auto" w:fill="auto"/>
            <w:noWrap/>
            <w:hideMark/>
          </w:tcPr>
          <w:p w14:paraId="0173785A"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w:t>
            </w:r>
          </w:p>
        </w:tc>
        <w:tc>
          <w:tcPr>
            <w:tcW w:w="881" w:type="dxa"/>
            <w:tcBorders>
              <w:top w:val="nil"/>
              <w:left w:val="nil"/>
              <w:bottom w:val="single" w:sz="4" w:space="0" w:color="auto"/>
              <w:right w:val="single" w:sz="4" w:space="0" w:color="auto"/>
            </w:tcBorders>
            <w:shd w:val="clear" w:color="auto" w:fill="auto"/>
            <w:noWrap/>
            <w:hideMark/>
          </w:tcPr>
          <w:p w14:paraId="45DCC600"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3</w:t>
            </w:r>
          </w:p>
        </w:tc>
        <w:tc>
          <w:tcPr>
            <w:tcW w:w="874" w:type="dxa"/>
            <w:tcBorders>
              <w:top w:val="nil"/>
              <w:left w:val="nil"/>
              <w:bottom w:val="single" w:sz="4" w:space="0" w:color="auto"/>
              <w:right w:val="single" w:sz="4" w:space="0" w:color="auto"/>
            </w:tcBorders>
            <w:shd w:val="clear" w:color="000000" w:fill="D9D9D9"/>
            <w:hideMark/>
          </w:tcPr>
          <w:p w14:paraId="41A4B568"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4</w:t>
            </w:r>
          </w:p>
        </w:tc>
      </w:tr>
      <w:tr w:rsidR="007823D1" w14:paraId="31101875" w14:textId="77777777" w:rsidTr="007823D1">
        <w:trPr>
          <w:trHeight w:val="675"/>
        </w:trPr>
        <w:tc>
          <w:tcPr>
            <w:tcW w:w="523" w:type="dxa"/>
            <w:tcBorders>
              <w:top w:val="nil"/>
              <w:left w:val="single" w:sz="4" w:space="0" w:color="auto"/>
              <w:bottom w:val="single" w:sz="4" w:space="0" w:color="auto"/>
              <w:right w:val="nil"/>
            </w:tcBorders>
            <w:shd w:val="clear" w:color="000000" w:fill="D9D9D9"/>
            <w:noWrap/>
            <w:hideMark/>
          </w:tcPr>
          <w:p w14:paraId="5E363ACA"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5</w:t>
            </w:r>
          </w:p>
        </w:tc>
        <w:tc>
          <w:tcPr>
            <w:tcW w:w="1061" w:type="dxa"/>
            <w:tcBorders>
              <w:top w:val="single" w:sz="4" w:space="0" w:color="auto"/>
              <w:left w:val="single" w:sz="4" w:space="0" w:color="auto"/>
              <w:bottom w:val="single" w:sz="4" w:space="0" w:color="auto"/>
              <w:right w:val="single" w:sz="4" w:space="0" w:color="auto"/>
            </w:tcBorders>
            <w:shd w:val="clear" w:color="000000" w:fill="F2DCDB"/>
            <w:hideMark/>
          </w:tcPr>
          <w:p w14:paraId="617A5230"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6               Labor Day   No School</w:t>
            </w:r>
          </w:p>
        </w:tc>
        <w:tc>
          <w:tcPr>
            <w:tcW w:w="882" w:type="dxa"/>
            <w:tcBorders>
              <w:top w:val="nil"/>
              <w:left w:val="nil"/>
              <w:bottom w:val="single" w:sz="4" w:space="0" w:color="auto"/>
              <w:right w:val="single" w:sz="4" w:space="0" w:color="auto"/>
            </w:tcBorders>
            <w:shd w:val="clear" w:color="auto" w:fill="auto"/>
            <w:noWrap/>
            <w:hideMark/>
          </w:tcPr>
          <w:p w14:paraId="2CAFF07A"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7</w:t>
            </w:r>
          </w:p>
        </w:tc>
        <w:tc>
          <w:tcPr>
            <w:tcW w:w="882" w:type="dxa"/>
            <w:tcBorders>
              <w:top w:val="nil"/>
              <w:left w:val="nil"/>
              <w:bottom w:val="single" w:sz="4" w:space="0" w:color="auto"/>
              <w:right w:val="single" w:sz="4" w:space="0" w:color="auto"/>
            </w:tcBorders>
            <w:shd w:val="clear" w:color="auto" w:fill="auto"/>
            <w:hideMark/>
          </w:tcPr>
          <w:p w14:paraId="74A94784"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8</w:t>
            </w:r>
          </w:p>
        </w:tc>
        <w:tc>
          <w:tcPr>
            <w:tcW w:w="882" w:type="dxa"/>
            <w:tcBorders>
              <w:top w:val="nil"/>
              <w:left w:val="nil"/>
              <w:bottom w:val="single" w:sz="4" w:space="0" w:color="auto"/>
              <w:right w:val="single" w:sz="4" w:space="0" w:color="auto"/>
            </w:tcBorders>
            <w:shd w:val="clear" w:color="auto" w:fill="auto"/>
            <w:noWrap/>
            <w:hideMark/>
          </w:tcPr>
          <w:p w14:paraId="1D2992EF"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9</w:t>
            </w:r>
          </w:p>
        </w:tc>
        <w:tc>
          <w:tcPr>
            <w:tcW w:w="881" w:type="dxa"/>
            <w:tcBorders>
              <w:top w:val="single" w:sz="4" w:space="0" w:color="auto"/>
              <w:left w:val="nil"/>
              <w:bottom w:val="single" w:sz="4" w:space="0" w:color="auto"/>
              <w:right w:val="single" w:sz="4" w:space="0" w:color="auto"/>
            </w:tcBorders>
            <w:shd w:val="clear" w:color="auto" w:fill="auto"/>
            <w:noWrap/>
            <w:hideMark/>
          </w:tcPr>
          <w:p w14:paraId="5EF69797"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10</w:t>
            </w:r>
          </w:p>
        </w:tc>
        <w:tc>
          <w:tcPr>
            <w:tcW w:w="727" w:type="dxa"/>
            <w:tcBorders>
              <w:top w:val="nil"/>
              <w:left w:val="nil"/>
              <w:bottom w:val="single" w:sz="4" w:space="0" w:color="auto"/>
              <w:right w:val="single" w:sz="4" w:space="0" w:color="auto"/>
            </w:tcBorders>
            <w:shd w:val="clear" w:color="000000" w:fill="D9D9D9"/>
            <w:noWrap/>
            <w:hideMark/>
          </w:tcPr>
          <w:p w14:paraId="3522619C"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11</w:t>
            </w:r>
          </w:p>
        </w:tc>
        <w:tc>
          <w:tcPr>
            <w:tcW w:w="267" w:type="dxa"/>
            <w:tcBorders>
              <w:top w:val="nil"/>
              <w:left w:val="nil"/>
              <w:bottom w:val="nil"/>
              <w:right w:val="nil"/>
            </w:tcBorders>
            <w:shd w:val="clear" w:color="auto" w:fill="auto"/>
            <w:noWrap/>
            <w:vAlign w:val="bottom"/>
            <w:hideMark/>
          </w:tcPr>
          <w:p w14:paraId="03076AC7" w14:textId="77777777" w:rsidR="007823D1" w:rsidRDefault="007823D1" w:rsidP="007823D1">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000000" w:fill="D9D9D9"/>
            <w:noWrap/>
            <w:hideMark/>
          </w:tcPr>
          <w:p w14:paraId="4E98043F"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5</w:t>
            </w:r>
          </w:p>
        </w:tc>
        <w:tc>
          <w:tcPr>
            <w:tcW w:w="1061" w:type="dxa"/>
            <w:tcBorders>
              <w:top w:val="nil"/>
              <w:left w:val="nil"/>
              <w:bottom w:val="single" w:sz="4" w:space="0" w:color="auto"/>
              <w:right w:val="single" w:sz="4" w:space="0" w:color="auto"/>
            </w:tcBorders>
            <w:shd w:val="clear" w:color="auto" w:fill="auto"/>
            <w:hideMark/>
          </w:tcPr>
          <w:p w14:paraId="38E7C852"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6</w:t>
            </w:r>
          </w:p>
        </w:tc>
        <w:tc>
          <w:tcPr>
            <w:tcW w:w="881" w:type="dxa"/>
            <w:tcBorders>
              <w:top w:val="nil"/>
              <w:left w:val="nil"/>
              <w:bottom w:val="single" w:sz="4" w:space="0" w:color="auto"/>
              <w:right w:val="single" w:sz="4" w:space="0" w:color="auto"/>
            </w:tcBorders>
            <w:shd w:val="clear" w:color="auto" w:fill="auto"/>
            <w:noWrap/>
            <w:hideMark/>
          </w:tcPr>
          <w:p w14:paraId="2EFCBDB1"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7</w:t>
            </w:r>
          </w:p>
        </w:tc>
        <w:tc>
          <w:tcPr>
            <w:tcW w:w="881" w:type="dxa"/>
            <w:tcBorders>
              <w:top w:val="nil"/>
              <w:left w:val="nil"/>
              <w:bottom w:val="single" w:sz="4" w:space="0" w:color="auto"/>
              <w:right w:val="single" w:sz="4" w:space="0" w:color="auto"/>
            </w:tcBorders>
            <w:shd w:val="clear" w:color="auto" w:fill="auto"/>
            <w:noWrap/>
            <w:hideMark/>
          </w:tcPr>
          <w:p w14:paraId="31060937"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8</w:t>
            </w:r>
          </w:p>
        </w:tc>
        <w:tc>
          <w:tcPr>
            <w:tcW w:w="881" w:type="dxa"/>
            <w:tcBorders>
              <w:top w:val="nil"/>
              <w:left w:val="nil"/>
              <w:bottom w:val="single" w:sz="4" w:space="0" w:color="auto"/>
              <w:right w:val="single" w:sz="4" w:space="0" w:color="auto"/>
            </w:tcBorders>
            <w:shd w:val="clear" w:color="auto" w:fill="auto"/>
            <w:noWrap/>
            <w:hideMark/>
          </w:tcPr>
          <w:p w14:paraId="4F9C5B9F"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9</w:t>
            </w:r>
          </w:p>
        </w:tc>
        <w:tc>
          <w:tcPr>
            <w:tcW w:w="881" w:type="dxa"/>
            <w:tcBorders>
              <w:top w:val="nil"/>
              <w:left w:val="nil"/>
              <w:bottom w:val="single" w:sz="4" w:space="0" w:color="auto"/>
              <w:right w:val="single" w:sz="4" w:space="0" w:color="auto"/>
            </w:tcBorders>
            <w:shd w:val="clear" w:color="auto" w:fill="auto"/>
            <w:noWrap/>
            <w:hideMark/>
          </w:tcPr>
          <w:p w14:paraId="3C73B808"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10</w:t>
            </w:r>
          </w:p>
        </w:tc>
        <w:tc>
          <w:tcPr>
            <w:tcW w:w="874" w:type="dxa"/>
            <w:tcBorders>
              <w:top w:val="nil"/>
              <w:left w:val="nil"/>
              <w:bottom w:val="single" w:sz="4" w:space="0" w:color="auto"/>
              <w:right w:val="single" w:sz="4" w:space="0" w:color="auto"/>
            </w:tcBorders>
            <w:shd w:val="clear" w:color="000000" w:fill="D9D9D9"/>
            <w:hideMark/>
          </w:tcPr>
          <w:p w14:paraId="3E67D982"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11</w:t>
            </w:r>
          </w:p>
        </w:tc>
      </w:tr>
      <w:tr w:rsidR="007823D1" w14:paraId="2CD95D6A" w14:textId="77777777" w:rsidTr="007823D1">
        <w:trPr>
          <w:trHeight w:val="675"/>
        </w:trPr>
        <w:tc>
          <w:tcPr>
            <w:tcW w:w="523" w:type="dxa"/>
            <w:tcBorders>
              <w:top w:val="nil"/>
              <w:left w:val="single" w:sz="4" w:space="0" w:color="auto"/>
              <w:bottom w:val="single" w:sz="4" w:space="0" w:color="auto"/>
              <w:right w:val="single" w:sz="4" w:space="0" w:color="auto"/>
            </w:tcBorders>
            <w:shd w:val="clear" w:color="000000" w:fill="D9D9D9"/>
            <w:noWrap/>
            <w:hideMark/>
          </w:tcPr>
          <w:p w14:paraId="51871E3D"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12</w:t>
            </w:r>
          </w:p>
        </w:tc>
        <w:tc>
          <w:tcPr>
            <w:tcW w:w="1061" w:type="dxa"/>
            <w:tcBorders>
              <w:top w:val="nil"/>
              <w:left w:val="nil"/>
              <w:bottom w:val="single" w:sz="4" w:space="0" w:color="auto"/>
              <w:right w:val="single" w:sz="4" w:space="0" w:color="auto"/>
            </w:tcBorders>
            <w:shd w:val="clear" w:color="auto" w:fill="auto"/>
            <w:noWrap/>
            <w:hideMark/>
          </w:tcPr>
          <w:p w14:paraId="479FECEA"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13</w:t>
            </w:r>
          </w:p>
        </w:tc>
        <w:tc>
          <w:tcPr>
            <w:tcW w:w="882" w:type="dxa"/>
            <w:tcBorders>
              <w:top w:val="nil"/>
              <w:left w:val="nil"/>
              <w:bottom w:val="single" w:sz="4" w:space="0" w:color="auto"/>
              <w:right w:val="single" w:sz="4" w:space="0" w:color="auto"/>
            </w:tcBorders>
            <w:shd w:val="clear" w:color="auto" w:fill="auto"/>
            <w:noWrap/>
            <w:hideMark/>
          </w:tcPr>
          <w:p w14:paraId="5D50B648"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14</w:t>
            </w:r>
          </w:p>
        </w:tc>
        <w:tc>
          <w:tcPr>
            <w:tcW w:w="882" w:type="dxa"/>
            <w:tcBorders>
              <w:top w:val="nil"/>
              <w:left w:val="nil"/>
              <w:bottom w:val="single" w:sz="4" w:space="0" w:color="auto"/>
              <w:right w:val="single" w:sz="4" w:space="0" w:color="auto"/>
            </w:tcBorders>
            <w:shd w:val="clear" w:color="auto" w:fill="auto"/>
            <w:hideMark/>
          </w:tcPr>
          <w:p w14:paraId="7C6DC9DC"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15</w:t>
            </w:r>
          </w:p>
        </w:tc>
        <w:tc>
          <w:tcPr>
            <w:tcW w:w="882" w:type="dxa"/>
            <w:tcBorders>
              <w:top w:val="nil"/>
              <w:left w:val="nil"/>
              <w:bottom w:val="single" w:sz="4" w:space="0" w:color="auto"/>
              <w:right w:val="single" w:sz="4" w:space="0" w:color="auto"/>
            </w:tcBorders>
            <w:shd w:val="clear" w:color="000000" w:fill="B7DEE8"/>
            <w:hideMark/>
          </w:tcPr>
          <w:p w14:paraId="1AE5F7BB"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16                             PTC                                                     4pm-7pm</w:t>
            </w:r>
          </w:p>
        </w:tc>
        <w:tc>
          <w:tcPr>
            <w:tcW w:w="881" w:type="dxa"/>
            <w:tcBorders>
              <w:top w:val="nil"/>
              <w:left w:val="nil"/>
              <w:bottom w:val="single" w:sz="4" w:space="0" w:color="auto"/>
              <w:right w:val="single" w:sz="4" w:space="0" w:color="auto"/>
            </w:tcBorders>
            <w:shd w:val="clear" w:color="000000" w:fill="B7DEE8"/>
            <w:hideMark/>
          </w:tcPr>
          <w:p w14:paraId="035D8FB0"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17                            PTC 8am-12                     No School</w:t>
            </w:r>
          </w:p>
        </w:tc>
        <w:tc>
          <w:tcPr>
            <w:tcW w:w="727" w:type="dxa"/>
            <w:tcBorders>
              <w:top w:val="nil"/>
              <w:left w:val="nil"/>
              <w:bottom w:val="single" w:sz="4" w:space="0" w:color="auto"/>
              <w:right w:val="single" w:sz="4" w:space="0" w:color="auto"/>
            </w:tcBorders>
            <w:shd w:val="clear" w:color="000000" w:fill="D9D9D9"/>
            <w:noWrap/>
            <w:hideMark/>
          </w:tcPr>
          <w:p w14:paraId="375E02BE"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18</w:t>
            </w:r>
          </w:p>
        </w:tc>
        <w:tc>
          <w:tcPr>
            <w:tcW w:w="267" w:type="dxa"/>
            <w:tcBorders>
              <w:top w:val="nil"/>
              <w:left w:val="nil"/>
              <w:bottom w:val="nil"/>
              <w:right w:val="nil"/>
            </w:tcBorders>
            <w:shd w:val="clear" w:color="auto" w:fill="auto"/>
            <w:noWrap/>
            <w:vAlign w:val="bottom"/>
            <w:hideMark/>
          </w:tcPr>
          <w:p w14:paraId="2C9C0885" w14:textId="77777777" w:rsidR="007823D1" w:rsidRDefault="007823D1" w:rsidP="007823D1">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000000" w:fill="D9D9D9"/>
            <w:noWrap/>
            <w:hideMark/>
          </w:tcPr>
          <w:p w14:paraId="78FF9374"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12</w:t>
            </w:r>
          </w:p>
        </w:tc>
        <w:tc>
          <w:tcPr>
            <w:tcW w:w="1061" w:type="dxa"/>
            <w:tcBorders>
              <w:top w:val="nil"/>
              <w:left w:val="nil"/>
              <w:bottom w:val="nil"/>
              <w:right w:val="single" w:sz="4" w:space="0" w:color="auto"/>
            </w:tcBorders>
            <w:shd w:val="clear" w:color="auto" w:fill="auto"/>
            <w:hideMark/>
          </w:tcPr>
          <w:p w14:paraId="7FC8D1BB"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13</w:t>
            </w:r>
          </w:p>
        </w:tc>
        <w:tc>
          <w:tcPr>
            <w:tcW w:w="881" w:type="dxa"/>
            <w:tcBorders>
              <w:top w:val="nil"/>
              <w:left w:val="nil"/>
              <w:bottom w:val="nil"/>
              <w:right w:val="single" w:sz="4" w:space="0" w:color="auto"/>
            </w:tcBorders>
            <w:shd w:val="clear" w:color="auto" w:fill="auto"/>
            <w:noWrap/>
            <w:hideMark/>
          </w:tcPr>
          <w:p w14:paraId="5622F83B"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14</w:t>
            </w:r>
          </w:p>
        </w:tc>
        <w:tc>
          <w:tcPr>
            <w:tcW w:w="881" w:type="dxa"/>
            <w:tcBorders>
              <w:top w:val="nil"/>
              <w:left w:val="nil"/>
              <w:bottom w:val="nil"/>
              <w:right w:val="single" w:sz="4" w:space="0" w:color="auto"/>
            </w:tcBorders>
            <w:shd w:val="clear" w:color="auto" w:fill="auto"/>
            <w:noWrap/>
            <w:hideMark/>
          </w:tcPr>
          <w:p w14:paraId="1699CEAC"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15</w:t>
            </w:r>
          </w:p>
        </w:tc>
        <w:tc>
          <w:tcPr>
            <w:tcW w:w="881" w:type="dxa"/>
            <w:tcBorders>
              <w:top w:val="nil"/>
              <w:left w:val="nil"/>
              <w:bottom w:val="nil"/>
              <w:right w:val="single" w:sz="4" w:space="0" w:color="auto"/>
            </w:tcBorders>
            <w:shd w:val="clear" w:color="auto" w:fill="auto"/>
            <w:hideMark/>
          </w:tcPr>
          <w:p w14:paraId="259A4ACB"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16</w:t>
            </w:r>
          </w:p>
        </w:tc>
        <w:tc>
          <w:tcPr>
            <w:tcW w:w="881" w:type="dxa"/>
            <w:tcBorders>
              <w:top w:val="nil"/>
              <w:left w:val="nil"/>
              <w:bottom w:val="single" w:sz="4" w:space="0" w:color="auto"/>
              <w:right w:val="single" w:sz="4" w:space="0" w:color="auto"/>
            </w:tcBorders>
            <w:shd w:val="clear" w:color="000000" w:fill="FFFF00"/>
            <w:hideMark/>
          </w:tcPr>
          <w:p w14:paraId="2B340AF7"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17                        Semester   Ends ½ Day</w:t>
            </w:r>
          </w:p>
        </w:tc>
        <w:tc>
          <w:tcPr>
            <w:tcW w:w="874" w:type="dxa"/>
            <w:tcBorders>
              <w:top w:val="nil"/>
              <w:left w:val="nil"/>
              <w:bottom w:val="single" w:sz="4" w:space="0" w:color="auto"/>
              <w:right w:val="single" w:sz="4" w:space="0" w:color="auto"/>
            </w:tcBorders>
            <w:shd w:val="clear" w:color="000000" w:fill="D9D9D9"/>
            <w:hideMark/>
          </w:tcPr>
          <w:p w14:paraId="06956892"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18</w:t>
            </w:r>
          </w:p>
        </w:tc>
      </w:tr>
      <w:tr w:rsidR="007823D1" w14:paraId="2B0F378A" w14:textId="77777777" w:rsidTr="007823D1">
        <w:trPr>
          <w:trHeight w:val="675"/>
        </w:trPr>
        <w:tc>
          <w:tcPr>
            <w:tcW w:w="523" w:type="dxa"/>
            <w:tcBorders>
              <w:top w:val="nil"/>
              <w:left w:val="single" w:sz="4" w:space="0" w:color="auto"/>
              <w:bottom w:val="single" w:sz="4" w:space="0" w:color="auto"/>
              <w:right w:val="single" w:sz="4" w:space="0" w:color="auto"/>
            </w:tcBorders>
            <w:shd w:val="clear" w:color="000000" w:fill="D9D9D9"/>
            <w:noWrap/>
            <w:hideMark/>
          </w:tcPr>
          <w:p w14:paraId="29E18413"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19</w:t>
            </w:r>
          </w:p>
        </w:tc>
        <w:tc>
          <w:tcPr>
            <w:tcW w:w="1061" w:type="dxa"/>
            <w:tcBorders>
              <w:top w:val="nil"/>
              <w:left w:val="nil"/>
              <w:bottom w:val="single" w:sz="4" w:space="0" w:color="auto"/>
              <w:right w:val="single" w:sz="4" w:space="0" w:color="auto"/>
            </w:tcBorders>
            <w:shd w:val="clear" w:color="auto" w:fill="auto"/>
            <w:noWrap/>
            <w:hideMark/>
          </w:tcPr>
          <w:p w14:paraId="4B949B34"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20</w:t>
            </w:r>
          </w:p>
        </w:tc>
        <w:tc>
          <w:tcPr>
            <w:tcW w:w="882" w:type="dxa"/>
            <w:tcBorders>
              <w:top w:val="nil"/>
              <w:left w:val="nil"/>
              <w:bottom w:val="single" w:sz="4" w:space="0" w:color="auto"/>
              <w:right w:val="single" w:sz="4" w:space="0" w:color="auto"/>
            </w:tcBorders>
            <w:shd w:val="clear" w:color="auto" w:fill="auto"/>
            <w:noWrap/>
            <w:hideMark/>
          </w:tcPr>
          <w:p w14:paraId="1F12EC9D"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w:t>
            </w:r>
          </w:p>
        </w:tc>
        <w:tc>
          <w:tcPr>
            <w:tcW w:w="882" w:type="dxa"/>
            <w:tcBorders>
              <w:top w:val="nil"/>
              <w:left w:val="nil"/>
              <w:bottom w:val="single" w:sz="4" w:space="0" w:color="auto"/>
              <w:right w:val="single" w:sz="4" w:space="0" w:color="auto"/>
            </w:tcBorders>
            <w:shd w:val="clear" w:color="auto" w:fill="auto"/>
            <w:noWrap/>
            <w:hideMark/>
          </w:tcPr>
          <w:p w14:paraId="340C0AE4"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22</w:t>
            </w:r>
          </w:p>
        </w:tc>
        <w:tc>
          <w:tcPr>
            <w:tcW w:w="882" w:type="dxa"/>
            <w:tcBorders>
              <w:top w:val="nil"/>
              <w:left w:val="nil"/>
              <w:bottom w:val="single" w:sz="4" w:space="0" w:color="auto"/>
              <w:right w:val="single" w:sz="4" w:space="0" w:color="auto"/>
            </w:tcBorders>
            <w:shd w:val="clear" w:color="auto" w:fill="auto"/>
            <w:hideMark/>
          </w:tcPr>
          <w:p w14:paraId="4D0AAE16"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23</w:t>
            </w:r>
          </w:p>
        </w:tc>
        <w:tc>
          <w:tcPr>
            <w:tcW w:w="881" w:type="dxa"/>
            <w:tcBorders>
              <w:top w:val="nil"/>
              <w:left w:val="nil"/>
              <w:bottom w:val="single" w:sz="4" w:space="0" w:color="auto"/>
              <w:right w:val="single" w:sz="4" w:space="0" w:color="auto"/>
            </w:tcBorders>
            <w:shd w:val="clear" w:color="auto" w:fill="auto"/>
            <w:hideMark/>
          </w:tcPr>
          <w:p w14:paraId="2DC552FE"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24</w:t>
            </w:r>
          </w:p>
        </w:tc>
        <w:tc>
          <w:tcPr>
            <w:tcW w:w="727" w:type="dxa"/>
            <w:tcBorders>
              <w:top w:val="nil"/>
              <w:left w:val="nil"/>
              <w:bottom w:val="single" w:sz="4" w:space="0" w:color="auto"/>
              <w:right w:val="single" w:sz="4" w:space="0" w:color="auto"/>
            </w:tcBorders>
            <w:shd w:val="clear" w:color="000000" w:fill="D9D9D9"/>
            <w:noWrap/>
            <w:hideMark/>
          </w:tcPr>
          <w:p w14:paraId="060D9B51"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25</w:t>
            </w:r>
          </w:p>
        </w:tc>
        <w:tc>
          <w:tcPr>
            <w:tcW w:w="267" w:type="dxa"/>
            <w:tcBorders>
              <w:top w:val="nil"/>
              <w:left w:val="nil"/>
              <w:bottom w:val="nil"/>
              <w:right w:val="nil"/>
            </w:tcBorders>
            <w:shd w:val="clear" w:color="auto" w:fill="auto"/>
            <w:noWrap/>
            <w:vAlign w:val="bottom"/>
            <w:hideMark/>
          </w:tcPr>
          <w:p w14:paraId="530C1903" w14:textId="77777777" w:rsidR="007823D1" w:rsidRDefault="007823D1" w:rsidP="007823D1">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nil"/>
            </w:tcBorders>
            <w:shd w:val="clear" w:color="000000" w:fill="D9D9D9"/>
            <w:noWrap/>
            <w:hideMark/>
          </w:tcPr>
          <w:p w14:paraId="122876D6"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19</w:t>
            </w:r>
          </w:p>
        </w:tc>
        <w:tc>
          <w:tcPr>
            <w:tcW w:w="1061" w:type="dxa"/>
            <w:tcBorders>
              <w:top w:val="nil"/>
              <w:left w:val="nil"/>
              <w:bottom w:val="nil"/>
              <w:right w:val="nil"/>
            </w:tcBorders>
            <w:shd w:val="clear" w:color="auto" w:fill="auto"/>
            <w:noWrap/>
            <w:vAlign w:val="bottom"/>
            <w:hideMark/>
          </w:tcPr>
          <w:p w14:paraId="3563B50D" w14:textId="3E9F52E1" w:rsidR="007823D1" w:rsidRDefault="007823D1" w:rsidP="007823D1">
            <w:pPr>
              <w:rPr>
                <w:rFonts w:ascii="Calibri" w:hAnsi="Calibri" w:cs="Calibri"/>
                <w:color w:val="000000"/>
                <w:sz w:val="22"/>
                <w:szCs w:val="22"/>
              </w:rPr>
            </w:pPr>
            <w:r>
              <w:rPr>
                <w:rFonts w:ascii="Calibri" w:hAnsi="Calibri" w:cs="Calibri"/>
                <w:noProof/>
                <w:color w:val="000000"/>
                <w:sz w:val="22"/>
                <w:szCs w:val="22"/>
              </w:rPr>
              <mc:AlternateContent>
                <mc:Choice Requires="wps">
                  <w:drawing>
                    <wp:anchor distT="0" distB="0" distL="114300" distR="114300" simplePos="0" relativeHeight="251658240" behindDoc="0" locked="0" layoutInCell="1" allowOverlap="1" wp14:anchorId="417AFB17" wp14:editId="3FB5ED8C">
                      <wp:simplePos x="0" y="0"/>
                      <wp:positionH relativeFrom="column">
                        <wp:posOffset>127000</wp:posOffset>
                      </wp:positionH>
                      <wp:positionV relativeFrom="paragraph">
                        <wp:posOffset>127000</wp:posOffset>
                      </wp:positionV>
                      <wp:extent cx="2349500" cy="266700"/>
                      <wp:effectExtent l="0" t="0" r="0" b="0"/>
                      <wp:wrapNone/>
                      <wp:docPr id="21" name="Text Box 21">
                        <a:extLst xmlns:a="http://schemas.openxmlformats.org/drawingml/2006/main">
                          <a:ext uri="{FF2B5EF4-FFF2-40B4-BE49-F238E27FC236}">
                            <a16:creationId xmlns:a16="http://schemas.microsoft.com/office/drawing/2014/main" id="{00000000-0008-0000-0000-000007000000}"/>
                          </a:ext>
                        </a:extLst>
                      </wp:docPr>
                      <wp:cNvGraphicFramePr/>
                      <a:graphic xmlns:a="http://schemas.openxmlformats.org/drawingml/2006/main">
                        <a:graphicData uri="http://schemas.microsoft.com/office/word/2010/wordprocessingShape">
                          <wps:wsp>
                            <wps:cNvSpPr txBox="1"/>
                            <wps:spPr>
                              <a:xfrm>
                                <a:off x="0" y="0"/>
                                <a:ext cx="2346325" cy="24765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50148781" w14:textId="77777777" w:rsidR="007823D1" w:rsidRDefault="007823D1" w:rsidP="007823D1">
                                  <w:pPr>
                                    <w:jc w:val="center"/>
                                    <w:rPr>
                                      <w:rFonts w:ascii="Arial Narrow" w:hAnsi="Arial Narrow" w:cstheme="minorBidi"/>
                                      <w:color w:val="000000" w:themeColor="dark1"/>
                                      <w:sz w:val="32"/>
                                      <w:szCs w:val="32"/>
                                    </w:rPr>
                                  </w:pPr>
                                  <w:r>
                                    <w:rPr>
                                      <w:rFonts w:ascii="Arial Narrow" w:hAnsi="Arial Narrow" w:cstheme="minorBidi"/>
                                      <w:color w:val="000000" w:themeColor="dark1"/>
                                      <w:sz w:val="32"/>
                                      <w:szCs w:val="32"/>
                                    </w:rPr>
                                    <w:t>Winter Break</w:t>
                                  </w:r>
                                </w:p>
                              </w:txbxContent>
                            </wps:txbx>
                            <wps:bodyPr vertOverflow="clip" wrap="square" rtlCol="0" anchor="ctr"/>
                          </wps:wsp>
                        </a:graphicData>
                      </a:graphic>
                      <wp14:sizeRelH relativeFrom="page">
                        <wp14:pctWidth>0</wp14:pctWidth>
                      </wp14:sizeRelH>
                      <wp14:sizeRelV relativeFrom="page">
                        <wp14:pctHeight>0</wp14:pctHeight>
                      </wp14:sizeRelV>
                    </wp:anchor>
                  </w:drawing>
                </mc:Choice>
                <mc:Fallback>
                  <w:pict>
                    <v:shape w14:anchorId="417AFB17" id="Text Box 21" o:spid="_x0000_s1028" type="#_x0000_t202" style="position:absolute;margin-left:10pt;margin-top:10pt;width:185pt;height:2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" filled="f" stroked="f">
                      <v:textbox>
                        <w:txbxContent>
                          <w:p w14:paraId="50148781" w14:textId="77777777" w:rsidR="007823D1" w:rsidRDefault="007823D1" w:rsidP="007823D1">
                            <w:pPr>
                              <w:jc w:val="center"/>
                              <w:rPr>
                                <w:rFonts w:ascii="Arial Narrow" w:hAnsi="Arial Narrow" w:cstheme="minorBidi"/>
                                <w:color w:val="000000" w:themeColor="dark1"/>
                                <w:sz w:val="32"/>
                                <w:szCs w:val="32"/>
                              </w:rPr>
                            </w:pPr>
                            <w:r>
                              <w:rPr>
                                <w:rFonts w:ascii="Arial Narrow" w:hAnsi="Arial Narrow" w:cstheme="minorBidi"/>
                                <w:color w:val="000000" w:themeColor="dark1"/>
                                <w:sz w:val="32"/>
                                <w:szCs w:val="32"/>
                              </w:rPr>
                              <w:t>Winter Break</w:t>
                            </w:r>
                          </w:p>
                        </w:txbxContent>
                      </v:textbox>
                    </v:shape>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800"/>
            </w:tblGrid>
            <w:tr w:rsidR="007823D1" w14:paraId="34CE7DD2" w14:textId="77777777">
              <w:trPr>
                <w:trHeight w:val="675"/>
                <w:tblCellSpacing w:w="0" w:type="dxa"/>
              </w:trPr>
              <w:tc>
                <w:tcPr>
                  <w:tcW w:w="800" w:type="dxa"/>
                  <w:tcBorders>
                    <w:top w:val="single" w:sz="8" w:space="0" w:color="auto"/>
                    <w:left w:val="single" w:sz="8" w:space="0" w:color="auto"/>
                    <w:bottom w:val="nil"/>
                    <w:right w:val="single" w:sz="4" w:space="0" w:color="auto"/>
                  </w:tcBorders>
                  <w:shd w:val="clear" w:color="000000" w:fill="F2DCDB"/>
                  <w:hideMark/>
                </w:tcPr>
                <w:p w14:paraId="4D258E3C" w14:textId="77777777" w:rsidR="007823D1" w:rsidRDefault="007823D1" w:rsidP="004B7225">
                  <w:pPr>
                    <w:framePr w:hSpace="180" w:wrap="around" w:hAnchor="margin" w:xAlign="center" w:y="-1440"/>
                    <w:jc w:val="right"/>
                    <w:rPr>
                      <w:rFonts w:ascii="Arial Narrow" w:hAnsi="Arial Narrow" w:cs="Calibri"/>
                      <w:color w:val="000000"/>
                      <w:sz w:val="14"/>
                      <w:szCs w:val="14"/>
                    </w:rPr>
                  </w:pPr>
                  <w:r>
                    <w:rPr>
                      <w:rFonts w:ascii="Arial Narrow" w:hAnsi="Arial Narrow" w:cs="Calibri"/>
                      <w:color w:val="000000"/>
                      <w:sz w:val="14"/>
                      <w:szCs w:val="14"/>
                    </w:rPr>
                    <w:t>20</w:t>
                  </w:r>
                </w:p>
              </w:tc>
            </w:tr>
          </w:tbl>
          <w:p w14:paraId="70BDBBF3" w14:textId="77777777" w:rsidR="007823D1" w:rsidRDefault="007823D1" w:rsidP="007823D1">
            <w:pPr>
              <w:rPr>
                <w:rFonts w:ascii="Calibri" w:hAnsi="Calibri" w:cs="Calibri"/>
                <w:color w:val="000000"/>
                <w:sz w:val="22"/>
                <w:szCs w:val="22"/>
              </w:rPr>
            </w:pPr>
          </w:p>
        </w:tc>
        <w:tc>
          <w:tcPr>
            <w:tcW w:w="881" w:type="dxa"/>
            <w:tcBorders>
              <w:top w:val="single" w:sz="8" w:space="0" w:color="auto"/>
              <w:left w:val="nil"/>
              <w:bottom w:val="nil"/>
              <w:right w:val="single" w:sz="4" w:space="0" w:color="auto"/>
            </w:tcBorders>
            <w:shd w:val="clear" w:color="000000" w:fill="F2DCDB"/>
            <w:noWrap/>
            <w:hideMark/>
          </w:tcPr>
          <w:p w14:paraId="39E0513D"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21</w:t>
            </w:r>
          </w:p>
        </w:tc>
        <w:tc>
          <w:tcPr>
            <w:tcW w:w="881" w:type="dxa"/>
            <w:tcBorders>
              <w:top w:val="single" w:sz="8" w:space="0" w:color="auto"/>
              <w:left w:val="nil"/>
              <w:bottom w:val="nil"/>
              <w:right w:val="nil"/>
            </w:tcBorders>
            <w:shd w:val="clear" w:color="000000" w:fill="F2DCDB"/>
            <w:hideMark/>
          </w:tcPr>
          <w:p w14:paraId="6D9963A7"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22</w:t>
            </w:r>
          </w:p>
        </w:tc>
        <w:tc>
          <w:tcPr>
            <w:tcW w:w="881" w:type="dxa"/>
            <w:tcBorders>
              <w:top w:val="single" w:sz="8" w:space="0" w:color="auto"/>
              <w:left w:val="single" w:sz="4" w:space="0" w:color="auto"/>
              <w:bottom w:val="single" w:sz="8" w:space="0" w:color="auto"/>
              <w:right w:val="single" w:sz="4" w:space="0" w:color="auto"/>
            </w:tcBorders>
            <w:shd w:val="clear" w:color="000000" w:fill="F2DCDB"/>
            <w:hideMark/>
          </w:tcPr>
          <w:p w14:paraId="3090FD59"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23</w:t>
            </w:r>
          </w:p>
        </w:tc>
        <w:tc>
          <w:tcPr>
            <w:tcW w:w="881" w:type="dxa"/>
            <w:tcBorders>
              <w:top w:val="single" w:sz="8" w:space="0" w:color="auto"/>
              <w:left w:val="nil"/>
              <w:bottom w:val="single" w:sz="8" w:space="0" w:color="auto"/>
              <w:right w:val="single" w:sz="8" w:space="0" w:color="auto"/>
            </w:tcBorders>
            <w:shd w:val="clear" w:color="000000" w:fill="F2DCDB"/>
            <w:hideMark/>
          </w:tcPr>
          <w:p w14:paraId="45540697"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24</w:t>
            </w:r>
          </w:p>
        </w:tc>
        <w:tc>
          <w:tcPr>
            <w:tcW w:w="874" w:type="dxa"/>
            <w:tcBorders>
              <w:top w:val="nil"/>
              <w:left w:val="nil"/>
              <w:bottom w:val="single" w:sz="4" w:space="0" w:color="auto"/>
              <w:right w:val="single" w:sz="4" w:space="0" w:color="auto"/>
            </w:tcBorders>
            <w:shd w:val="clear" w:color="000000" w:fill="D9D9D9"/>
            <w:noWrap/>
            <w:hideMark/>
          </w:tcPr>
          <w:p w14:paraId="438D9EBB"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25</w:t>
            </w:r>
          </w:p>
        </w:tc>
      </w:tr>
      <w:tr w:rsidR="007823D1" w14:paraId="3D05333E" w14:textId="77777777" w:rsidTr="007823D1">
        <w:trPr>
          <w:trHeight w:val="675"/>
        </w:trPr>
        <w:tc>
          <w:tcPr>
            <w:tcW w:w="523" w:type="dxa"/>
            <w:tcBorders>
              <w:top w:val="nil"/>
              <w:left w:val="single" w:sz="4" w:space="0" w:color="auto"/>
              <w:bottom w:val="single" w:sz="4" w:space="0" w:color="auto"/>
              <w:right w:val="single" w:sz="4" w:space="0" w:color="auto"/>
            </w:tcBorders>
            <w:shd w:val="clear" w:color="000000" w:fill="D9D9D9"/>
            <w:noWrap/>
            <w:hideMark/>
          </w:tcPr>
          <w:p w14:paraId="01D2672D"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26</w:t>
            </w:r>
          </w:p>
        </w:tc>
        <w:tc>
          <w:tcPr>
            <w:tcW w:w="1061" w:type="dxa"/>
            <w:tcBorders>
              <w:top w:val="nil"/>
              <w:left w:val="nil"/>
              <w:bottom w:val="single" w:sz="4" w:space="0" w:color="auto"/>
              <w:right w:val="single" w:sz="4" w:space="0" w:color="auto"/>
            </w:tcBorders>
            <w:shd w:val="clear" w:color="auto" w:fill="auto"/>
            <w:hideMark/>
          </w:tcPr>
          <w:p w14:paraId="7FCCEC1B"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27</w:t>
            </w:r>
          </w:p>
        </w:tc>
        <w:tc>
          <w:tcPr>
            <w:tcW w:w="882" w:type="dxa"/>
            <w:tcBorders>
              <w:top w:val="nil"/>
              <w:left w:val="nil"/>
              <w:bottom w:val="single" w:sz="4" w:space="0" w:color="auto"/>
              <w:right w:val="single" w:sz="4" w:space="0" w:color="auto"/>
            </w:tcBorders>
            <w:shd w:val="clear" w:color="auto" w:fill="auto"/>
            <w:noWrap/>
            <w:hideMark/>
          </w:tcPr>
          <w:p w14:paraId="738AC1F1"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8</w:t>
            </w:r>
          </w:p>
        </w:tc>
        <w:tc>
          <w:tcPr>
            <w:tcW w:w="882" w:type="dxa"/>
            <w:tcBorders>
              <w:top w:val="nil"/>
              <w:left w:val="nil"/>
              <w:bottom w:val="single" w:sz="4" w:space="0" w:color="auto"/>
              <w:right w:val="single" w:sz="4" w:space="0" w:color="auto"/>
            </w:tcBorders>
            <w:shd w:val="clear" w:color="auto" w:fill="auto"/>
            <w:noWrap/>
            <w:hideMark/>
          </w:tcPr>
          <w:p w14:paraId="2D3F2E51"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29</w:t>
            </w:r>
          </w:p>
        </w:tc>
        <w:tc>
          <w:tcPr>
            <w:tcW w:w="882" w:type="dxa"/>
            <w:tcBorders>
              <w:top w:val="nil"/>
              <w:left w:val="nil"/>
              <w:bottom w:val="single" w:sz="4" w:space="0" w:color="auto"/>
              <w:right w:val="single" w:sz="4" w:space="0" w:color="auto"/>
            </w:tcBorders>
            <w:shd w:val="clear" w:color="auto" w:fill="auto"/>
            <w:noWrap/>
            <w:hideMark/>
          </w:tcPr>
          <w:p w14:paraId="6BE0A553"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30</w:t>
            </w:r>
          </w:p>
        </w:tc>
        <w:tc>
          <w:tcPr>
            <w:tcW w:w="881" w:type="dxa"/>
            <w:tcBorders>
              <w:top w:val="nil"/>
              <w:left w:val="nil"/>
              <w:bottom w:val="single" w:sz="4" w:space="0" w:color="auto"/>
              <w:right w:val="single" w:sz="4" w:space="0" w:color="auto"/>
            </w:tcBorders>
            <w:shd w:val="clear" w:color="auto" w:fill="auto"/>
            <w:noWrap/>
            <w:hideMark/>
          </w:tcPr>
          <w:p w14:paraId="2433616E"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727" w:type="dxa"/>
            <w:tcBorders>
              <w:top w:val="nil"/>
              <w:left w:val="nil"/>
              <w:bottom w:val="single" w:sz="4" w:space="0" w:color="auto"/>
              <w:right w:val="single" w:sz="4" w:space="0" w:color="auto"/>
            </w:tcBorders>
            <w:shd w:val="clear" w:color="auto" w:fill="auto"/>
            <w:noWrap/>
            <w:hideMark/>
          </w:tcPr>
          <w:p w14:paraId="622D9199"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267" w:type="dxa"/>
            <w:tcBorders>
              <w:top w:val="nil"/>
              <w:left w:val="nil"/>
              <w:bottom w:val="nil"/>
              <w:right w:val="nil"/>
            </w:tcBorders>
            <w:shd w:val="clear" w:color="auto" w:fill="auto"/>
            <w:noWrap/>
            <w:vAlign w:val="bottom"/>
            <w:hideMark/>
          </w:tcPr>
          <w:p w14:paraId="09379638" w14:textId="77777777" w:rsidR="007823D1" w:rsidRDefault="007823D1" w:rsidP="007823D1">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nil"/>
            </w:tcBorders>
            <w:shd w:val="clear" w:color="000000" w:fill="D9D9D9"/>
            <w:noWrap/>
            <w:hideMark/>
          </w:tcPr>
          <w:p w14:paraId="348A8A95"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26</w:t>
            </w:r>
          </w:p>
        </w:tc>
        <w:tc>
          <w:tcPr>
            <w:tcW w:w="1061" w:type="dxa"/>
            <w:tcBorders>
              <w:top w:val="nil"/>
              <w:left w:val="nil"/>
              <w:bottom w:val="nil"/>
              <w:right w:val="nil"/>
            </w:tcBorders>
            <w:shd w:val="clear" w:color="auto" w:fill="auto"/>
            <w:noWrap/>
            <w:vAlign w:val="bottom"/>
            <w:hideMark/>
          </w:tcPr>
          <w:p w14:paraId="41F33E5C" w14:textId="03417BA5" w:rsidR="007823D1" w:rsidRDefault="007823D1" w:rsidP="007823D1">
            <w:pPr>
              <w:rPr>
                <w:rFonts w:ascii="Calibri" w:hAnsi="Calibri" w:cs="Calibri"/>
                <w:color w:val="000000"/>
                <w:sz w:val="22"/>
                <w:szCs w:val="22"/>
              </w:rPr>
            </w:pPr>
            <w:r>
              <w:rPr>
                <w:rFonts w:ascii="Calibri" w:hAnsi="Calibri" w:cs="Calibri"/>
                <w:noProof/>
                <w:color w:val="000000"/>
                <w:sz w:val="22"/>
                <w:szCs w:val="22"/>
              </w:rPr>
              <mc:AlternateContent>
                <mc:Choice Requires="wps">
                  <w:drawing>
                    <wp:anchor distT="0" distB="0" distL="114300" distR="114300" simplePos="0" relativeHeight="251659264" behindDoc="0" locked="0" layoutInCell="1" allowOverlap="1" wp14:anchorId="25FF80E4" wp14:editId="601CCFBE">
                      <wp:simplePos x="0" y="0"/>
                      <wp:positionH relativeFrom="column">
                        <wp:posOffset>88900</wp:posOffset>
                      </wp:positionH>
                      <wp:positionV relativeFrom="paragraph">
                        <wp:posOffset>139700</wp:posOffset>
                      </wp:positionV>
                      <wp:extent cx="2362200" cy="266700"/>
                      <wp:effectExtent l="0" t="0" r="0" b="0"/>
                      <wp:wrapNone/>
                      <wp:docPr id="20" name="Text Box 20">
                        <a:extLst xmlns:a="http://schemas.openxmlformats.org/drawingml/2006/main">
                          <a:ext uri="{FF2B5EF4-FFF2-40B4-BE49-F238E27FC236}">
                            <a16:creationId xmlns:a16="http://schemas.microsoft.com/office/drawing/2014/main" id="{537B10D7-2E6D-164D-8172-E795AC5CD882}"/>
                          </a:ext>
                        </a:extLst>
                      </wp:docPr>
                      <wp:cNvGraphicFramePr/>
                      <a:graphic xmlns:a="http://schemas.openxmlformats.org/drawingml/2006/main">
                        <a:graphicData uri="http://schemas.microsoft.com/office/word/2010/wordprocessingShape">
                          <wps:wsp>
                            <wps:cNvSpPr txBox="1"/>
                            <wps:spPr>
                              <a:xfrm>
                                <a:off x="0" y="0"/>
                                <a:ext cx="2346325" cy="24765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5A90E22B" w14:textId="77777777" w:rsidR="007823D1" w:rsidRDefault="007823D1" w:rsidP="007823D1">
                                  <w:pPr>
                                    <w:jc w:val="center"/>
                                    <w:rPr>
                                      <w:rFonts w:ascii="Arial Narrow" w:hAnsi="Arial Narrow" w:cstheme="minorBidi"/>
                                      <w:color w:val="000000" w:themeColor="dark1"/>
                                      <w:sz w:val="32"/>
                                      <w:szCs w:val="32"/>
                                    </w:rPr>
                                  </w:pPr>
                                  <w:r>
                                    <w:rPr>
                                      <w:rFonts w:ascii="Arial Narrow" w:hAnsi="Arial Narrow" w:cstheme="minorBidi"/>
                                      <w:color w:val="000000" w:themeColor="dark1"/>
                                      <w:sz w:val="32"/>
                                      <w:szCs w:val="32"/>
                                    </w:rPr>
                                    <w:t>Winter Break</w:t>
                                  </w:r>
                                </w:p>
                              </w:txbxContent>
                            </wps:txbx>
                            <wps:bodyPr vertOverflow="clip" wrap="square" rtlCol="0" anchor="ctr"/>
                          </wps:wsp>
                        </a:graphicData>
                      </a:graphic>
                      <wp14:sizeRelH relativeFrom="page">
                        <wp14:pctWidth>0</wp14:pctWidth>
                      </wp14:sizeRelH>
                      <wp14:sizeRelV relativeFrom="page">
                        <wp14:pctHeight>0</wp14:pctHeight>
                      </wp14:sizeRelV>
                    </wp:anchor>
                  </w:drawing>
                </mc:Choice>
                <mc:Fallback>
                  <w:pict>
                    <v:shape w14:anchorId="25FF80E4" id="Text Box 20" o:spid="_x0000_s1029" type="#_x0000_t202" style="position:absolute;margin-left:7pt;margin-top:11pt;width:186pt;height:2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" filled="f" stroked="f">
                      <v:textbox>
                        <w:txbxContent>
                          <w:p w14:paraId="5A90E22B" w14:textId="77777777" w:rsidR="007823D1" w:rsidRDefault="007823D1" w:rsidP="007823D1">
                            <w:pPr>
                              <w:jc w:val="center"/>
                              <w:rPr>
                                <w:rFonts w:ascii="Arial Narrow" w:hAnsi="Arial Narrow" w:cstheme="minorBidi"/>
                                <w:color w:val="000000" w:themeColor="dark1"/>
                                <w:sz w:val="32"/>
                                <w:szCs w:val="32"/>
                              </w:rPr>
                            </w:pPr>
                            <w:r>
                              <w:rPr>
                                <w:rFonts w:ascii="Arial Narrow" w:hAnsi="Arial Narrow" w:cstheme="minorBidi"/>
                                <w:color w:val="000000" w:themeColor="dark1"/>
                                <w:sz w:val="32"/>
                                <w:szCs w:val="32"/>
                              </w:rPr>
                              <w:t>Winter Break</w:t>
                            </w:r>
                          </w:p>
                        </w:txbxContent>
                      </v:textbox>
                    </v:shape>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830"/>
            </w:tblGrid>
            <w:tr w:rsidR="007823D1" w14:paraId="074D3A4A" w14:textId="77777777">
              <w:trPr>
                <w:trHeight w:val="675"/>
                <w:tblCellSpacing w:w="0" w:type="dxa"/>
              </w:trPr>
              <w:tc>
                <w:tcPr>
                  <w:tcW w:w="800" w:type="dxa"/>
                  <w:tcBorders>
                    <w:top w:val="single" w:sz="8" w:space="0" w:color="auto"/>
                    <w:left w:val="single" w:sz="8" w:space="0" w:color="auto"/>
                    <w:bottom w:val="single" w:sz="4" w:space="0" w:color="auto"/>
                    <w:right w:val="single" w:sz="4" w:space="0" w:color="auto"/>
                  </w:tcBorders>
                  <w:shd w:val="clear" w:color="000000" w:fill="F2DCDB"/>
                  <w:noWrap/>
                  <w:hideMark/>
                </w:tcPr>
                <w:p w14:paraId="2BAC2D29" w14:textId="77777777" w:rsidR="007823D1" w:rsidRDefault="007823D1" w:rsidP="004B7225">
                  <w:pPr>
                    <w:framePr w:hSpace="180" w:wrap="around" w:hAnchor="margin" w:xAlign="center" w:y="-1440"/>
                    <w:jc w:val="right"/>
                    <w:rPr>
                      <w:rFonts w:ascii="Arial Narrow" w:hAnsi="Arial Narrow" w:cs="Calibri"/>
                      <w:color w:val="000000"/>
                      <w:sz w:val="14"/>
                      <w:szCs w:val="14"/>
                    </w:rPr>
                  </w:pPr>
                  <w:r>
                    <w:rPr>
                      <w:rFonts w:ascii="Arial Narrow" w:hAnsi="Arial Narrow" w:cs="Calibri"/>
                      <w:color w:val="000000"/>
                      <w:sz w:val="14"/>
                      <w:szCs w:val="14"/>
                    </w:rPr>
                    <w:t>27</w:t>
                  </w:r>
                </w:p>
              </w:tc>
            </w:tr>
          </w:tbl>
          <w:p w14:paraId="38C1EBCB" w14:textId="77777777" w:rsidR="007823D1" w:rsidRDefault="007823D1" w:rsidP="007823D1">
            <w:pPr>
              <w:rPr>
                <w:rFonts w:ascii="Calibri" w:hAnsi="Calibri" w:cs="Calibri"/>
                <w:color w:val="000000"/>
                <w:sz w:val="22"/>
                <w:szCs w:val="22"/>
              </w:rPr>
            </w:pPr>
          </w:p>
        </w:tc>
        <w:tc>
          <w:tcPr>
            <w:tcW w:w="881" w:type="dxa"/>
            <w:tcBorders>
              <w:top w:val="single" w:sz="8" w:space="0" w:color="auto"/>
              <w:left w:val="nil"/>
              <w:bottom w:val="single" w:sz="4" w:space="0" w:color="auto"/>
              <w:right w:val="single" w:sz="4" w:space="0" w:color="auto"/>
            </w:tcBorders>
            <w:shd w:val="clear" w:color="000000" w:fill="F2DCDB"/>
            <w:noWrap/>
            <w:hideMark/>
          </w:tcPr>
          <w:p w14:paraId="027FAC75"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28</w:t>
            </w:r>
          </w:p>
        </w:tc>
        <w:tc>
          <w:tcPr>
            <w:tcW w:w="881" w:type="dxa"/>
            <w:tcBorders>
              <w:top w:val="single" w:sz="8" w:space="0" w:color="auto"/>
              <w:left w:val="nil"/>
              <w:bottom w:val="single" w:sz="4" w:space="0" w:color="auto"/>
              <w:right w:val="single" w:sz="4" w:space="0" w:color="auto"/>
            </w:tcBorders>
            <w:shd w:val="clear" w:color="000000" w:fill="F2DCDB"/>
            <w:noWrap/>
            <w:hideMark/>
          </w:tcPr>
          <w:p w14:paraId="7707B295"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29</w:t>
            </w:r>
          </w:p>
        </w:tc>
        <w:tc>
          <w:tcPr>
            <w:tcW w:w="881" w:type="dxa"/>
            <w:tcBorders>
              <w:top w:val="nil"/>
              <w:left w:val="nil"/>
              <w:bottom w:val="single" w:sz="4" w:space="0" w:color="auto"/>
              <w:right w:val="single" w:sz="4" w:space="0" w:color="auto"/>
            </w:tcBorders>
            <w:shd w:val="clear" w:color="000000" w:fill="F2DCDB"/>
            <w:noWrap/>
            <w:hideMark/>
          </w:tcPr>
          <w:p w14:paraId="7D5AF32A"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30</w:t>
            </w:r>
          </w:p>
        </w:tc>
        <w:tc>
          <w:tcPr>
            <w:tcW w:w="881" w:type="dxa"/>
            <w:tcBorders>
              <w:top w:val="nil"/>
              <w:left w:val="nil"/>
              <w:bottom w:val="single" w:sz="4" w:space="0" w:color="auto"/>
              <w:right w:val="nil"/>
            </w:tcBorders>
            <w:shd w:val="clear" w:color="000000" w:fill="F2DCDB"/>
            <w:noWrap/>
            <w:hideMark/>
          </w:tcPr>
          <w:p w14:paraId="252F9EE6"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31</w:t>
            </w:r>
          </w:p>
        </w:tc>
        <w:tc>
          <w:tcPr>
            <w:tcW w:w="874" w:type="dxa"/>
            <w:tcBorders>
              <w:top w:val="nil"/>
              <w:left w:val="single" w:sz="4" w:space="0" w:color="auto"/>
              <w:bottom w:val="single" w:sz="4" w:space="0" w:color="auto"/>
              <w:right w:val="single" w:sz="4" w:space="0" w:color="auto"/>
            </w:tcBorders>
            <w:shd w:val="clear" w:color="auto" w:fill="auto"/>
            <w:noWrap/>
            <w:hideMark/>
          </w:tcPr>
          <w:p w14:paraId="2EEFB526"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r>
      <w:tr w:rsidR="007823D1" w14:paraId="0970527E" w14:textId="77777777" w:rsidTr="007823D1">
        <w:trPr>
          <w:trHeight w:val="460"/>
        </w:trPr>
        <w:tc>
          <w:tcPr>
            <w:tcW w:w="12087" w:type="dxa"/>
            <w:gridSpan w:val="15"/>
            <w:tcBorders>
              <w:top w:val="nil"/>
              <w:left w:val="nil"/>
              <w:bottom w:val="nil"/>
              <w:right w:val="nil"/>
            </w:tcBorders>
            <w:shd w:val="clear" w:color="auto" w:fill="auto"/>
            <w:noWrap/>
            <w:vAlign w:val="bottom"/>
            <w:hideMark/>
          </w:tcPr>
          <w:p w14:paraId="0B8BB375" w14:textId="77777777" w:rsidR="007823D1" w:rsidRDefault="007823D1" w:rsidP="007823D1">
            <w:pPr>
              <w:jc w:val="center"/>
              <w:rPr>
                <w:rFonts w:ascii="Arial Narrow" w:hAnsi="Arial Narrow" w:cs="Calibri"/>
                <w:b/>
                <w:bCs/>
                <w:color w:val="000000"/>
                <w:sz w:val="36"/>
                <w:szCs w:val="36"/>
              </w:rPr>
            </w:pPr>
            <w:r>
              <w:rPr>
                <w:rFonts w:ascii="Arial Narrow" w:hAnsi="Arial Narrow" w:cs="Calibri"/>
                <w:b/>
                <w:bCs/>
                <w:color w:val="000000"/>
                <w:sz w:val="36"/>
                <w:szCs w:val="36"/>
              </w:rPr>
              <w:t xml:space="preserve">SWD= Staff </w:t>
            </w:r>
            <w:proofErr w:type="gramStart"/>
            <w:r>
              <w:rPr>
                <w:rFonts w:ascii="Arial Narrow" w:hAnsi="Arial Narrow" w:cs="Calibri"/>
                <w:b/>
                <w:bCs/>
                <w:color w:val="000000"/>
                <w:sz w:val="36"/>
                <w:szCs w:val="36"/>
              </w:rPr>
              <w:t>Work Day</w:t>
            </w:r>
            <w:proofErr w:type="gramEnd"/>
          </w:p>
        </w:tc>
      </w:tr>
      <w:tr w:rsidR="007823D1" w14:paraId="2BA11251" w14:textId="77777777" w:rsidTr="007823D1">
        <w:trPr>
          <w:trHeight w:val="1060"/>
        </w:trPr>
        <w:tc>
          <w:tcPr>
            <w:tcW w:w="12087" w:type="dxa"/>
            <w:gridSpan w:val="15"/>
            <w:tcBorders>
              <w:top w:val="nil"/>
              <w:left w:val="nil"/>
              <w:bottom w:val="nil"/>
              <w:right w:val="nil"/>
            </w:tcBorders>
            <w:shd w:val="clear" w:color="auto" w:fill="auto"/>
            <w:noWrap/>
            <w:vAlign w:val="center"/>
            <w:hideMark/>
          </w:tcPr>
          <w:p w14:paraId="35196E16" w14:textId="77777777" w:rsidR="007823D1" w:rsidRDefault="007823D1" w:rsidP="007823D1">
            <w:pPr>
              <w:jc w:val="center"/>
              <w:rPr>
                <w:rFonts w:ascii="Arial Narrow" w:hAnsi="Arial Narrow" w:cs="Calibri"/>
                <w:b/>
                <w:bCs/>
                <w:color w:val="000000"/>
                <w:sz w:val="36"/>
                <w:szCs w:val="36"/>
              </w:rPr>
            </w:pPr>
          </w:p>
        </w:tc>
      </w:tr>
      <w:tr w:rsidR="007823D1" w14:paraId="2463E2BB" w14:textId="77777777" w:rsidTr="007823D1">
        <w:trPr>
          <w:trHeight w:val="460"/>
        </w:trPr>
        <w:tc>
          <w:tcPr>
            <w:tcW w:w="5838" w:type="dxa"/>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487C79" w14:textId="77777777" w:rsidR="007823D1" w:rsidRDefault="007823D1" w:rsidP="007823D1">
            <w:pPr>
              <w:jc w:val="center"/>
              <w:rPr>
                <w:rFonts w:ascii="Arial Narrow" w:hAnsi="Arial Narrow" w:cs="Calibri"/>
                <w:b/>
                <w:bCs/>
                <w:color w:val="000000"/>
                <w:sz w:val="32"/>
                <w:szCs w:val="32"/>
              </w:rPr>
            </w:pPr>
            <w:r>
              <w:rPr>
                <w:rFonts w:ascii="Arial Narrow" w:hAnsi="Arial Narrow" w:cs="Calibri"/>
                <w:b/>
                <w:bCs/>
                <w:color w:val="000000"/>
                <w:sz w:val="32"/>
                <w:szCs w:val="32"/>
              </w:rPr>
              <w:t>JANUARY/ENERO</w:t>
            </w:r>
          </w:p>
        </w:tc>
        <w:tc>
          <w:tcPr>
            <w:tcW w:w="267" w:type="dxa"/>
            <w:tcBorders>
              <w:top w:val="nil"/>
              <w:left w:val="nil"/>
              <w:bottom w:val="nil"/>
              <w:right w:val="nil"/>
            </w:tcBorders>
            <w:shd w:val="clear" w:color="auto" w:fill="auto"/>
            <w:noWrap/>
            <w:vAlign w:val="bottom"/>
            <w:hideMark/>
          </w:tcPr>
          <w:p w14:paraId="40DC2000" w14:textId="77777777" w:rsidR="007823D1" w:rsidRDefault="007823D1" w:rsidP="007823D1">
            <w:pPr>
              <w:jc w:val="center"/>
              <w:rPr>
                <w:rFonts w:ascii="Arial Narrow" w:hAnsi="Arial Narrow" w:cs="Calibri"/>
                <w:b/>
                <w:bCs/>
                <w:color w:val="000000"/>
                <w:sz w:val="32"/>
                <w:szCs w:val="32"/>
              </w:rPr>
            </w:pPr>
          </w:p>
        </w:tc>
        <w:tc>
          <w:tcPr>
            <w:tcW w:w="5982" w:type="dxa"/>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C46502" w14:textId="77777777" w:rsidR="007823D1" w:rsidRDefault="007823D1" w:rsidP="007823D1">
            <w:pPr>
              <w:jc w:val="center"/>
              <w:rPr>
                <w:rFonts w:ascii="Arial Narrow" w:hAnsi="Arial Narrow" w:cs="Calibri"/>
                <w:b/>
                <w:bCs/>
                <w:color w:val="000000"/>
                <w:sz w:val="32"/>
                <w:szCs w:val="32"/>
              </w:rPr>
            </w:pPr>
            <w:r>
              <w:rPr>
                <w:rFonts w:ascii="Arial Narrow" w:hAnsi="Arial Narrow" w:cs="Calibri"/>
                <w:b/>
                <w:bCs/>
                <w:color w:val="000000"/>
                <w:sz w:val="32"/>
                <w:szCs w:val="32"/>
              </w:rPr>
              <w:t xml:space="preserve">APRIL/ABRIL </w:t>
            </w:r>
          </w:p>
        </w:tc>
      </w:tr>
      <w:tr w:rsidR="007823D1" w14:paraId="05CF1ECF" w14:textId="77777777" w:rsidTr="007823D1">
        <w:trPr>
          <w:trHeight w:val="200"/>
        </w:trPr>
        <w:tc>
          <w:tcPr>
            <w:tcW w:w="523" w:type="dxa"/>
            <w:tcBorders>
              <w:top w:val="nil"/>
              <w:left w:val="single" w:sz="4" w:space="0" w:color="auto"/>
              <w:bottom w:val="nil"/>
              <w:right w:val="single" w:sz="4" w:space="0" w:color="auto"/>
            </w:tcBorders>
            <w:shd w:val="clear" w:color="000000" w:fill="D9D9D9"/>
            <w:noWrap/>
            <w:vAlign w:val="center"/>
            <w:hideMark/>
          </w:tcPr>
          <w:p w14:paraId="26FDF414"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SUN</w:t>
            </w:r>
          </w:p>
        </w:tc>
        <w:tc>
          <w:tcPr>
            <w:tcW w:w="1061" w:type="dxa"/>
            <w:tcBorders>
              <w:top w:val="nil"/>
              <w:left w:val="nil"/>
              <w:bottom w:val="nil"/>
              <w:right w:val="single" w:sz="4" w:space="0" w:color="auto"/>
            </w:tcBorders>
            <w:shd w:val="clear" w:color="auto" w:fill="auto"/>
            <w:noWrap/>
            <w:vAlign w:val="center"/>
            <w:hideMark/>
          </w:tcPr>
          <w:p w14:paraId="77897C6D"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MON</w:t>
            </w:r>
          </w:p>
        </w:tc>
        <w:tc>
          <w:tcPr>
            <w:tcW w:w="882" w:type="dxa"/>
            <w:tcBorders>
              <w:top w:val="nil"/>
              <w:left w:val="nil"/>
              <w:bottom w:val="nil"/>
              <w:right w:val="single" w:sz="4" w:space="0" w:color="auto"/>
            </w:tcBorders>
            <w:shd w:val="clear" w:color="auto" w:fill="auto"/>
            <w:noWrap/>
            <w:vAlign w:val="center"/>
            <w:hideMark/>
          </w:tcPr>
          <w:p w14:paraId="707767A4"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TUE</w:t>
            </w:r>
          </w:p>
        </w:tc>
        <w:tc>
          <w:tcPr>
            <w:tcW w:w="882" w:type="dxa"/>
            <w:tcBorders>
              <w:top w:val="nil"/>
              <w:left w:val="nil"/>
              <w:bottom w:val="nil"/>
              <w:right w:val="single" w:sz="4" w:space="0" w:color="auto"/>
            </w:tcBorders>
            <w:shd w:val="clear" w:color="auto" w:fill="auto"/>
            <w:noWrap/>
            <w:vAlign w:val="center"/>
            <w:hideMark/>
          </w:tcPr>
          <w:p w14:paraId="2FCFFD22"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WED</w:t>
            </w:r>
          </w:p>
        </w:tc>
        <w:tc>
          <w:tcPr>
            <w:tcW w:w="882" w:type="dxa"/>
            <w:tcBorders>
              <w:top w:val="nil"/>
              <w:left w:val="nil"/>
              <w:bottom w:val="nil"/>
              <w:right w:val="single" w:sz="4" w:space="0" w:color="auto"/>
            </w:tcBorders>
            <w:shd w:val="clear" w:color="auto" w:fill="auto"/>
            <w:noWrap/>
            <w:vAlign w:val="center"/>
            <w:hideMark/>
          </w:tcPr>
          <w:p w14:paraId="592ED33F"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THUR</w:t>
            </w:r>
          </w:p>
        </w:tc>
        <w:tc>
          <w:tcPr>
            <w:tcW w:w="881" w:type="dxa"/>
            <w:tcBorders>
              <w:top w:val="nil"/>
              <w:left w:val="nil"/>
              <w:bottom w:val="nil"/>
              <w:right w:val="single" w:sz="4" w:space="0" w:color="auto"/>
            </w:tcBorders>
            <w:shd w:val="clear" w:color="auto" w:fill="auto"/>
            <w:noWrap/>
            <w:vAlign w:val="center"/>
            <w:hideMark/>
          </w:tcPr>
          <w:p w14:paraId="746B062E"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FRI</w:t>
            </w:r>
          </w:p>
        </w:tc>
        <w:tc>
          <w:tcPr>
            <w:tcW w:w="727" w:type="dxa"/>
            <w:tcBorders>
              <w:top w:val="nil"/>
              <w:left w:val="nil"/>
              <w:bottom w:val="single" w:sz="4" w:space="0" w:color="auto"/>
              <w:right w:val="single" w:sz="4" w:space="0" w:color="auto"/>
            </w:tcBorders>
            <w:shd w:val="clear" w:color="000000" w:fill="D9D9D9"/>
            <w:noWrap/>
            <w:vAlign w:val="center"/>
            <w:hideMark/>
          </w:tcPr>
          <w:p w14:paraId="48D8FAF0"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SAT</w:t>
            </w:r>
          </w:p>
        </w:tc>
        <w:tc>
          <w:tcPr>
            <w:tcW w:w="267" w:type="dxa"/>
            <w:tcBorders>
              <w:top w:val="nil"/>
              <w:left w:val="nil"/>
              <w:bottom w:val="nil"/>
              <w:right w:val="nil"/>
            </w:tcBorders>
            <w:shd w:val="clear" w:color="auto" w:fill="auto"/>
            <w:noWrap/>
            <w:vAlign w:val="bottom"/>
            <w:hideMark/>
          </w:tcPr>
          <w:p w14:paraId="471F9624" w14:textId="77777777" w:rsidR="007823D1" w:rsidRDefault="007823D1" w:rsidP="007823D1">
            <w:pPr>
              <w:jc w:val="center"/>
              <w:rPr>
                <w:rFonts w:ascii="Arial Narrow" w:hAnsi="Arial Narrow" w:cs="Calibri"/>
                <w:color w:val="000000"/>
                <w:sz w:val="16"/>
                <w:szCs w:val="16"/>
              </w:rPr>
            </w:pPr>
          </w:p>
        </w:tc>
        <w:tc>
          <w:tcPr>
            <w:tcW w:w="523" w:type="dxa"/>
            <w:tcBorders>
              <w:top w:val="nil"/>
              <w:left w:val="single" w:sz="4" w:space="0" w:color="auto"/>
              <w:bottom w:val="single" w:sz="4" w:space="0" w:color="auto"/>
              <w:right w:val="single" w:sz="4" w:space="0" w:color="auto"/>
            </w:tcBorders>
            <w:shd w:val="clear" w:color="000000" w:fill="D9D9D9"/>
            <w:noWrap/>
            <w:vAlign w:val="center"/>
            <w:hideMark/>
          </w:tcPr>
          <w:p w14:paraId="21CFAB76"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DOM</w:t>
            </w:r>
          </w:p>
        </w:tc>
        <w:tc>
          <w:tcPr>
            <w:tcW w:w="1061" w:type="dxa"/>
            <w:tcBorders>
              <w:top w:val="nil"/>
              <w:left w:val="nil"/>
              <w:bottom w:val="single" w:sz="4" w:space="0" w:color="auto"/>
              <w:right w:val="single" w:sz="4" w:space="0" w:color="auto"/>
            </w:tcBorders>
            <w:shd w:val="clear" w:color="auto" w:fill="auto"/>
            <w:noWrap/>
            <w:vAlign w:val="center"/>
            <w:hideMark/>
          </w:tcPr>
          <w:p w14:paraId="36F1932D"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LUN</w:t>
            </w:r>
          </w:p>
        </w:tc>
        <w:tc>
          <w:tcPr>
            <w:tcW w:w="881" w:type="dxa"/>
            <w:tcBorders>
              <w:top w:val="nil"/>
              <w:left w:val="nil"/>
              <w:bottom w:val="single" w:sz="4" w:space="0" w:color="auto"/>
              <w:right w:val="single" w:sz="4" w:space="0" w:color="auto"/>
            </w:tcBorders>
            <w:shd w:val="clear" w:color="auto" w:fill="auto"/>
            <w:noWrap/>
            <w:vAlign w:val="center"/>
            <w:hideMark/>
          </w:tcPr>
          <w:p w14:paraId="6CA7FFDC"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MAR</w:t>
            </w:r>
          </w:p>
        </w:tc>
        <w:tc>
          <w:tcPr>
            <w:tcW w:w="881" w:type="dxa"/>
            <w:tcBorders>
              <w:top w:val="nil"/>
              <w:left w:val="nil"/>
              <w:bottom w:val="single" w:sz="4" w:space="0" w:color="auto"/>
              <w:right w:val="single" w:sz="4" w:space="0" w:color="auto"/>
            </w:tcBorders>
            <w:shd w:val="clear" w:color="auto" w:fill="auto"/>
            <w:noWrap/>
            <w:vAlign w:val="center"/>
            <w:hideMark/>
          </w:tcPr>
          <w:p w14:paraId="040F84F3"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MIE</w:t>
            </w:r>
          </w:p>
        </w:tc>
        <w:tc>
          <w:tcPr>
            <w:tcW w:w="881" w:type="dxa"/>
            <w:tcBorders>
              <w:top w:val="nil"/>
              <w:left w:val="nil"/>
              <w:bottom w:val="single" w:sz="4" w:space="0" w:color="auto"/>
              <w:right w:val="single" w:sz="4" w:space="0" w:color="auto"/>
            </w:tcBorders>
            <w:shd w:val="clear" w:color="auto" w:fill="auto"/>
            <w:noWrap/>
            <w:vAlign w:val="center"/>
            <w:hideMark/>
          </w:tcPr>
          <w:p w14:paraId="626C12A7"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JUE</w:t>
            </w:r>
          </w:p>
        </w:tc>
        <w:tc>
          <w:tcPr>
            <w:tcW w:w="881" w:type="dxa"/>
            <w:tcBorders>
              <w:top w:val="nil"/>
              <w:left w:val="nil"/>
              <w:bottom w:val="single" w:sz="4" w:space="0" w:color="auto"/>
              <w:right w:val="single" w:sz="4" w:space="0" w:color="auto"/>
            </w:tcBorders>
            <w:shd w:val="clear" w:color="auto" w:fill="auto"/>
            <w:noWrap/>
            <w:vAlign w:val="center"/>
            <w:hideMark/>
          </w:tcPr>
          <w:p w14:paraId="6714693B"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VIE</w:t>
            </w:r>
          </w:p>
        </w:tc>
        <w:tc>
          <w:tcPr>
            <w:tcW w:w="874" w:type="dxa"/>
            <w:tcBorders>
              <w:top w:val="nil"/>
              <w:left w:val="nil"/>
              <w:bottom w:val="single" w:sz="4" w:space="0" w:color="auto"/>
              <w:right w:val="single" w:sz="4" w:space="0" w:color="auto"/>
            </w:tcBorders>
            <w:shd w:val="clear" w:color="000000" w:fill="D9D9D9"/>
            <w:noWrap/>
            <w:vAlign w:val="center"/>
            <w:hideMark/>
          </w:tcPr>
          <w:p w14:paraId="1515F11A"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SAB</w:t>
            </w:r>
          </w:p>
        </w:tc>
      </w:tr>
      <w:tr w:rsidR="007823D1" w14:paraId="5FDE91A6" w14:textId="77777777" w:rsidTr="007823D1">
        <w:trPr>
          <w:trHeight w:val="675"/>
        </w:trPr>
        <w:tc>
          <w:tcPr>
            <w:tcW w:w="523" w:type="dxa"/>
            <w:tcBorders>
              <w:top w:val="single" w:sz="4" w:space="0" w:color="auto"/>
              <w:left w:val="single" w:sz="4" w:space="0" w:color="auto"/>
              <w:bottom w:val="single" w:sz="4" w:space="0" w:color="auto"/>
              <w:right w:val="single" w:sz="4" w:space="0" w:color="auto"/>
            </w:tcBorders>
            <w:shd w:val="clear" w:color="auto" w:fill="auto"/>
            <w:noWrap/>
            <w:hideMark/>
          </w:tcPr>
          <w:p w14:paraId="75DD8CB0"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1061" w:type="dxa"/>
            <w:tcBorders>
              <w:top w:val="single" w:sz="4" w:space="0" w:color="auto"/>
              <w:left w:val="nil"/>
              <w:bottom w:val="single" w:sz="4" w:space="0" w:color="auto"/>
              <w:right w:val="single" w:sz="4" w:space="0" w:color="auto"/>
            </w:tcBorders>
            <w:shd w:val="clear" w:color="auto" w:fill="auto"/>
            <w:noWrap/>
            <w:hideMark/>
          </w:tcPr>
          <w:p w14:paraId="4F6B438F"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82" w:type="dxa"/>
            <w:tcBorders>
              <w:top w:val="single" w:sz="4" w:space="0" w:color="auto"/>
              <w:left w:val="nil"/>
              <w:bottom w:val="single" w:sz="4" w:space="0" w:color="auto"/>
              <w:right w:val="single" w:sz="4" w:space="0" w:color="auto"/>
            </w:tcBorders>
            <w:shd w:val="clear" w:color="auto" w:fill="auto"/>
            <w:noWrap/>
            <w:hideMark/>
          </w:tcPr>
          <w:p w14:paraId="610B9618"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82" w:type="dxa"/>
            <w:tcBorders>
              <w:top w:val="single" w:sz="4" w:space="0" w:color="auto"/>
              <w:left w:val="nil"/>
              <w:bottom w:val="single" w:sz="4" w:space="0" w:color="auto"/>
              <w:right w:val="single" w:sz="4" w:space="0" w:color="auto"/>
            </w:tcBorders>
            <w:shd w:val="clear" w:color="auto" w:fill="auto"/>
            <w:noWrap/>
            <w:hideMark/>
          </w:tcPr>
          <w:p w14:paraId="148A0C0F"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82" w:type="dxa"/>
            <w:tcBorders>
              <w:top w:val="single" w:sz="4" w:space="0" w:color="auto"/>
              <w:left w:val="nil"/>
              <w:bottom w:val="single" w:sz="4" w:space="0" w:color="auto"/>
              <w:right w:val="single" w:sz="4" w:space="0" w:color="auto"/>
            </w:tcBorders>
            <w:shd w:val="clear" w:color="auto" w:fill="auto"/>
            <w:noWrap/>
            <w:hideMark/>
          </w:tcPr>
          <w:p w14:paraId="0EFD6029"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81" w:type="dxa"/>
            <w:tcBorders>
              <w:top w:val="single" w:sz="4" w:space="0" w:color="auto"/>
              <w:left w:val="nil"/>
              <w:bottom w:val="single" w:sz="4" w:space="0" w:color="auto"/>
              <w:right w:val="single" w:sz="4" w:space="0" w:color="auto"/>
            </w:tcBorders>
            <w:shd w:val="clear" w:color="auto" w:fill="auto"/>
            <w:noWrap/>
            <w:hideMark/>
          </w:tcPr>
          <w:p w14:paraId="295ECE07"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727" w:type="dxa"/>
            <w:tcBorders>
              <w:top w:val="nil"/>
              <w:left w:val="nil"/>
              <w:bottom w:val="single" w:sz="4" w:space="0" w:color="auto"/>
              <w:right w:val="single" w:sz="4" w:space="0" w:color="auto"/>
            </w:tcBorders>
            <w:shd w:val="clear" w:color="000000" w:fill="D9D9D9"/>
            <w:noWrap/>
            <w:hideMark/>
          </w:tcPr>
          <w:p w14:paraId="3512A0CF"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w:t>
            </w:r>
          </w:p>
        </w:tc>
        <w:tc>
          <w:tcPr>
            <w:tcW w:w="267" w:type="dxa"/>
            <w:tcBorders>
              <w:top w:val="nil"/>
              <w:left w:val="nil"/>
              <w:bottom w:val="nil"/>
              <w:right w:val="nil"/>
            </w:tcBorders>
            <w:shd w:val="clear" w:color="auto" w:fill="auto"/>
            <w:noWrap/>
            <w:vAlign w:val="bottom"/>
            <w:hideMark/>
          </w:tcPr>
          <w:p w14:paraId="26AFFCDE" w14:textId="77777777" w:rsidR="007823D1" w:rsidRDefault="007823D1" w:rsidP="007823D1">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auto" w:fill="auto"/>
            <w:noWrap/>
            <w:hideMark/>
          </w:tcPr>
          <w:p w14:paraId="4884980E"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1061" w:type="dxa"/>
            <w:tcBorders>
              <w:top w:val="nil"/>
              <w:left w:val="nil"/>
              <w:bottom w:val="single" w:sz="4" w:space="0" w:color="auto"/>
              <w:right w:val="single" w:sz="4" w:space="0" w:color="auto"/>
            </w:tcBorders>
            <w:shd w:val="clear" w:color="auto" w:fill="auto"/>
            <w:hideMark/>
          </w:tcPr>
          <w:p w14:paraId="21CA2EE6"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81" w:type="dxa"/>
            <w:tcBorders>
              <w:top w:val="nil"/>
              <w:left w:val="nil"/>
              <w:bottom w:val="single" w:sz="4" w:space="0" w:color="auto"/>
              <w:right w:val="single" w:sz="4" w:space="0" w:color="auto"/>
            </w:tcBorders>
            <w:shd w:val="clear" w:color="auto" w:fill="auto"/>
            <w:noWrap/>
            <w:hideMark/>
          </w:tcPr>
          <w:p w14:paraId="6475F0EA"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81" w:type="dxa"/>
            <w:tcBorders>
              <w:top w:val="nil"/>
              <w:left w:val="nil"/>
              <w:bottom w:val="single" w:sz="4" w:space="0" w:color="auto"/>
              <w:right w:val="single" w:sz="4" w:space="0" w:color="auto"/>
            </w:tcBorders>
            <w:shd w:val="clear" w:color="auto" w:fill="auto"/>
            <w:noWrap/>
            <w:hideMark/>
          </w:tcPr>
          <w:p w14:paraId="1BA8262A"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81" w:type="dxa"/>
            <w:tcBorders>
              <w:top w:val="nil"/>
              <w:left w:val="nil"/>
              <w:bottom w:val="single" w:sz="4" w:space="0" w:color="auto"/>
              <w:right w:val="single" w:sz="4" w:space="0" w:color="auto"/>
            </w:tcBorders>
            <w:shd w:val="clear" w:color="auto" w:fill="auto"/>
            <w:noWrap/>
            <w:hideMark/>
          </w:tcPr>
          <w:p w14:paraId="1CCCD4FA"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81" w:type="dxa"/>
            <w:tcBorders>
              <w:top w:val="nil"/>
              <w:left w:val="nil"/>
              <w:bottom w:val="single" w:sz="4" w:space="0" w:color="auto"/>
              <w:right w:val="single" w:sz="4" w:space="0" w:color="auto"/>
            </w:tcBorders>
            <w:shd w:val="clear" w:color="auto" w:fill="auto"/>
            <w:hideMark/>
          </w:tcPr>
          <w:p w14:paraId="79134BBD"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w:t>
            </w:r>
          </w:p>
        </w:tc>
        <w:tc>
          <w:tcPr>
            <w:tcW w:w="874" w:type="dxa"/>
            <w:tcBorders>
              <w:top w:val="nil"/>
              <w:left w:val="nil"/>
              <w:bottom w:val="single" w:sz="4" w:space="0" w:color="auto"/>
              <w:right w:val="single" w:sz="4" w:space="0" w:color="auto"/>
            </w:tcBorders>
            <w:shd w:val="clear" w:color="000000" w:fill="D9D9D9"/>
            <w:noWrap/>
            <w:hideMark/>
          </w:tcPr>
          <w:p w14:paraId="744D9874"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w:t>
            </w:r>
          </w:p>
        </w:tc>
      </w:tr>
      <w:tr w:rsidR="007823D1" w14:paraId="51C5C307" w14:textId="77777777" w:rsidTr="007823D1">
        <w:trPr>
          <w:trHeight w:val="675"/>
        </w:trPr>
        <w:tc>
          <w:tcPr>
            <w:tcW w:w="523" w:type="dxa"/>
            <w:tcBorders>
              <w:top w:val="nil"/>
              <w:left w:val="single" w:sz="4" w:space="0" w:color="auto"/>
              <w:bottom w:val="single" w:sz="4" w:space="0" w:color="auto"/>
              <w:right w:val="nil"/>
            </w:tcBorders>
            <w:shd w:val="clear" w:color="000000" w:fill="D9D9D9"/>
            <w:noWrap/>
            <w:hideMark/>
          </w:tcPr>
          <w:p w14:paraId="788682B7"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w:t>
            </w:r>
          </w:p>
        </w:tc>
        <w:tc>
          <w:tcPr>
            <w:tcW w:w="1061" w:type="dxa"/>
            <w:tcBorders>
              <w:top w:val="nil"/>
              <w:left w:val="single" w:sz="4" w:space="0" w:color="auto"/>
              <w:bottom w:val="single" w:sz="4" w:space="0" w:color="auto"/>
              <w:right w:val="single" w:sz="4" w:space="0" w:color="auto"/>
            </w:tcBorders>
            <w:shd w:val="clear" w:color="000000" w:fill="B7DEE8"/>
            <w:hideMark/>
          </w:tcPr>
          <w:p w14:paraId="5B519885"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3         SWD/PD</w:t>
            </w:r>
          </w:p>
        </w:tc>
        <w:tc>
          <w:tcPr>
            <w:tcW w:w="882" w:type="dxa"/>
            <w:tcBorders>
              <w:top w:val="nil"/>
              <w:left w:val="nil"/>
              <w:bottom w:val="single" w:sz="4" w:space="0" w:color="auto"/>
              <w:right w:val="single" w:sz="4" w:space="0" w:color="auto"/>
            </w:tcBorders>
            <w:shd w:val="clear" w:color="000000" w:fill="B7DEE8"/>
            <w:hideMark/>
          </w:tcPr>
          <w:p w14:paraId="645511D6"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4            SWD/PD</w:t>
            </w:r>
          </w:p>
        </w:tc>
        <w:tc>
          <w:tcPr>
            <w:tcW w:w="882" w:type="dxa"/>
            <w:tcBorders>
              <w:top w:val="nil"/>
              <w:left w:val="nil"/>
              <w:bottom w:val="single" w:sz="4" w:space="0" w:color="auto"/>
              <w:right w:val="single" w:sz="4" w:space="0" w:color="auto"/>
            </w:tcBorders>
            <w:shd w:val="clear" w:color="000000" w:fill="B7DEE8"/>
            <w:hideMark/>
          </w:tcPr>
          <w:p w14:paraId="2E9A31AF"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5         SWD/PD</w:t>
            </w:r>
          </w:p>
        </w:tc>
        <w:tc>
          <w:tcPr>
            <w:tcW w:w="882" w:type="dxa"/>
            <w:tcBorders>
              <w:top w:val="nil"/>
              <w:left w:val="nil"/>
              <w:bottom w:val="single" w:sz="4" w:space="0" w:color="auto"/>
              <w:right w:val="single" w:sz="4" w:space="0" w:color="auto"/>
            </w:tcBorders>
            <w:shd w:val="clear" w:color="000000" w:fill="FFFF00"/>
            <w:hideMark/>
          </w:tcPr>
          <w:p w14:paraId="6C70D279"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6          Classes Begin</w:t>
            </w:r>
          </w:p>
        </w:tc>
        <w:tc>
          <w:tcPr>
            <w:tcW w:w="881" w:type="dxa"/>
            <w:tcBorders>
              <w:top w:val="nil"/>
              <w:left w:val="nil"/>
              <w:bottom w:val="single" w:sz="4" w:space="0" w:color="auto"/>
              <w:right w:val="single" w:sz="4" w:space="0" w:color="auto"/>
            </w:tcBorders>
            <w:shd w:val="clear" w:color="auto" w:fill="auto"/>
            <w:hideMark/>
          </w:tcPr>
          <w:p w14:paraId="3F476C3C"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7</w:t>
            </w:r>
          </w:p>
        </w:tc>
        <w:tc>
          <w:tcPr>
            <w:tcW w:w="727" w:type="dxa"/>
            <w:tcBorders>
              <w:top w:val="nil"/>
              <w:left w:val="nil"/>
              <w:bottom w:val="single" w:sz="4" w:space="0" w:color="auto"/>
              <w:right w:val="single" w:sz="4" w:space="0" w:color="auto"/>
            </w:tcBorders>
            <w:shd w:val="clear" w:color="000000" w:fill="D9D9D9"/>
            <w:noWrap/>
            <w:hideMark/>
          </w:tcPr>
          <w:p w14:paraId="32101270"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8</w:t>
            </w:r>
          </w:p>
        </w:tc>
        <w:tc>
          <w:tcPr>
            <w:tcW w:w="267" w:type="dxa"/>
            <w:tcBorders>
              <w:top w:val="nil"/>
              <w:left w:val="nil"/>
              <w:bottom w:val="nil"/>
              <w:right w:val="nil"/>
            </w:tcBorders>
            <w:shd w:val="clear" w:color="auto" w:fill="auto"/>
            <w:noWrap/>
            <w:vAlign w:val="bottom"/>
            <w:hideMark/>
          </w:tcPr>
          <w:p w14:paraId="2DA027F5" w14:textId="77777777" w:rsidR="007823D1" w:rsidRDefault="007823D1" w:rsidP="007823D1">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000000" w:fill="D9D9D9"/>
            <w:noWrap/>
            <w:hideMark/>
          </w:tcPr>
          <w:p w14:paraId="7429B09A"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3</w:t>
            </w:r>
          </w:p>
        </w:tc>
        <w:tc>
          <w:tcPr>
            <w:tcW w:w="1061" w:type="dxa"/>
            <w:tcBorders>
              <w:top w:val="nil"/>
              <w:left w:val="nil"/>
              <w:bottom w:val="single" w:sz="4" w:space="0" w:color="auto"/>
              <w:right w:val="single" w:sz="4" w:space="0" w:color="auto"/>
            </w:tcBorders>
            <w:shd w:val="clear" w:color="auto" w:fill="auto"/>
            <w:hideMark/>
          </w:tcPr>
          <w:p w14:paraId="7E68F289"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4</w:t>
            </w:r>
          </w:p>
        </w:tc>
        <w:tc>
          <w:tcPr>
            <w:tcW w:w="881" w:type="dxa"/>
            <w:tcBorders>
              <w:top w:val="nil"/>
              <w:left w:val="nil"/>
              <w:bottom w:val="single" w:sz="4" w:space="0" w:color="auto"/>
              <w:right w:val="single" w:sz="4" w:space="0" w:color="auto"/>
            </w:tcBorders>
            <w:shd w:val="clear" w:color="auto" w:fill="auto"/>
            <w:noWrap/>
            <w:hideMark/>
          </w:tcPr>
          <w:p w14:paraId="1B2D75DF"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5</w:t>
            </w:r>
          </w:p>
        </w:tc>
        <w:tc>
          <w:tcPr>
            <w:tcW w:w="881" w:type="dxa"/>
            <w:tcBorders>
              <w:top w:val="nil"/>
              <w:left w:val="nil"/>
              <w:bottom w:val="single" w:sz="4" w:space="0" w:color="auto"/>
              <w:right w:val="single" w:sz="4" w:space="0" w:color="auto"/>
            </w:tcBorders>
            <w:shd w:val="clear" w:color="auto" w:fill="auto"/>
            <w:noWrap/>
            <w:hideMark/>
          </w:tcPr>
          <w:p w14:paraId="3A0FA87B"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6</w:t>
            </w:r>
          </w:p>
        </w:tc>
        <w:tc>
          <w:tcPr>
            <w:tcW w:w="881" w:type="dxa"/>
            <w:tcBorders>
              <w:top w:val="nil"/>
              <w:left w:val="nil"/>
              <w:bottom w:val="single" w:sz="4" w:space="0" w:color="auto"/>
              <w:right w:val="single" w:sz="4" w:space="0" w:color="auto"/>
            </w:tcBorders>
            <w:shd w:val="clear" w:color="auto" w:fill="auto"/>
            <w:noWrap/>
            <w:hideMark/>
          </w:tcPr>
          <w:p w14:paraId="05BF4091"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7</w:t>
            </w:r>
          </w:p>
        </w:tc>
        <w:tc>
          <w:tcPr>
            <w:tcW w:w="881" w:type="dxa"/>
            <w:tcBorders>
              <w:top w:val="nil"/>
              <w:left w:val="nil"/>
              <w:bottom w:val="single" w:sz="4" w:space="0" w:color="auto"/>
              <w:right w:val="single" w:sz="4" w:space="0" w:color="auto"/>
            </w:tcBorders>
            <w:shd w:val="clear" w:color="auto" w:fill="auto"/>
            <w:hideMark/>
          </w:tcPr>
          <w:p w14:paraId="151CB1E7"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8</w:t>
            </w:r>
          </w:p>
        </w:tc>
        <w:tc>
          <w:tcPr>
            <w:tcW w:w="874" w:type="dxa"/>
            <w:tcBorders>
              <w:top w:val="nil"/>
              <w:left w:val="nil"/>
              <w:bottom w:val="single" w:sz="4" w:space="0" w:color="auto"/>
              <w:right w:val="single" w:sz="4" w:space="0" w:color="auto"/>
            </w:tcBorders>
            <w:shd w:val="clear" w:color="000000" w:fill="D9D9D9"/>
            <w:noWrap/>
            <w:hideMark/>
          </w:tcPr>
          <w:p w14:paraId="08E19961"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9</w:t>
            </w:r>
          </w:p>
        </w:tc>
      </w:tr>
      <w:tr w:rsidR="007823D1" w14:paraId="430A3FFD" w14:textId="77777777" w:rsidTr="007823D1">
        <w:trPr>
          <w:trHeight w:val="675"/>
        </w:trPr>
        <w:tc>
          <w:tcPr>
            <w:tcW w:w="523" w:type="dxa"/>
            <w:tcBorders>
              <w:top w:val="nil"/>
              <w:left w:val="single" w:sz="4" w:space="0" w:color="auto"/>
              <w:bottom w:val="single" w:sz="4" w:space="0" w:color="auto"/>
              <w:right w:val="single" w:sz="4" w:space="0" w:color="auto"/>
            </w:tcBorders>
            <w:shd w:val="clear" w:color="000000" w:fill="D9D9D9"/>
            <w:noWrap/>
            <w:hideMark/>
          </w:tcPr>
          <w:p w14:paraId="2AD7C480"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9</w:t>
            </w:r>
          </w:p>
        </w:tc>
        <w:tc>
          <w:tcPr>
            <w:tcW w:w="1061" w:type="dxa"/>
            <w:tcBorders>
              <w:top w:val="nil"/>
              <w:left w:val="nil"/>
              <w:bottom w:val="single" w:sz="4" w:space="0" w:color="auto"/>
              <w:right w:val="single" w:sz="4" w:space="0" w:color="auto"/>
            </w:tcBorders>
            <w:shd w:val="clear" w:color="auto" w:fill="auto"/>
            <w:hideMark/>
          </w:tcPr>
          <w:p w14:paraId="329A3DFD"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10</w:t>
            </w:r>
          </w:p>
        </w:tc>
        <w:tc>
          <w:tcPr>
            <w:tcW w:w="882" w:type="dxa"/>
            <w:tcBorders>
              <w:top w:val="nil"/>
              <w:left w:val="nil"/>
              <w:bottom w:val="single" w:sz="4" w:space="0" w:color="auto"/>
              <w:right w:val="single" w:sz="4" w:space="0" w:color="auto"/>
            </w:tcBorders>
            <w:shd w:val="clear" w:color="auto" w:fill="auto"/>
            <w:hideMark/>
          </w:tcPr>
          <w:p w14:paraId="6248E46E"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11</w:t>
            </w:r>
          </w:p>
        </w:tc>
        <w:tc>
          <w:tcPr>
            <w:tcW w:w="882" w:type="dxa"/>
            <w:tcBorders>
              <w:top w:val="nil"/>
              <w:left w:val="nil"/>
              <w:bottom w:val="single" w:sz="4" w:space="0" w:color="auto"/>
              <w:right w:val="single" w:sz="4" w:space="0" w:color="auto"/>
            </w:tcBorders>
            <w:shd w:val="clear" w:color="auto" w:fill="auto"/>
            <w:noWrap/>
            <w:hideMark/>
          </w:tcPr>
          <w:p w14:paraId="217041C7"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12</w:t>
            </w:r>
          </w:p>
        </w:tc>
        <w:tc>
          <w:tcPr>
            <w:tcW w:w="882" w:type="dxa"/>
            <w:tcBorders>
              <w:top w:val="nil"/>
              <w:left w:val="nil"/>
              <w:bottom w:val="single" w:sz="4" w:space="0" w:color="auto"/>
              <w:right w:val="single" w:sz="4" w:space="0" w:color="auto"/>
            </w:tcBorders>
            <w:shd w:val="clear" w:color="auto" w:fill="auto"/>
            <w:noWrap/>
            <w:hideMark/>
          </w:tcPr>
          <w:p w14:paraId="6A9845C2"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13</w:t>
            </w:r>
          </w:p>
        </w:tc>
        <w:tc>
          <w:tcPr>
            <w:tcW w:w="881" w:type="dxa"/>
            <w:tcBorders>
              <w:top w:val="nil"/>
              <w:left w:val="nil"/>
              <w:bottom w:val="single" w:sz="4" w:space="0" w:color="auto"/>
              <w:right w:val="single" w:sz="4" w:space="0" w:color="auto"/>
            </w:tcBorders>
            <w:shd w:val="clear" w:color="auto" w:fill="auto"/>
            <w:noWrap/>
            <w:hideMark/>
          </w:tcPr>
          <w:p w14:paraId="6EB914D7"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14</w:t>
            </w:r>
          </w:p>
        </w:tc>
        <w:tc>
          <w:tcPr>
            <w:tcW w:w="727" w:type="dxa"/>
            <w:tcBorders>
              <w:top w:val="nil"/>
              <w:left w:val="nil"/>
              <w:bottom w:val="single" w:sz="4" w:space="0" w:color="auto"/>
              <w:right w:val="single" w:sz="4" w:space="0" w:color="auto"/>
            </w:tcBorders>
            <w:shd w:val="clear" w:color="000000" w:fill="D9D9D9"/>
            <w:noWrap/>
            <w:hideMark/>
          </w:tcPr>
          <w:p w14:paraId="4D61757D"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15</w:t>
            </w:r>
          </w:p>
        </w:tc>
        <w:tc>
          <w:tcPr>
            <w:tcW w:w="267" w:type="dxa"/>
            <w:tcBorders>
              <w:top w:val="nil"/>
              <w:left w:val="nil"/>
              <w:bottom w:val="nil"/>
              <w:right w:val="nil"/>
            </w:tcBorders>
            <w:shd w:val="clear" w:color="auto" w:fill="auto"/>
            <w:noWrap/>
            <w:vAlign w:val="bottom"/>
            <w:hideMark/>
          </w:tcPr>
          <w:p w14:paraId="2EE52024" w14:textId="77777777" w:rsidR="007823D1" w:rsidRDefault="007823D1" w:rsidP="007823D1">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000000" w:fill="D9D9D9"/>
            <w:noWrap/>
            <w:hideMark/>
          </w:tcPr>
          <w:p w14:paraId="270ED5DA"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10</w:t>
            </w:r>
          </w:p>
        </w:tc>
        <w:tc>
          <w:tcPr>
            <w:tcW w:w="1061" w:type="dxa"/>
            <w:tcBorders>
              <w:top w:val="nil"/>
              <w:left w:val="nil"/>
              <w:bottom w:val="single" w:sz="4" w:space="0" w:color="auto"/>
              <w:right w:val="single" w:sz="4" w:space="0" w:color="auto"/>
            </w:tcBorders>
            <w:shd w:val="clear" w:color="auto" w:fill="auto"/>
            <w:hideMark/>
          </w:tcPr>
          <w:p w14:paraId="7F2EDEB0"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11</w:t>
            </w:r>
          </w:p>
        </w:tc>
        <w:tc>
          <w:tcPr>
            <w:tcW w:w="881" w:type="dxa"/>
            <w:tcBorders>
              <w:top w:val="nil"/>
              <w:left w:val="nil"/>
              <w:bottom w:val="single" w:sz="4" w:space="0" w:color="auto"/>
              <w:right w:val="single" w:sz="4" w:space="0" w:color="auto"/>
            </w:tcBorders>
            <w:shd w:val="clear" w:color="auto" w:fill="auto"/>
            <w:noWrap/>
            <w:hideMark/>
          </w:tcPr>
          <w:p w14:paraId="4422059E"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12</w:t>
            </w:r>
          </w:p>
        </w:tc>
        <w:tc>
          <w:tcPr>
            <w:tcW w:w="881" w:type="dxa"/>
            <w:tcBorders>
              <w:top w:val="nil"/>
              <w:left w:val="nil"/>
              <w:bottom w:val="single" w:sz="4" w:space="0" w:color="auto"/>
              <w:right w:val="single" w:sz="4" w:space="0" w:color="auto"/>
            </w:tcBorders>
            <w:shd w:val="clear" w:color="auto" w:fill="auto"/>
            <w:noWrap/>
            <w:hideMark/>
          </w:tcPr>
          <w:p w14:paraId="683E45A7"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13</w:t>
            </w:r>
          </w:p>
        </w:tc>
        <w:tc>
          <w:tcPr>
            <w:tcW w:w="881" w:type="dxa"/>
            <w:tcBorders>
              <w:top w:val="nil"/>
              <w:left w:val="nil"/>
              <w:bottom w:val="single" w:sz="4" w:space="0" w:color="auto"/>
              <w:right w:val="single" w:sz="4" w:space="0" w:color="auto"/>
            </w:tcBorders>
            <w:shd w:val="clear" w:color="auto" w:fill="auto"/>
            <w:noWrap/>
            <w:hideMark/>
          </w:tcPr>
          <w:p w14:paraId="38030DE8"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14</w:t>
            </w:r>
          </w:p>
        </w:tc>
        <w:tc>
          <w:tcPr>
            <w:tcW w:w="881" w:type="dxa"/>
            <w:tcBorders>
              <w:top w:val="nil"/>
              <w:left w:val="nil"/>
              <w:bottom w:val="single" w:sz="4" w:space="0" w:color="auto"/>
              <w:right w:val="single" w:sz="4" w:space="0" w:color="auto"/>
            </w:tcBorders>
            <w:shd w:val="clear" w:color="000000" w:fill="F2DCDB"/>
            <w:hideMark/>
          </w:tcPr>
          <w:p w14:paraId="683948E2"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15                    Spring Holiday                                       No Classes</w:t>
            </w:r>
          </w:p>
        </w:tc>
        <w:tc>
          <w:tcPr>
            <w:tcW w:w="874" w:type="dxa"/>
            <w:tcBorders>
              <w:top w:val="nil"/>
              <w:left w:val="nil"/>
              <w:bottom w:val="single" w:sz="4" w:space="0" w:color="auto"/>
              <w:right w:val="single" w:sz="4" w:space="0" w:color="auto"/>
            </w:tcBorders>
            <w:shd w:val="clear" w:color="000000" w:fill="D9D9D9"/>
            <w:hideMark/>
          </w:tcPr>
          <w:p w14:paraId="78ADEA81"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16</w:t>
            </w:r>
          </w:p>
        </w:tc>
      </w:tr>
      <w:tr w:rsidR="007823D1" w14:paraId="795D8026" w14:textId="77777777" w:rsidTr="007823D1">
        <w:trPr>
          <w:trHeight w:val="675"/>
        </w:trPr>
        <w:tc>
          <w:tcPr>
            <w:tcW w:w="523" w:type="dxa"/>
            <w:tcBorders>
              <w:top w:val="nil"/>
              <w:left w:val="single" w:sz="4" w:space="0" w:color="auto"/>
              <w:bottom w:val="single" w:sz="4" w:space="0" w:color="auto"/>
              <w:right w:val="single" w:sz="4" w:space="0" w:color="auto"/>
            </w:tcBorders>
            <w:shd w:val="clear" w:color="000000" w:fill="D9D9D9"/>
            <w:noWrap/>
            <w:hideMark/>
          </w:tcPr>
          <w:p w14:paraId="7B45A0C0"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16</w:t>
            </w:r>
          </w:p>
        </w:tc>
        <w:tc>
          <w:tcPr>
            <w:tcW w:w="1061" w:type="dxa"/>
            <w:tcBorders>
              <w:top w:val="nil"/>
              <w:left w:val="nil"/>
              <w:bottom w:val="single" w:sz="4" w:space="0" w:color="auto"/>
              <w:right w:val="single" w:sz="4" w:space="0" w:color="auto"/>
            </w:tcBorders>
            <w:shd w:val="clear" w:color="000000" w:fill="F2DCDB"/>
            <w:hideMark/>
          </w:tcPr>
          <w:p w14:paraId="3934EFC5"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17              MLK              No School</w:t>
            </w:r>
          </w:p>
        </w:tc>
        <w:tc>
          <w:tcPr>
            <w:tcW w:w="882" w:type="dxa"/>
            <w:tcBorders>
              <w:top w:val="nil"/>
              <w:left w:val="nil"/>
              <w:bottom w:val="single" w:sz="4" w:space="0" w:color="auto"/>
              <w:right w:val="single" w:sz="4" w:space="0" w:color="auto"/>
            </w:tcBorders>
            <w:shd w:val="clear" w:color="auto" w:fill="auto"/>
            <w:noWrap/>
            <w:hideMark/>
          </w:tcPr>
          <w:p w14:paraId="3EDF2285"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18</w:t>
            </w:r>
          </w:p>
        </w:tc>
        <w:tc>
          <w:tcPr>
            <w:tcW w:w="882" w:type="dxa"/>
            <w:tcBorders>
              <w:top w:val="nil"/>
              <w:left w:val="nil"/>
              <w:bottom w:val="single" w:sz="4" w:space="0" w:color="auto"/>
              <w:right w:val="single" w:sz="4" w:space="0" w:color="auto"/>
            </w:tcBorders>
            <w:shd w:val="clear" w:color="auto" w:fill="auto"/>
            <w:noWrap/>
            <w:hideMark/>
          </w:tcPr>
          <w:p w14:paraId="113C2CE0"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19</w:t>
            </w:r>
          </w:p>
        </w:tc>
        <w:tc>
          <w:tcPr>
            <w:tcW w:w="882" w:type="dxa"/>
            <w:tcBorders>
              <w:top w:val="nil"/>
              <w:left w:val="nil"/>
              <w:bottom w:val="single" w:sz="4" w:space="0" w:color="auto"/>
              <w:right w:val="single" w:sz="4" w:space="0" w:color="auto"/>
            </w:tcBorders>
            <w:shd w:val="clear" w:color="auto" w:fill="auto"/>
            <w:noWrap/>
            <w:hideMark/>
          </w:tcPr>
          <w:p w14:paraId="4C9237B6"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20</w:t>
            </w:r>
          </w:p>
        </w:tc>
        <w:tc>
          <w:tcPr>
            <w:tcW w:w="881" w:type="dxa"/>
            <w:tcBorders>
              <w:top w:val="nil"/>
              <w:left w:val="nil"/>
              <w:bottom w:val="single" w:sz="4" w:space="0" w:color="auto"/>
              <w:right w:val="single" w:sz="4" w:space="0" w:color="auto"/>
            </w:tcBorders>
            <w:shd w:val="clear" w:color="auto" w:fill="auto"/>
            <w:noWrap/>
            <w:hideMark/>
          </w:tcPr>
          <w:p w14:paraId="20700CA6"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21</w:t>
            </w:r>
          </w:p>
        </w:tc>
        <w:tc>
          <w:tcPr>
            <w:tcW w:w="727" w:type="dxa"/>
            <w:tcBorders>
              <w:top w:val="nil"/>
              <w:left w:val="nil"/>
              <w:bottom w:val="single" w:sz="4" w:space="0" w:color="auto"/>
              <w:right w:val="single" w:sz="4" w:space="0" w:color="auto"/>
            </w:tcBorders>
            <w:shd w:val="clear" w:color="000000" w:fill="D9D9D9"/>
            <w:noWrap/>
            <w:hideMark/>
          </w:tcPr>
          <w:p w14:paraId="05A1F362"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22</w:t>
            </w:r>
          </w:p>
        </w:tc>
        <w:tc>
          <w:tcPr>
            <w:tcW w:w="267" w:type="dxa"/>
            <w:tcBorders>
              <w:top w:val="nil"/>
              <w:left w:val="nil"/>
              <w:bottom w:val="nil"/>
              <w:right w:val="nil"/>
            </w:tcBorders>
            <w:shd w:val="clear" w:color="auto" w:fill="auto"/>
            <w:noWrap/>
            <w:vAlign w:val="bottom"/>
            <w:hideMark/>
          </w:tcPr>
          <w:p w14:paraId="3102971F" w14:textId="77777777" w:rsidR="007823D1" w:rsidRDefault="007823D1" w:rsidP="007823D1">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000000" w:fill="D9D9D9"/>
            <w:noWrap/>
            <w:hideMark/>
          </w:tcPr>
          <w:p w14:paraId="4B6C53A8"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17</w:t>
            </w:r>
          </w:p>
        </w:tc>
        <w:tc>
          <w:tcPr>
            <w:tcW w:w="1061" w:type="dxa"/>
            <w:tcBorders>
              <w:top w:val="nil"/>
              <w:left w:val="nil"/>
              <w:bottom w:val="single" w:sz="4" w:space="0" w:color="auto"/>
              <w:right w:val="single" w:sz="4" w:space="0" w:color="auto"/>
            </w:tcBorders>
            <w:shd w:val="clear" w:color="000000" w:fill="F2DCDB"/>
            <w:hideMark/>
          </w:tcPr>
          <w:p w14:paraId="15D2343E"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18                    Spring Holiday                                       No Classes</w:t>
            </w:r>
          </w:p>
        </w:tc>
        <w:tc>
          <w:tcPr>
            <w:tcW w:w="881" w:type="dxa"/>
            <w:tcBorders>
              <w:top w:val="nil"/>
              <w:left w:val="nil"/>
              <w:bottom w:val="single" w:sz="4" w:space="0" w:color="auto"/>
              <w:right w:val="single" w:sz="4" w:space="0" w:color="auto"/>
            </w:tcBorders>
            <w:shd w:val="clear" w:color="auto" w:fill="auto"/>
            <w:noWrap/>
            <w:hideMark/>
          </w:tcPr>
          <w:p w14:paraId="3C2AEAB1"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19</w:t>
            </w:r>
          </w:p>
        </w:tc>
        <w:tc>
          <w:tcPr>
            <w:tcW w:w="881" w:type="dxa"/>
            <w:tcBorders>
              <w:top w:val="nil"/>
              <w:left w:val="nil"/>
              <w:bottom w:val="single" w:sz="4" w:space="0" w:color="auto"/>
              <w:right w:val="single" w:sz="4" w:space="0" w:color="auto"/>
            </w:tcBorders>
            <w:shd w:val="clear" w:color="auto" w:fill="auto"/>
            <w:noWrap/>
            <w:hideMark/>
          </w:tcPr>
          <w:p w14:paraId="557A5CAB"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20</w:t>
            </w:r>
          </w:p>
        </w:tc>
        <w:tc>
          <w:tcPr>
            <w:tcW w:w="881" w:type="dxa"/>
            <w:tcBorders>
              <w:top w:val="nil"/>
              <w:left w:val="nil"/>
              <w:bottom w:val="single" w:sz="4" w:space="0" w:color="auto"/>
              <w:right w:val="single" w:sz="4" w:space="0" w:color="auto"/>
            </w:tcBorders>
            <w:shd w:val="clear" w:color="auto" w:fill="auto"/>
            <w:noWrap/>
            <w:hideMark/>
          </w:tcPr>
          <w:p w14:paraId="5241FA31"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21</w:t>
            </w:r>
          </w:p>
        </w:tc>
        <w:tc>
          <w:tcPr>
            <w:tcW w:w="881" w:type="dxa"/>
            <w:tcBorders>
              <w:top w:val="nil"/>
              <w:left w:val="nil"/>
              <w:bottom w:val="single" w:sz="4" w:space="0" w:color="auto"/>
              <w:right w:val="single" w:sz="4" w:space="0" w:color="auto"/>
            </w:tcBorders>
            <w:shd w:val="clear" w:color="auto" w:fill="auto"/>
            <w:noWrap/>
            <w:hideMark/>
          </w:tcPr>
          <w:p w14:paraId="4827FD1F"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22</w:t>
            </w:r>
          </w:p>
        </w:tc>
        <w:tc>
          <w:tcPr>
            <w:tcW w:w="874" w:type="dxa"/>
            <w:tcBorders>
              <w:top w:val="nil"/>
              <w:left w:val="nil"/>
              <w:bottom w:val="single" w:sz="4" w:space="0" w:color="auto"/>
              <w:right w:val="single" w:sz="4" w:space="0" w:color="auto"/>
            </w:tcBorders>
            <w:shd w:val="clear" w:color="000000" w:fill="D9D9D9"/>
            <w:hideMark/>
          </w:tcPr>
          <w:p w14:paraId="41266780"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23</w:t>
            </w:r>
          </w:p>
        </w:tc>
      </w:tr>
      <w:tr w:rsidR="007823D1" w14:paraId="560324FF" w14:textId="77777777" w:rsidTr="007823D1">
        <w:trPr>
          <w:trHeight w:val="675"/>
        </w:trPr>
        <w:tc>
          <w:tcPr>
            <w:tcW w:w="523" w:type="dxa"/>
            <w:tcBorders>
              <w:top w:val="nil"/>
              <w:left w:val="single" w:sz="4" w:space="0" w:color="auto"/>
              <w:bottom w:val="single" w:sz="4" w:space="0" w:color="auto"/>
              <w:right w:val="single" w:sz="4" w:space="0" w:color="auto"/>
            </w:tcBorders>
            <w:shd w:val="clear" w:color="000000" w:fill="D9D9D9"/>
            <w:noWrap/>
            <w:hideMark/>
          </w:tcPr>
          <w:p w14:paraId="130A2C2A"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23</w:t>
            </w:r>
          </w:p>
        </w:tc>
        <w:tc>
          <w:tcPr>
            <w:tcW w:w="1061" w:type="dxa"/>
            <w:tcBorders>
              <w:top w:val="nil"/>
              <w:left w:val="nil"/>
              <w:bottom w:val="single" w:sz="4" w:space="0" w:color="auto"/>
              <w:right w:val="single" w:sz="4" w:space="0" w:color="auto"/>
            </w:tcBorders>
            <w:shd w:val="clear" w:color="auto" w:fill="auto"/>
            <w:noWrap/>
            <w:hideMark/>
          </w:tcPr>
          <w:p w14:paraId="084D1291"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24</w:t>
            </w:r>
          </w:p>
        </w:tc>
        <w:tc>
          <w:tcPr>
            <w:tcW w:w="882" w:type="dxa"/>
            <w:tcBorders>
              <w:top w:val="nil"/>
              <w:left w:val="nil"/>
              <w:bottom w:val="single" w:sz="4" w:space="0" w:color="auto"/>
              <w:right w:val="single" w:sz="4" w:space="0" w:color="auto"/>
            </w:tcBorders>
            <w:shd w:val="clear" w:color="auto" w:fill="auto"/>
            <w:noWrap/>
            <w:hideMark/>
          </w:tcPr>
          <w:p w14:paraId="0FCDE6D9"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25</w:t>
            </w:r>
          </w:p>
        </w:tc>
        <w:tc>
          <w:tcPr>
            <w:tcW w:w="882" w:type="dxa"/>
            <w:tcBorders>
              <w:top w:val="nil"/>
              <w:left w:val="nil"/>
              <w:bottom w:val="single" w:sz="4" w:space="0" w:color="auto"/>
              <w:right w:val="single" w:sz="4" w:space="0" w:color="auto"/>
            </w:tcBorders>
            <w:shd w:val="clear" w:color="auto" w:fill="auto"/>
            <w:noWrap/>
            <w:hideMark/>
          </w:tcPr>
          <w:p w14:paraId="691DBFB6"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26</w:t>
            </w:r>
          </w:p>
        </w:tc>
        <w:tc>
          <w:tcPr>
            <w:tcW w:w="882" w:type="dxa"/>
            <w:tcBorders>
              <w:top w:val="nil"/>
              <w:left w:val="nil"/>
              <w:bottom w:val="single" w:sz="4" w:space="0" w:color="auto"/>
              <w:right w:val="single" w:sz="4" w:space="0" w:color="auto"/>
            </w:tcBorders>
            <w:shd w:val="clear" w:color="auto" w:fill="auto"/>
            <w:noWrap/>
            <w:hideMark/>
          </w:tcPr>
          <w:p w14:paraId="3550A1C1"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27</w:t>
            </w:r>
          </w:p>
        </w:tc>
        <w:tc>
          <w:tcPr>
            <w:tcW w:w="881" w:type="dxa"/>
            <w:tcBorders>
              <w:top w:val="nil"/>
              <w:left w:val="nil"/>
              <w:bottom w:val="single" w:sz="4" w:space="0" w:color="auto"/>
              <w:right w:val="single" w:sz="4" w:space="0" w:color="auto"/>
            </w:tcBorders>
            <w:shd w:val="clear" w:color="auto" w:fill="auto"/>
            <w:noWrap/>
            <w:hideMark/>
          </w:tcPr>
          <w:p w14:paraId="715A2D85"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28</w:t>
            </w:r>
          </w:p>
        </w:tc>
        <w:tc>
          <w:tcPr>
            <w:tcW w:w="727" w:type="dxa"/>
            <w:tcBorders>
              <w:top w:val="nil"/>
              <w:left w:val="nil"/>
              <w:bottom w:val="single" w:sz="4" w:space="0" w:color="auto"/>
              <w:right w:val="single" w:sz="4" w:space="0" w:color="auto"/>
            </w:tcBorders>
            <w:shd w:val="clear" w:color="000000" w:fill="D9D9D9"/>
            <w:noWrap/>
            <w:hideMark/>
          </w:tcPr>
          <w:p w14:paraId="2B91414D"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29</w:t>
            </w:r>
          </w:p>
        </w:tc>
        <w:tc>
          <w:tcPr>
            <w:tcW w:w="267" w:type="dxa"/>
            <w:tcBorders>
              <w:top w:val="nil"/>
              <w:left w:val="nil"/>
              <w:bottom w:val="nil"/>
              <w:right w:val="nil"/>
            </w:tcBorders>
            <w:shd w:val="clear" w:color="auto" w:fill="auto"/>
            <w:noWrap/>
            <w:vAlign w:val="bottom"/>
            <w:hideMark/>
          </w:tcPr>
          <w:p w14:paraId="7E82F5B8" w14:textId="77777777" w:rsidR="007823D1" w:rsidRDefault="007823D1" w:rsidP="007823D1">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000000" w:fill="D9D9D9"/>
            <w:noWrap/>
            <w:hideMark/>
          </w:tcPr>
          <w:p w14:paraId="01199061"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24</w:t>
            </w:r>
          </w:p>
        </w:tc>
        <w:tc>
          <w:tcPr>
            <w:tcW w:w="1061" w:type="dxa"/>
            <w:tcBorders>
              <w:top w:val="nil"/>
              <w:left w:val="nil"/>
              <w:bottom w:val="single" w:sz="4" w:space="0" w:color="auto"/>
              <w:right w:val="single" w:sz="4" w:space="0" w:color="auto"/>
            </w:tcBorders>
            <w:shd w:val="clear" w:color="auto" w:fill="auto"/>
            <w:noWrap/>
            <w:hideMark/>
          </w:tcPr>
          <w:p w14:paraId="4CC48885"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25</w:t>
            </w:r>
          </w:p>
        </w:tc>
        <w:tc>
          <w:tcPr>
            <w:tcW w:w="881" w:type="dxa"/>
            <w:tcBorders>
              <w:top w:val="nil"/>
              <w:left w:val="nil"/>
              <w:bottom w:val="single" w:sz="4" w:space="0" w:color="auto"/>
              <w:right w:val="single" w:sz="4" w:space="0" w:color="auto"/>
            </w:tcBorders>
            <w:shd w:val="clear" w:color="auto" w:fill="auto"/>
            <w:noWrap/>
            <w:hideMark/>
          </w:tcPr>
          <w:p w14:paraId="2AB62166"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26</w:t>
            </w:r>
          </w:p>
        </w:tc>
        <w:tc>
          <w:tcPr>
            <w:tcW w:w="881" w:type="dxa"/>
            <w:tcBorders>
              <w:top w:val="nil"/>
              <w:left w:val="nil"/>
              <w:bottom w:val="single" w:sz="4" w:space="0" w:color="auto"/>
              <w:right w:val="single" w:sz="4" w:space="0" w:color="auto"/>
            </w:tcBorders>
            <w:shd w:val="clear" w:color="auto" w:fill="auto"/>
            <w:noWrap/>
            <w:hideMark/>
          </w:tcPr>
          <w:p w14:paraId="282C0525"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27</w:t>
            </w:r>
          </w:p>
        </w:tc>
        <w:tc>
          <w:tcPr>
            <w:tcW w:w="881" w:type="dxa"/>
            <w:tcBorders>
              <w:top w:val="nil"/>
              <w:left w:val="nil"/>
              <w:bottom w:val="single" w:sz="4" w:space="0" w:color="auto"/>
              <w:right w:val="single" w:sz="4" w:space="0" w:color="auto"/>
            </w:tcBorders>
            <w:shd w:val="clear" w:color="auto" w:fill="auto"/>
            <w:noWrap/>
            <w:hideMark/>
          </w:tcPr>
          <w:p w14:paraId="3BCE3408"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28</w:t>
            </w:r>
          </w:p>
        </w:tc>
        <w:tc>
          <w:tcPr>
            <w:tcW w:w="881" w:type="dxa"/>
            <w:tcBorders>
              <w:top w:val="nil"/>
              <w:left w:val="nil"/>
              <w:bottom w:val="single" w:sz="4" w:space="0" w:color="auto"/>
              <w:right w:val="single" w:sz="4" w:space="0" w:color="auto"/>
            </w:tcBorders>
            <w:shd w:val="clear" w:color="auto" w:fill="auto"/>
            <w:noWrap/>
            <w:hideMark/>
          </w:tcPr>
          <w:p w14:paraId="70AEFDB5"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29</w:t>
            </w:r>
          </w:p>
        </w:tc>
        <w:tc>
          <w:tcPr>
            <w:tcW w:w="874" w:type="dxa"/>
            <w:tcBorders>
              <w:top w:val="nil"/>
              <w:left w:val="nil"/>
              <w:bottom w:val="single" w:sz="4" w:space="0" w:color="auto"/>
              <w:right w:val="single" w:sz="4" w:space="0" w:color="auto"/>
            </w:tcBorders>
            <w:shd w:val="clear" w:color="000000" w:fill="CCC0DA"/>
            <w:hideMark/>
          </w:tcPr>
          <w:p w14:paraId="0447EAB0"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7           Spring Performance</w:t>
            </w:r>
          </w:p>
        </w:tc>
      </w:tr>
      <w:tr w:rsidR="007823D1" w14:paraId="103FA3F7" w14:textId="77777777" w:rsidTr="007823D1">
        <w:trPr>
          <w:trHeight w:val="675"/>
        </w:trPr>
        <w:tc>
          <w:tcPr>
            <w:tcW w:w="523" w:type="dxa"/>
            <w:tcBorders>
              <w:top w:val="nil"/>
              <w:left w:val="single" w:sz="4" w:space="0" w:color="auto"/>
              <w:bottom w:val="single" w:sz="4" w:space="0" w:color="auto"/>
              <w:right w:val="single" w:sz="4" w:space="0" w:color="auto"/>
            </w:tcBorders>
            <w:shd w:val="clear" w:color="000000" w:fill="D9D9D9"/>
            <w:noWrap/>
            <w:hideMark/>
          </w:tcPr>
          <w:p w14:paraId="51AF3A47"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30</w:t>
            </w:r>
          </w:p>
        </w:tc>
        <w:tc>
          <w:tcPr>
            <w:tcW w:w="1061" w:type="dxa"/>
            <w:tcBorders>
              <w:top w:val="nil"/>
              <w:left w:val="nil"/>
              <w:bottom w:val="single" w:sz="4" w:space="0" w:color="auto"/>
              <w:right w:val="single" w:sz="4" w:space="0" w:color="auto"/>
            </w:tcBorders>
            <w:shd w:val="clear" w:color="auto" w:fill="auto"/>
            <w:noWrap/>
            <w:hideMark/>
          </w:tcPr>
          <w:p w14:paraId="4A5BA85C"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31</w:t>
            </w:r>
          </w:p>
        </w:tc>
        <w:tc>
          <w:tcPr>
            <w:tcW w:w="882" w:type="dxa"/>
            <w:tcBorders>
              <w:top w:val="nil"/>
              <w:left w:val="nil"/>
              <w:bottom w:val="single" w:sz="4" w:space="0" w:color="auto"/>
              <w:right w:val="single" w:sz="4" w:space="0" w:color="auto"/>
            </w:tcBorders>
            <w:shd w:val="clear" w:color="auto" w:fill="auto"/>
            <w:noWrap/>
            <w:hideMark/>
          </w:tcPr>
          <w:p w14:paraId="3956A0D9"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82" w:type="dxa"/>
            <w:tcBorders>
              <w:top w:val="nil"/>
              <w:left w:val="nil"/>
              <w:bottom w:val="single" w:sz="4" w:space="0" w:color="auto"/>
              <w:right w:val="single" w:sz="4" w:space="0" w:color="auto"/>
            </w:tcBorders>
            <w:shd w:val="clear" w:color="auto" w:fill="auto"/>
            <w:noWrap/>
            <w:hideMark/>
          </w:tcPr>
          <w:p w14:paraId="4B656CFD"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82" w:type="dxa"/>
            <w:tcBorders>
              <w:top w:val="nil"/>
              <w:left w:val="nil"/>
              <w:bottom w:val="single" w:sz="4" w:space="0" w:color="auto"/>
              <w:right w:val="single" w:sz="4" w:space="0" w:color="auto"/>
            </w:tcBorders>
            <w:shd w:val="clear" w:color="auto" w:fill="auto"/>
            <w:noWrap/>
            <w:hideMark/>
          </w:tcPr>
          <w:p w14:paraId="0D12FCAE"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81" w:type="dxa"/>
            <w:tcBorders>
              <w:top w:val="nil"/>
              <w:left w:val="nil"/>
              <w:bottom w:val="single" w:sz="4" w:space="0" w:color="auto"/>
              <w:right w:val="single" w:sz="4" w:space="0" w:color="auto"/>
            </w:tcBorders>
            <w:shd w:val="clear" w:color="auto" w:fill="auto"/>
            <w:noWrap/>
            <w:hideMark/>
          </w:tcPr>
          <w:p w14:paraId="2C745FBA"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727" w:type="dxa"/>
            <w:tcBorders>
              <w:top w:val="nil"/>
              <w:left w:val="nil"/>
              <w:bottom w:val="single" w:sz="4" w:space="0" w:color="auto"/>
              <w:right w:val="single" w:sz="4" w:space="0" w:color="auto"/>
            </w:tcBorders>
            <w:shd w:val="clear" w:color="auto" w:fill="auto"/>
            <w:noWrap/>
            <w:hideMark/>
          </w:tcPr>
          <w:p w14:paraId="0789251C"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267" w:type="dxa"/>
            <w:tcBorders>
              <w:top w:val="nil"/>
              <w:left w:val="nil"/>
              <w:bottom w:val="nil"/>
              <w:right w:val="nil"/>
            </w:tcBorders>
            <w:shd w:val="clear" w:color="auto" w:fill="auto"/>
            <w:noWrap/>
            <w:vAlign w:val="bottom"/>
            <w:hideMark/>
          </w:tcPr>
          <w:p w14:paraId="3361620A" w14:textId="77777777" w:rsidR="007823D1" w:rsidRDefault="007823D1" w:rsidP="007823D1">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auto" w:fill="auto"/>
            <w:noWrap/>
            <w:vAlign w:val="bottom"/>
            <w:hideMark/>
          </w:tcPr>
          <w:p w14:paraId="39FADC52" w14:textId="77777777" w:rsidR="007823D1" w:rsidRDefault="007823D1" w:rsidP="007823D1">
            <w:pPr>
              <w:rPr>
                <w:rFonts w:ascii="Arial Narrow" w:hAnsi="Arial Narrow" w:cs="Calibri"/>
                <w:color w:val="000000"/>
                <w:sz w:val="22"/>
                <w:szCs w:val="22"/>
              </w:rPr>
            </w:pPr>
            <w:r>
              <w:rPr>
                <w:rFonts w:ascii="Arial Narrow" w:hAnsi="Arial Narrow" w:cs="Calibri"/>
                <w:color w:val="000000"/>
                <w:sz w:val="22"/>
                <w:szCs w:val="22"/>
              </w:rPr>
              <w:t> </w:t>
            </w:r>
          </w:p>
        </w:tc>
        <w:tc>
          <w:tcPr>
            <w:tcW w:w="1061" w:type="dxa"/>
            <w:tcBorders>
              <w:top w:val="nil"/>
              <w:left w:val="nil"/>
              <w:bottom w:val="single" w:sz="4" w:space="0" w:color="auto"/>
              <w:right w:val="single" w:sz="4" w:space="0" w:color="auto"/>
            </w:tcBorders>
            <w:shd w:val="clear" w:color="auto" w:fill="auto"/>
            <w:noWrap/>
            <w:vAlign w:val="bottom"/>
            <w:hideMark/>
          </w:tcPr>
          <w:p w14:paraId="67E30297" w14:textId="77777777" w:rsidR="007823D1" w:rsidRDefault="007823D1" w:rsidP="007823D1">
            <w:pPr>
              <w:rPr>
                <w:rFonts w:ascii="Arial Narrow" w:hAnsi="Arial Narrow" w:cs="Calibri"/>
                <w:color w:val="000000"/>
                <w:sz w:val="22"/>
                <w:szCs w:val="22"/>
              </w:rPr>
            </w:pPr>
            <w:r>
              <w:rPr>
                <w:rFonts w:ascii="Arial Narrow" w:hAnsi="Arial Narrow" w:cs="Calibri"/>
                <w:color w:val="000000"/>
                <w:sz w:val="22"/>
                <w:szCs w:val="22"/>
              </w:rPr>
              <w:t> </w:t>
            </w:r>
          </w:p>
        </w:tc>
        <w:tc>
          <w:tcPr>
            <w:tcW w:w="881" w:type="dxa"/>
            <w:tcBorders>
              <w:top w:val="nil"/>
              <w:left w:val="nil"/>
              <w:bottom w:val="single" w:sz="4" w:space="0" w:color="auto"/>
              <w:right w:val="single" w:sz="4" w:space="0" w:color="auto"/>
            </w:tcBorders>
            <w:shd w:val="clear" w:color="auto" w:fill="auto"/>
            <w:noWrap/>
            <w:vAlign w:val="bottom"/>
            <w:hideMark/>
          </w:tcPr>
          <w:p w14:paraId="0AE73BAB" w14:textId="77777777" w:rsidR="007823D1" w:rsidRDefault="007823D1" w:rsidP="007823D1">
            <w:pPr>
              <w:rPr>
                <w:rFonts w:ascii="Arial Narrow" w:hAnsi="Arial Narrow" w:cs="Calibri"/>
                <w:color w:val="000000"/>
                <w:sz w:val="22"/>
                <w:szCs w:val="22"/>
              </w:rPr>
            </w:pPr>
            <w:r>
              <w:rPr>
                <w:rFonts w:ascii="Arial Narrow" w:hAnsi="Arial Narrow" w:cs="Calibri"/>
                <w:color w:val="000000"/>
                <w:sz w:val="22"/>
                <w:szCs w:val="22"/>
              </w:rPr>
              <w:t> </w:t>
            </w:r>
          </w:p>
        </w:tc>
        <w:tc>
          <w:tcPr>
            <w:tcW w:w="881" w:type="dxa"/>
            <w:tcBorders>
              <w:top w:val="nil"/>
              <w:left w:val="nil"/>
              <w:bottom w:val="single" w:sz="4" w:space="0" w:color="auto"/>
              <w:right w:val="single" w:sz="4" w:space="0" w:color="auto"/>
            </w:tcBorders>
            <w:shd w:val="clear" w:color="auto" w:fill="auto"/>
            <w:noWrap/>
            <w:vAlign w:val="bottom"/>
            <w:hideMark/>
          </w:tcPr>
          <w:p w14:paraId="63E8B64F" w14:textId="77777777" w:rsidR="007823D1" w:rsidRDefault="007823D1" w:rsidP="007823D1">
            <w:pPr>
              <w:rPr>
                <w:rFonts w:ascii="Arial Narrow" w:hAnsi="Arial Narrow" w:cs="Calibri"/>
                <w:color w:val="000000"/>
                <w:sz w:val="22"/>
                <w:szCs w:val="22"/>
              </w:rPr>
            </w:pPr>
            <w:r>
              <w:rPr>
                <w:rFonts w:ascii="Arial Narrow" w:hAnsi="Arial Narrow" w:cs="Calibri"/>
                <w:color w:val="000000"/>
                <w:sz w:val="22"/>
                <w:szCs w:val="22"/>
              </w:rPr>
              <w:t> </w:t>
            </w:r>
          </w:p>
        </w:tc>
        <w:tc>
          <w:tcPr>
            <w:tcW w:w="881" w:type="dxa"/>
            <w:tcBorders>
              <w:top w:val="nil"/>
              <w:left w:val="nil"/>
              <w:bottom w:val="single" w:sz="4" w:space="0" w:color="auto"/>
              <w:right w:val="single" w:sz="4" w:space="0" w:color="auto"/>
            </w:tcBorders>
            <w:shd w:val="clear" w:color="auto" w:fill="auto"/>
            <w:noWrap/>
            <w:vAlign w:val="bottom"/>
            <w:hideMark/>
          </w:tcPr>
          <w:p w14:paraId="71A6CE76" w14:textId="77777777" w:rsidR="007823D1" w:rsidRDefault="007823D1" w:rsidP="007823D1">
            <w:pPr>
              <w:rPr>
                <w:rFonts w:ascii="Arial Narrow" w:hAnsi="Arial Narrow" w:cs="Calibri"/>
                <w:color w:val="000000"/>
                <w:sz w:val="22"/>
                <w:szCs w:val="22"/>
              </w:rPr>
            </w:pPr>
            <w:r>
              <w:rPr>
                <w:rFonts w:ascii="Arial Narrow" w:hAnsi="Arial Narrow" w:cs="Calibri"/>
                <w:color w:val="000000"/>
                <w:sz w:val="22"/>
                <w:szCs w:val="22"/>
              </w:rPr>
              <w:t> </w:t>
            </w:r>
          </w:p>
        </w:tc>
        <w:tc>
          <w:tcPr>
            <w:tcW w:w="881" w:type="dxa"/>
            <w:tcBorders>
              <w:top w:val="nil"/>
              <w:left w:val="nil"/>
              <w:bottom w:val="single" w:sz="4" w:space="0" w:color="auto"/>
              <w:right w:val="single" w:sz="4" w:space="0" w:color="auto"/>
            </w:tcBorders>
            <w:shd w:val="clear" w:color="auto" w:fill="auto"/>
            <w:noWrap/>
            <w:vAlign w:val="bottom"/>
            <w:hideMark/>
          </w:tcPr>
          <w:p w14:paraId="274B75F0" w14:textId="77777777" w:rsidR="007823D1" w:rsidRDefault="007823D1" w:rsidP="007823D1">
            <w:pPr>
              <w:rPr>
                <w:rFonts w:ascii="Arial Narrow" w:hAnsi="Arial Narrow" w:cs="Calibri"/>
                <w:color w:val="000000"/>
                <w:sz w:val="22"/>
                <w:szCs w:val="22"/>
              </w:rPr>
            </w:pPr>
            <w:r>
              <w:rPr>
                <w:rFonts w:ascii="Arial Narrow" w:hAnsi="Arial Narrow" w:cs="Calibri"/>
                <w:color w:val="000000"/>
                <w:sz w:val="22"/>
                <w:szCs w:val="22"/>
              </w:rPr>
              <w:t> </w:t>
            </w:r>
          </w:p>
        </w:tc>
        <w:tc>
          <w:tcPr>
            <w:tcW w:w="874" w:type="dxa"/>
            <w:tcBorders>
              <w:top w:val="nil"/>
              <w:left w:val="nil"/>
              <w:bottom w:val="single" w:sz="4" w:space="0" w:color="auto"/>
              <w:right w:val="single" w:sz="4" w:space="0" w:color="auto"/>
            </w:tcBorders>
            <w:shd w:val="clear" w:color="auto" w:fill="auto"/>
            <w:noWrap/>
            <w:vAlign w:val="bottom"/>
            <w:hideMark/>
          </w:tcPr>
          <w:p w14:paraId="14F82F6A" w14:textId="77777777" w:rsidR="007823D1" w:rsidRDefault="007823D1" w:rsidP="007823D1">
            <w:pPr>
              <w:rPr>
                <w:rFonts w:ascii="Arial Narrow" w:hAnsi="Arial Narrow" w:cs="Calibri"/>
                <w:color w:val="000000"/>
                <w:sz w:val="22"/>
                <w:szCs w:val="22"/>
              </w:rPr>
            </w:pPr>
            <w:r>
              <w:rPr>
                <w:rFonts w:ascii="Arial Narrow" w:hAnsi="Arial Narrow" w:cs="Calibri"/>
                <w:color w:val="000000"/>
                <w:sz w:val="22"/>
                <w:szCs w:val="22"/>
              </w:rPr>
              <w:t> </w:t>
            </w:r>
          </w:p>
        </w:tc>
      </w:tr>
      <w:tr w:rsidR="007823D1" w14:paraId="6CD8A1C3" w14:textId="77777777" w:rsidTr="007823D1">
        <w:trPr>
          <w:trHeight w:val="420"/>
        </w:trPr>
        <w:tc>
          <w:tcPr>
            <w:tcW w:w="523" w:type="dxa"/>
            <w:tcBorders>
              <w:top w:val="nil"/>
              <w:left w:val="nil"/>
              <w:bottom w:val="nil"/>
              <w:right w:val="nil"/>
            </w:tcBorders>
            <w:shd w:val="clear" w:color="auto" w:fill="auto"/>
            <w:noWrap/>
            <w:vAlign w:val="bottom"/>
            <w:hideMark/>
          </w:tcPr>
          <w:p w14:paraId="748205E1" w14:textId="77777777" w:rsidR="007823D1" w:rsidRDefault="007823D1" w:rsidP="007823D1">
            <w:pPr>
              <w:rPr>
                <w:rFonts w:ascii="Arial Narrow" w:hAnsi="Arial Narrow" w:cs="Calibri"/>
                <w:color w:val="000000"/>
                <w:sz w:val="22"/>
                <w:szCs w:val="22"/>
              </w:rPr>
            </w:pPr>
          </w:p>
        </w:tc>
        <w:tc>
          <w:tcPr>
            <w:tcW w:w="1061" w:type="dxa"/>
            <w:tcBorders>
              <w:top w:val="nil"/>
              <w:left w:val="nil"/>
              <w:bottom w:val="nil"/>
              <w:right w:val="nil"/>
            </w:tcBorders>
            <w:shd w:val="clear" w:color="auto" w:fill="auto"/>
            <w:noWrap/>
            <w:vAlign w:val="bottom"/>
            <w:hideMark/>
          </w:tcPr>
          <w:p w14:paraId="164FED5F" w14:textId="77777777" w:rsidR="007823D1" w:rsidRDefault="007823D1" w:rsidP="007823D1">
            <w:pPr>
              <w:rPr>
                <w:sz w:val="20"/>
                <w:szCs w:val="20"/>
              </w:rPr>
            </w:pPr>
          </w:p>
          <w:p w14:paraId="4E5D7601" w14:textId="77777777" w:rsidR="007823D1" w:rsidRDefault="007823D1" w:rsidP="007823D1">
            <w:pPr>
              <w:rPr>
                <w:sz w:val="20"/>
                <w:szCs w:val="20"/>
              </w:rPr>
            </w:pPr>
          </w:p>
          <w:p w14:paraId="6CA0F5D4" w14:textId="77777777" w:rsidR="007823D1" w:rsidRDefault="007823D1" w:rsidP="007823D1">
            <w:pPr>
              <w:rPr>
                <w:sz w:val="20"/>
                <w:szCs w:val="20"/>
              </w:rPr>
            </w:pPr>
          </w:p>
          <w:p w14:paraId="09D2645A" w14:textId="77777777" w:rsidR="007823D1" w:rsidRDefault="007823D1" w:rsidP="007823D1">
            <w:pPr>
              <w:rPr>
                <w:sz w:val="20"/>
                <w:szCs w:val="20"/>
              </w:rPr>
            </w:pPr>
          </w:p>
          <w:p w14:paraId="7EF4840C" w14:textId="77777777" w:rsidR="007823D1" w:rsidRDefault="007823D1" w:rsidP="007823D1">
            <w:pPr>
              <w:rPr>
                <w:sz w:val="20"/>
                <w:szCs w:val="20"/>
              </w:rPr>
            </w:pPr>
          </w:p>
          <w:p w14:paraId="4F9C38AE" w14:textId="77777777" w:rsidR="007823D1" w:rsidRDefault="007823D1" w:rsidP="007823D1">
            <w:pPr>
              <w:rPr>
                <w:sz w:val="20"/>
                <w:szCs w:val="20"/>
              </w:rPr>
            </w:pPr>
          </w:p>
          <w:p w14:paraId="620CCB1A" w14:textId="77777777" w:rsidR="007823D1" w:rsidRDefault="007823D1" w:rsidP="007823D1">
            <w:pPr>
              <w:rPr>
                <w:sz w:val="20"/>
                <w:szCs w:val="20"/>
              </w:rPr>
            </w:pPr>
          </w:p>
          <w:p w14:paraId="3B28900F" w14:textId="37375D8D" w:rsidR="007823D1" w:rsidRDefault="007823D1" w:rsidP="007823D1">
            <w:pPr>
              <w:rPr>
                <w:sz w:val="20"/>
                <w:szCs w:val="20"/>
              </w:rPr>
            </w:pPr>
          </w:p>
        </w:tc>
        <w:tc>
          <w:tcPr>
            <w:tcW w:w="882" w:type="dxa"/>
            <w:tcBorders>
              <w:top w:val="nil"/>
              <w:left w:val="nil"/>
              <w:bottom w:val="nil"/>
              <w:right w:val="nil"/>
            </w:tcBorders>
            <w:shd w:val="clear" w:color="auto" w:fill="auto"/>
            <w:noWrap/>
            <w:vAlign w:val="bottom"/>
            <w:hideMark/>
          </w:tcPr>
          <w:p w14:paraId="1E2B6B17" w14:textId="77777777" w:rsidR="007823D1" w:rsidRDefault="007823D1" w:rsidP="007823D1">
            <w:pPr>
              <w:rPr>
                <w:sz w:val="20"/>
                <w:szCs w:val="20"/>
              </w:rPr>
            </w:pPr>
          </w:p>
        </w:tc>
        <w:tc>
          <w:tcPr>
            <w:tcW w:w="882" w:type="dxa"/>
            <w:tcBorders>
              <w:top w:val="nil"/>
              <w:left w:val="nil"/>
              <w:bottom w:val="nil"/>
              <w:right w:val="nil"/>
            </w:tcBorders>
            <w:shd w:val="clear" w:color="auto" w:fill="auto"/>
            <w:noWrap/>
            <w:vAlign w:val="bottom"/>
            <w:hideMark/>
          </w:tcPr>
          <w:p w14:paraId="02B80A74" w14:textId="77777777" w:rsidR="007823D1" w:rsidRDefault="007823D1" w:rsidP="007823D1">
            <w:pPr>
              <w:rPr>
                <w:sz w:val="20"/>
                <w:szCs w:val="20"/>
              </w:rPr>
            </w:pPr>
          </w:p>
        </w:tc>
        <w:tc>
          <w:tcPr>
            <w:tcW w:w="882" w:type="dxa"/>
            <w:tcBorders>
              <w:top w:val="nil"/>
              <w:left w:val="nil"/>
              <w:bottom w:val="nil"/>
              <w:right w:val="nil"/>
            </w:tcBorders>
            <w:shd w:val="clear" w:color="auto" w:fill="auto"/>
            <w:noWrap/>
            <w:vAlign w:val="bottom"/>
            <w:hideMark/>
          </w:tcPr>
          <w:p w14:paraId="6975C759" w14:textId="77777777" w:rsidR="007823D1" w:rsidRDefault="007823D1" w:rsidP="007823D1">
            <w:pPr>
              <w:rPr>
                <w:sz w:val="20"/>
                <w:szCs w:val="20"/>
              </w:rPr>
            </w:pPr>
          </w:p>
        </w:tc>
        <w:tc>
          <w:tcPr>
            <w:tcW w:w="881" w:type="dxa"/>
            <w:tcBorders>
              <w:top w:val="nil"/>
              <w:left w:val="nil"/>
              <w:bottom w:val="nil"/>
              <w:right w:val="nil"/>
            </w:tcBorders>
            <w:shd w:val="clear" w:color="auto" w:fill="auto"/>
            <w:noWrap/>
            <w:vAlign w:val="bottom"/>
            <w:hideMark/>
          </w:tcPr>
          <w:p w14:paraId="666D9EEA" w14:textId="77777777" w:rsidR="007823D1" w:rsidRDefault="007823D1" w:rsidP="007823D1">
            <w:pPr>
              <w:rPr>
                <w:sz w:val="20"/>
                <w:szCs w:val="20"/>
              </w:rPr>
            </w:pPr>
          </w:p>
        </w:tc>
        <w:tc>
          <w:tcPr>
            <w:tcW w:w="727" w:type="dxa"/>
            <w:tcBorders>
              <w:top w:val="nil"/>
              <w:left w:val="nil"/>
              <w:bottom w:val="nil"/>
              <w:right w:val="nil"/>
            </w:tcBorders>
            <w:shd w:val="clear" w:color="auto" w:fill="auto"/>
            <w:noWrap/>
            <w:vAlign w:val="bottom"/>
            <w:hideMark/>
          </w:tcPr>
          <w:p w14:paraId="167651F9" w14:textId="77777777" w:rsidR="007823D1" w:rsidRDefault="007823D1" w:rsidP="007823D1">
            <w:pPr>
              <w:rPr>
                <w:sz w:val="20"/>
                <w:szCs w:val="20"/>
              </w:rPr>
            </w:pPr>
          </w:p>
        </w:tc>
        <w:tc>
          <w:tcPr>
            <w:tcW w:w="267" w:type="dxa"/>
            <w:tcBorders>
              <w:top w:val="nil"/>
              <w:left w:val="nil"/>
              <w:bottom w:val="nil"/>
              <w:right w:val="nil"/>
            </w:tcBorders>
            <w:shd w:val="clear" w:color="auto" w:fill="auto"/>
            <w:noWrap/>
            <w:vAlign w:val="bottom"/>
            <w:hideMark/>
          </w:tcPr>
          <w:p w14:paraId="54338490" w14:textId="77777777" w:rsidR="007823D1" w:rsidRDefault="007823D1" w:rsidP="007823D1">
            <w:pPr>
              <w:rPr>
                <w:sz w:val="20"/>
                <w:szCs w:val="20"/>
              </w:rPr>
            </w:pPr>
          </w:p>
        </w:tc>
        <w:tc>
          <w:tcPr>
            <w:tcW w:w="523" w:type="dxa"/>
            <w:tcBorders>
              <w:top w:val="nil"/>
              <w:left w:val="nil"/>
              <w:bottom w:val="nil"/>
              <w:right w:val="nil"/>
            </w:tcBorders>
            <w:shd w:val="clear" w:color="auto" w:fill="auto"/>
            <w:noWrap/>
            <w:vAlign w:val="bottom"/>
            <w:hideMark/>
          </w:tcPr>
          <w:p w14:paraId="5771709D" w14:textId="77777777" w:rsidR="007823D1" w:rsidRDefault="007823D1" w:rsidP="007823D1">
            <w:pPr>
              <w:rPr>
                <w:sz w:val="20"/>
                <w:szCs w:val="20"/>
              </w:rPr>
            </w:pPr>
          </w:p>
        </w:tc>
        <w:tc>
          <w:tcPr>
            <w:tcW w:w="1061" w:type="dxa"/>
            <w:tcBorders>
              <w:top w:val="nil"/>
              <w:left w:val="nil"/>
              <w:bottom w:val="nil"/>
              <w:right w:val="nil"/>
            </w:tcBorders>
            <w:shd w:val="clear" w:color="auto" w:fill="auto"/>
            <w:noWrap/>
            <w:vAlign w:val="bottom"/>
            <w:hideMark/>
          </w:tcPr>
          <w:p w14:paraId="35FA0AE1" w14:textId="77777777" w:rsidR="007823D1" w:rsidRDefault="007823D1" w:rsidP="007823D1">
            <w:pPr>
              <w:rPr>
                <w:sz w:val="20"/>
                <w:szCs w:val="20"/>
              </w:rPr>
            </w:pPr>
          </w:p>
        </w:tc>
        <w:tc>
          <w:tcPr>
            <w:tcW w:w="881" w:type="dxa"/>
            <w:tcBorders>
              <w:top w:val="nil"/>
              <w:left w:val="nil"/>
              <w:bottom w:val="nil"/>
              <w:right w:val="nil"/>
            </w:tcBorders>
            <w:shd w:val="clear" w:color="auto" w:fill="auto"/>
            <w:noWrap/>
            <w:vAlign w:val="bottom"/>
            <w:hideMark/>
          </w:tcPr>
          <w:p w14:paraId="54803D64" w14:textId="77777777" w:rsidR="007823D1" w:rsidRDefault="007823D1" w:rsidP="007823D1">
            <w:pPr>
              <w:rPr>
                <w:sz w:val="20"/>
                <w:szCs w:val="20"/>
              </w:rPr>
            </w:pPr>
          </w:p>
        </w:tc>
        <w:tc>
          <w:tcPr>
            <w:tcW w:w="881" w:type="dxa"/>
            <w:tcBorders>
              <w:top w:val="nil"/>
              <w:left w:val="nil"/>
              <w:bottom w:val="nil"/>
              <w:right w:val="nil"/>
            </w:tcBorders>
            <w:shd w:val="clear" w:color="auto" w:fill="auto"/>
            <w:noWrap/>
            <w:vAlign w:val="bottom"/>
            <w:hideMark/>
          </w:tcPr>
          <w:p w14:paraId="56C0157F" w14:textId="77777777" w:rsidR="007823D1" w:rsidRDefault="007823D1" w:rsidP="007823D1">
            <w:pPr>
              <w:rPr>
                <w:sz w:val="20"/>
                <w:szCs w:val="20"/>
              </w:rPr>
            </w:pPr>
          </w:p>
        </w:tc>
        <w:tc>
          <w:tcPr>
            <w:tcW w:w="881" w:type="dxa"/>
            <w:tcBorders>
              <w:top w:val="nil"/>
              <w:left w:val="nil"/>
              <w:bottom w:val="nil"/>
              <w:right w:val="nil"/>
            </w:tcBorders>
            <w:shd w:val="clear" w:color="auto" w:fill="auto"/>
            <w:noWrap/>
            <w:vAlign w:val="bottom"/>
            <w:hideMark/>
          </w:tcPr>
          <w:p w14:paraId="22057FC2" w14:textId="77777777" w:rsidR="007823D1" w:rsidRDefault="007823D1" w:rsidP="007823D1">
            <w:pPr>
              <w:rPr>
                <w:sz w:val="20"/>
                <w:szCs w:val="20"/>
              </w:rPr>
            </w:pPr>
          </w:p>
        </w:tc>
        <w:tc>
          <w:tcPr>
            <w:tcW w:w="881" w:type="dxa"/>
            <w:tcBorders>
              <w:top w:val="nil"/>
              <w:left w:val="nil"/>
              <w:bottom w:val="nil"/>
              <w:right w:val="nil"/>
            </w:tcBorders>
            <w:shd w:val="clear" w:color="auto" w:fill="auto"/>
            <w:noWrap/>
            <w:vAlign w:val="bottom"/>
            <w:hideMark/>
          </w:tcPr>
          <w:p w14:paraId="4802E80E" w14:textId="77777777" w:rsidR="007823D1" w:rsidRDefault="007823D1" w:rsidP="007823D1">
            <w:pPr>
              <w:rPr>
                <w:sz w:val="20"/>
                <w:szCs w:val="20"/>
              </w:rPr>
            </w:pPr>
          </w:p>
        </w:tc>
        <w:tc>
          <w:tcPr>
            <w:tcW w:w="874" w:type="dxa"/>
            <w:tcBorders>
              <w:top w:val="nil"/>
              <w:left w:val="nil"/>
              <w:bottom w:val="nil"/>
              <w:right w:val="nil"/>
            </w:tcBorders>
            <w:shd w:val="clear" w:color="auto" w:fill="auto"/>
            <w:noWrap/>
            <w:vAlign w:val="bottom"/>
            <w:hideMark/>
          </w:tcPr>
          <w:p w14:paraId="328D2BDE" w14:textId="77777777" w:rsidR="007823D1" w:rsidRDefault="007823D1" w:rsidP="007823D1">
            <w:pPr>
              <w:rPr>
                <w:sz w:val="20"/>
                <w:szCs w:val="20"/>
              </w:rPr>
            </w:pPr>
          </w:p>
        </w:tc>
      </w:tr>
      <w:tr w:rsidR="007823D1" w14:paraId="432D0638" w14:textId="77777777" w:rsidTr="007823D1">
        <w:trPr>
          <w:trHeight w:val="300"/>
        </w:trPr>
        <w:tc>
          <w:tcPr>
            <w:tcW w:w="5838" w:type="dxa"/>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C2A5EF" w14:textId="77777777" w:rsidR="007823D1" w:rsidRDefault="007823D1" w:rsidP="007823D1">
            <w:pPr>
              <w:jc w:val="center"/>
              <w:rPr>
                <w:rFonts w:ascii="Arial Narrow" w:hAnsi="Arial Narrow" w:cs="Calibri"/>
                <w:b/>
                <w:bCs/>
                <w:color w:val="000000"/>
                <w:sz w:val="32"/>
                <w:szCs w:val="32"/>
              </w:rPr>
            </w:pPr>
            <w:r>
              <w:rPr>
                <w:rFonts w:ascii="Arial Narrow" w:hAnsi="Arial Narrow" w:cs="Calibri"/>
                <w:b/>
                <w:bCs/>
                <w:color w:val="000000"/>
                <w:sz w:val="32"/>
                <w:szCs w:val="32"/>
              </w:rPr>
              <w:t>FEBRUARY/FEBRERO</w:t>
            </w:r>
          </w:p>
        </w:tc>
        <w:tc>
          <w:tcPr>
            <w:tcW w:w="267" w:type="dxa"/>
            <w:tcBorders>
              <w:top w:val="nil"/>
              <w:left w:val="nil"/>
              <w:bottom w:val="nil"/>
              <w:right w:val="nil"/>
            </w:tcBorders>
            <w:shd w:val="clear" w:color="auto" w:fill="auto"/>
            <w:noWrap/>
            <w:vAlign w:val="bottom"/>
            <w:hideMark/>
          </w:tcPr>
          <w:p w14:paraId="3F649179" w14:textId="77777777" w:rsidR="007823D1" w:rsidRDefault="007823D1" w:rsidP="007823D1">
            <w:pPr>
              <w:jc w:val="center"/>
              <w:rPr>
                <w:rFonts w:ascii="Arial Narrow" w:hAnsi="Arial Narrow" w:cs="Calibri"/>
                <w:b/>
                <w:bCs/>
                <w:color w:val="000000"/>
                <w:sz w:val="32"/>
                <w:szCs w:val="32"/>
              </w:rPr>
            </w:pPr>
          </w:p>
        </w:tc>
        <w:tc>
          <w:tcPr>
            <w:tcW w:w="5982" w:type="dxa"/>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2DAC05" w14:textId="77777777" w:rsidR="007823D1" w:rsidRDefault="007823D1" w:rsidP="007823D1">
            <w:pPr>
              <w:jc w:val="center"/>
              <w:rPr>
                <w:rFonts w:ascii="Arial Narrow" w:hAnsi="Arial Narrow" w:cs="Calibri"/>
                <w:b/>
                <w:bCs/>
                <w:color w:val="000000"/>
                <w:sz w:val="32"/>
                <w:szCs w:val="32"/>
              </w:rPr>
            </w:pPr>
            <w:r>
              <w:rPr>
                <w:rFonts w:ascii="Arial Narrow" w:hAnsi="Arial Narrow" w:cs="Calibri"/>
                <w:b/>
                <w:bCs/>
                <w:color w:val="000000"/>
                <w:sz w:val="32"/>
                <w:szCs w:val="32"/>
              </w:rPr>
              <w:t>MAY/MAYO</w:t>
            </w:r>
          </w:p>
        </w:tc>
      </w:tr>
      <w:tr w:rsidR="007823D1" w14:paraId="4D715124" w14:textId="77777777" w:rsidTr="007823D1">
        <w:trPr>
          <w:trHeight w:val="200"/>
        </w:trPr>
        <w:tc>
          <w:tcPr>
            <w:tcW w:w="523" w:type="dxa"/>
            <w:tcBorders>
              <w:top w:val="nil"/>
              <w:left w:val="single" w:sz="4" w:space="0" w:color="auto"/>
              <w:bottom w:val="single" w:sz="4" w:space="0" w:color="auto"/>
              <w:right w:val="single" w:sz="4" w:space="0" w:color="auto"/>
            </w:tcBorders>
            <w:shd w:val="clear" w:color="000000" w:fill="D9D9D9"/>
            <w:noWrap/>
            <w:vAlign w:val="center"/>
            <w:hideMark/>
          </w:tcPr>
          <w:p w14:paraId="31547A58"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lastRenderedPageBreak/>
              <w:t>DOM</w:t>
            </w:r>
          </w:p>
        </w:tc>
        <w:tc>
          <w:tcPr>
            <w:tcW w:w="1061" w:type="dxa"/>
            <w:tcBorders>
              <w:top w:val="nil"/>
              <w:left w:val="nil"/>
              <w:bottom w:val="single" w:sz="4" w:space="0" w:color="auto"/>
              <w:right w:val="single" w:sz="4" w:space="0" w:color="auto"/>
            </w:tcBorders>
            <w:shd w:val="clear" w:color="auto" w:fill="auto"/>
            <w:noWrap/>
            <w:vAlign w:val="center"/>
            <w:hideMark/>
          </w:tcPr>
          <w:p w14:paraId="10E6604F"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LUN</w:t>
            </w:r>
          </w:p>
        </w:tc>
        <w:tc>
          <w:tcPr>
            <w:tcW w:w="882" w:type="dxa"/>
            <w:tcBorders>
              <w:top w:val="nil"/>
              <w:left w:val="nil"/>
              <w:bottom w:val="single" w:sz="4" w:space="0" w:color="auto"/>
              <w:right w:val="single" w:sz="4" w:space="0" w:color="auto"/>
            </w:tcBorders>
            <w:shd w:val="clear" w:color="auto" w:fill="auto"/>
            <w:noWrap/>
            <w:vAlign w:val="center"/>
            <w:hideMark/>
          </w:tcPr>
          <w:p w14:paraId="71095E1C"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MAR</w:t>
            </w:r>
          </w:p>
        </w:tc>
        <w:tc>
          <w:tcPr>
            <w:tcW w:w="882" w:type="dxa"/>
            <w:tcBorders>
              <w:top w:val="nil"/>
              <w:left w:val="nil"/>
              <w:bottom w:val="single" w:sz="4" w:space="0" w:color="auto"/>
              <w:right w:val="single" w:sz="4" w:space="0" w:color="auto"/>
            </w:tcBorders>
            <w:shd w:val="clear" w:color="auto" w:fill="auto"/>
            <w:noWrap/>
            <w:vAlign w:val="center"/>
            <w:hideMark/>
          </w:tcPr>
          <w:p w14:paraId="0F6C46D8"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MIE</w:t>
            </w:r>
          </w:p>
        </w:tc>
        <w:tc>
          <w:tcPr>
            <w:tcW w:w="882" w:type="dxa"/>
            <w:tcBorders>
              <w:top w:val="nil"/>
              <w:left w:val="nil"/>
              <w:bottom w:val="single" w:sz="4" w:space="0" w:color="auto"/>
              <w:right w:val="single" w:sz="4" w:space="0" w:color="auto"/>
            </w:tcBorders>
            <w:shd w:val="clear" w:color="auto" w:fill="auto"/>
            <w:noWrap/>
            <w:vAlign w:val="center"/>
            <w:hideMark/>
          </w:tcPr>
          <w:p w14:paraId="47E68AE2"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JUE</w:t>
            </w:r>
          </w:p>
        </w:tc>
        <w:tc>
          <w:tcPr>
            <w:tcW w:w="881" w:type="dxa"/>
            <w:tcBorders>
              <w:top w:val="nil"/>
              <w:left w:val="nil"/>
              <w:bottom w:val="single" w:sz="4" w:space="0" w:color="auto"/>
              <w:right w:val="single" w:sz="4" w:space="0" w:color="auto"/>
            </w:tcBorders>
            <w:shd w:val="clear" w:color="auto" w:fill="auto"/>
            <w:noWrap/>
            <w:vAlign w:val="center"/>
            <w:hideMark/>
          </w:tcPr>
          <w:p w14:paraId="726AE5B4"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VIE</w:t>
            </w:r>
          </w:p>
        </w:tc>
        <w:tc>
          <w:tcPr>
            <w:tcW w:w="727" w:type="dxa"/>
            <w:tcBorders>
              <w:top w:val="nil"/>
              <w:left w:val="nil"/>
              <w:bottom w:val="single" w:sz="4" w:space="0" w:color="auto"/>
              <w:right w:val="single" w:sz="4" w:space="0" w:color="auto"/>
            </w:tcBorders>
            <w:shd w:val="clear" w:color="000000" w:fill="D9D9D9"/>
            <w:noWrap/>
            <w:vAlign w:val="center"/>
            <w:hideMark/>
          </w:tcPr>
          <w:p w14:paraId="09FB0FEC"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SAB</w:t>
            </w:r>
          </w:p>
        </w:tc>
        <w:tc>
          <w:tcPr>
            <w:tcW w:w="267" w:type="dxa"/>
            <w:tcBorders>
              <w:top w:val="nil"/>
              <w:left w:val="nil"/>
              <w:bottom w:val="nil"/>
              <w:right w:val="nil"/>
            </w:tcBorders>
            <w:shd w:val="clear" w:color="auto" w:fill="auto"/>
            <w:noWrap/>
            <w:vAlign w:val="bottom"/>
            <w:hideMark/>
          </w:tcPr>
          <w:p w14:paraId="7F9E8901" w14:textId="77777777" w:rsidR="007823D1" w:rsidRDefault="007823D1" w:rsidP="007823D1">
            <w:pPr>
              <w:jc w:val="center"/>
              <w:rPr>
                <w:rFonts w:ascii="Arial Narrow" w:hAnsi="Arial Narrow" w:cs="Calibri"/>
                <w:color w:val="000000"/>
                <w:sz w:val="16"/>
                <w:szCs w:val="16"/>
              </w:rPr>
            </w:pPr>
          </w:p>
        </w:tc>
        <w:tc>
          <w:tcPr>
            <w:tcW w:w="523" w:type="dxa"/>
            <w:tcBorders>
              <w:top w:val="nil"/>
              <w:left w:val="single" w:sz="4" w:space="0" w:color="auto"/>
              <w:bottom w:val="single" w:sz="4" w:space="0" w:color="auto"/>
              <w:right w:val="single" w:sz="4" w:space="0" w:color="auto"/>
            </w:tcBorders>
            <w:shd w:val="clear" w:color="000000" w:fill="D9D9D9"/>
            <w:noWrap/>
            <w:vAlign w:val="center"/>
            <w:hideMark/>
          </w:tcPr>
          <w:p w14:paraId="7FFAD502"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SUN</w:t>
            </w:r>
          </w:p>
        </w:tc>
        <w:tc>
          <w:tcPr>
            <w:tcW w:w="1061" w:type="dxa"/>
            <w:tcBorders>
              <w:top w:val="nil"/>
              <w:left w:val="nil"/>
              <w:bottom w:val="nil"/>
              <w:right w:val="single" w:sz="4" w:space="0" w:color="auto"/>
            </w:tcBorders>
            <w:shd w:val="clear" w:color="auto" w:fill="auto"/>
            <w:noWrap/>
            <w:vAlign w:val="center"/>
            <w:hideMark/>
          </w:tcPr>
          <w:p w14:paraId="54CAB26C"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MON</w:t>
            </w:r>
          </w:p>
        </w:tc>
        <w:tc>
          <w:tcPr>
            <w:tcW w:w="881" w:type="dxa"/>
            <w:tcBorders>
              <w:top w:val="nil"/>
              <w:left w:val="nil"/>
              <w:bottom w:val="nil"/>
              <w:right w:val="single" w:sz="4" w:space="0" w:color="auto"/>
            </w:tcBorders>
            <w:shd w:val="clear" w:color="auto" w:fill="auto"/>
            <w:noWrap/>
            <w:vAlign w:val="center"/>
            <w:hideMark/>
          </w:tcPr>
          <w:p w14:paraId="7F2BCD72"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TUE</w:t>
            </w:r>
          </w:p>
        </w:tc>
        <w:tc>
          <w:tcPr>
            <w:tcW w:w="881" w:type="dxa"/>
            <w:tcBorders>
              <w:top w:val="nil"/>
              <w:left w:val="nil"/>
              <w:bottom w:val="nil"/>
              <w:right w:val="single" w:sz="4" w:space="0" w:color="auto"/>
            </w:tcBorders>
            <w:shd w:val="clear" w:color="auto" w:fill="auto"/>
            <w:noWrap/>
            <w:vAlign w:val="center"/>
            <w:hideMark/>
          </w:tcPr>
          <w:p w14:paraId="4E75840D"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WED</w:t>
            </w:r>
          </w:p>
        </w:tc>
        <w:tc>
          <w:tcPr>
            <w:tcW w:w="881" w:type="dxa"/>
            <w:tcBorders>
              <w:top w:val="nil"/>
              <w:left w:val="nil"/>
              <w:bottom w:val="nil"/>
              <w:right w:val="single" w:sz="4" w:space="0" w:color="auto"/>
            </w:tcBorders>
            <w:shd w:val="clear" w:color="auto" w:fill="auto"/>
            <w:noWrap/>
            <w:vAlign w:val="center"/>
            <w:hideMark/>
          </w:tcPr>
          <w:p w14:paraId="0D57C775"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THUR</w:t>
            </w:r>
          </w:p>
        </w:tc>
        <w:tc>
          <w:tcPr>
            <w:tcW w:w="881" w:type="dxa"/>
            <w:tcBorders>
              <w:top w:val="nil"/>
              <w:left w:val="nil"/>
              <w:bottom w:val="nil"/>
              <w:right w:val="single" w:sz="4" w:space="0" w:color="auto"/>
            </w:tcBorders>
            <w:shd w:val="clear" w:color="auto" w:fill="auto"/>
            <w:noWrap/>
            <w:vAlign w:val="center"/>
            <w:hideMark/>
          </w:tcPr>
          <w:p w14:paraId="7B8B9A15"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FRI</w:t>
            </w:r>
          </w:p>
        </w:tc>
        <w:tc>
          <w:tcPr>
            <w:tcW w:w="874" w:type="dxa"/>
            <w:tcBorders>
              <w:top w:val="nil"/>
              <w:left w:val="nil"/>
              <w:bottom w:val="single" w:sz="4" w:space="0" w:color="auto"/>
              <w:right w:val="single" w:sz="4" w:space="0" w:color="auto"/>
            </w:tcBorders>
            <w:shd w:val="clear" w:color="000000" w:fill="D9D9D9"/>
            <w:noWrap/>
            <w:vAlign w:val="center"/>
            <w:hideMark/>
          </w:tcPr>
          <w:p w14:paraId="35A31BE1"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SAT</w:t>
            </w:r>
          </w:p>
        </w:tc>
      </w:tr>
      <w:tr w:rsidR="007823D1" w14:paraId="6E82E6D4" w14:textId="77777777" w:rsidTr="007823D1">
        <w:trPr>
          <w:trHeight w:val="675"/>
        </w:trPr>
        <w:tc>
          <w:tcPr>
            <w:tcW w:w="523" w:type="dxa"/>
            <w:tcBorders>
              <w:top w:val="nil"/>
              <w:left w:val="single" w:sz="4" w:space="0" w:color="auto"/>
              <w:bottom w:val="single" w:sz="4" w:space="0" w:color="auto"/>
              <w:right w:val="single" w:sz="4" w:space="0" w:color="auto"/>
            </w:tcBorders>
            <w:shd w:val="clear" w:color="auto" w:fill="auto"/>
            <w:noWrap/>
            <w:hideMark/>
          </w:tcPr>
          <w:p w14:paraId="0F42BA15"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1061" w:type="dxa"/>
            <w:tcBorders>
              <w:top w:val="nil"/>
              <w:left w:val="nil"/>
              <w:bottom w:val="single" w:sz="4" w:space="0" w:color="auto"/>
              <w:right w:val="single" w:sz="4" w:space="0" w:color="auto"/>
            </w:tcBorders>
            <w:shd w:val="clear" w:color="auto" w:fill="auto"/>
            <w:noWrap/>
            <w:hideMark/>
          </w:tcPr>
          <w:p w14:paraId="0DE96F9B"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82" w:type="dxa"/>
            <w:tcBorders>
              <w:top w:val="nil"/>
              <w:left w:val="nil"/>
              <w:bottom w:val="single" w:sz="4" w:space="0" w:color="auto"/>
              <w:right w:val="single" w:sz="4" w:space="0" w:color="auto"/>
            </w:tcBorders>
            <w:shd w:val="clear" w:color="auto" w:fill="auto"/>
            <w:noWrap/>
            <w:hideMark/>
          </w:tcPr>
          <w:p w14:paraId="4F6B34B8"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w:t>
            </w:r>
          </w:p>
        </w:tc>
        <w:tc>
          <w:tcPr>
            <w:tcW w:w="882" w:type="dxa"/>
            <w:tcBorders>
              <w:top w:val="nil"/>
              <w:left w:val="nil"/>
              <w:bottom w:val="single" w:sz="4" w:space="0" w:color="auto"/>
              <w:right w:val="single" w:sz="4" w:space="0" w:color="auto"/>
            </w:tcBorders>
            <w:shd w:val="clear" w:color="auto" w:fill="auto"/>
            <w:noWrap/>
            <w:hideMark/>
          </w:tcPr>
          <w:p w14:paraId="5ED26583"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w:t>
            </w:r>
          </w:p>
        </w:tc>
        <w:tc>
          <w:tcPr>
            <w:tcW w:w="882" w:type="dxa"/>
            <w:tcBorders>
              <w:top w:val="nil"/>
              <w:left w:val="nil"/>
              <w:bottom w:val="single" w:sz="4" w:space="0" w:color="auto"/>
              <w:right w:val="single" w:sz="4" w:space="0" w:color="auto"/>
            </w:tcBorders>
            <w:shd w:val="clear" w:color="auto" w:fill="auto"/>
            <w:noWrap/>
            <w:hideMark/>
          </w:tcPr>
          <w:p w14:paraId="488D374B"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3</w:t>
            </w:r>
          </w:p>
        </w:tc>
        <w:tc>
          <w:tcPr>
            <w:tcW w:w="881" w:type="dxa"/>
            <w:tcBorders>
              <w:top w:val="nil"/>
              <w:left w:val="nil"/>
              <w:bottom w:val="single" w:sz="4" w:space="0" w:color="auto"/>
              <w:right w:val="single" w:sz="4" w:space="0" w:color="auto"/>
            </w:tcBorders>
            <w:shd w:val="clear" w:color="auto" w:fill="auto"/>
            <w:noWrap/>
            <w:hideMark/>
          </w:tcPr>
          <w:p w14:paraId="6C8F16E1"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4</w:t>
            </w:r>
          </w:p>
        </w:tc>
        <w:tc>
          <w:tcPr>
            <w:tcW w:w="727" w:type="dxa"/>
            <w:tcBorders>
              <w:top w:val="nil"/>
              <w:left w:val="nil"/>
              <w:bottom w:val="single" w:sz="4" w:space="0" w:color="auto"/>
              <w:right w:val="single" w:sz="4" w:space="0" w:color="auto"/>
            </w:tcBorders>
            <w:shd w:val="clear" w:color="000000" w:fill="D9D9D9"/>
            <w:hideMark/>
          </w:tcPr>
          <w:p w14:paraId="486D9F63"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5</w:t>
            </w:r>
          </w:p>
        </w:tc>
        <w:tc>
          <w:tcPr>
            <w:tcW w:w="267" w:type="dxa"/>
            <w:tcBorders>
              <w:top w:val="nil"/>
              <w:left w:val="nil"/>
              <w:bottom w:val="nil"/>
              <w:right w:val="nil"/>
            </w:tcBorders>
            <w:shd w:val="clear" w:color="auto" w:fill="auto"/>
            <w:noWrap/>
            <w:vAlign w:val="bottom"/>
            <w:hideMark/>
          </w:tcPr>
          <w:p w14:paraId="3088774D" w14:textId="77777777" w:rsidR="007823D1" w:rsidRDefault="007823D1" w:rsidP="007823D1">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auto" w:fill="auto"/>
            <w:noWrap/>
            <w:hideMark/>
          </w:tcPr>
          <w:p w14:paraId="7E5592BF"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w:t>
            </w:r>
          </w:p>
        </w:tc>
        <w:tc>
          <w:tcPr>
            <w:tcW w:w="1061" w:type="dxa"/>
            <w:tcBorders>
              <w:top w:val="single" w:sz="4" w:space="0" w:color="auto"/>
              <w:left w:val="nil"/>
              <w:bottom w:val="single" w:sz="4" w:space="0" w:color="auto"/>
              <w:right w:val="single" w:sz="4" w:space="0" w:color="auto"/>
            </w:tcBorders>
            <w:shd w:val="clear" w:color="auto" w:fill="auto"/>
            <w:noWrap/>
            <w:hideMark/>
          </w:tcPr>
          <w:p w14:paraId="33EB980F"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w:t>
            </w:r>
          </w:p>
        </w:tc>
        <w:tc>
          <w:tcPr>
            <w:tcW w:w="881" w:type="dxa"/>
            <w:tcBorders>
              <w:top w:val="single" w:sz="4" w:space="0" w:color="auto"/>
              <w:left w:val="nil"/>
              <w:bottom w:val="single" w:sz="4" w:space="0" w:color="auto"/>
              <w:right w:val="single" w:sz="4" w:space="0" w:color="auto"/>
            </w:tcBorders>
            <w:shd w:val="clear" w:color="auto" w:fill="auto"/>
            <w:noWrap/>
            <w:hideMark/>
          </w:tcPr>
          <w:p w14:paraId="703535DD"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3</w:t>
            </w:r>
          </w:p>
        </w:tc>
        <w:tc>
          <w:tcPr>
            <w:tcW w:w="881" w:type="dxa"/>
            <w:tcBorders>
              <w:top w:val="single" w:sz="4" w:space="0" w:color="auto"/>
              <w:left w:val="nil"/>
              <w:bottom w:val="single" w:sz="4" w:space="0" w:color="auto"/>
              <w:right w:val="single" w:sz="4" w:space="0" w:color="auto"/>
            </w:tcBorders>
            <w:shd w:val="clear" w:color="auto" w:fill="auto"/>
            <w:noWrap/>
            <w:hideMark/>
          </w:tcPr>
          <w:p w14:paraId="446044E3"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4</w:t>
            </w:r>
          </w:p>
        </w:tc>
        <w:tc>
          <w:tcPr>
            <w:tcW w:w="881" w:type="dxa"/>
            <w:tcBorders>
              <w:top w:val="single" w:sz="4" w:space="0" w:color="auto"/>
              <w:left w:val="nil"/>
              <w:bottom w:val="single" w:sz="4" w:space="0" w:color="auto"/>
              <w:right w:val="single" w:sz="4" w:space="0" w:color="auto"/>
            </w:tcBorders>
            <w:shd w:val="clear" w:color="auto" w:fill="auto"/>
            <w:noWrap/>
            <w:hideMark/>
          </w:tcPr>
          <w:p w14:paraId="3C3F9DFE"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5</w:t>
            </w:r>
          </w:p>
        </w:tc>
        <w:tc>
          <w:tcPr>
            <w:tcW w:w="881" w:type="dxa"/>
            <w:tcBorders>
              <w:top w:val="single" w:sz="4" w:space="0" w:color="auto"/>
              <w:left w:val="nil"/>
              <w:bottom w:val="single" w:sz="4" w:space="0" w:color="auto"/>
              <w:right w:val="single" w:sz="4" w:space="0" w:color="auto"/>
            </w:tcBorders>
            <w:shd w:val="clear" w:color="auto" w:fill="auto"/>
            <w:noWrap/>
            <w:hideMark/>
          </w:tcPr>
          <w:p w14:paraId="6F9CF7D5"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6</w:t>
            </w:r>
          </w:p>
        </w:tc>
        <w:tc>
          <w:tcPr>
            <w:tcW w:w="874" w:type="dxa"/>
            <w:tcBorders>
              <w:top w:val="nil"/>
              <w:left w:val="nil"/>
              <w:bottom w:val="single" w:sz="4" w:space="0" w:color="auto"/>
              <w:right w:val="single" w:sz="4" w:space="0" w:color="auto"/>
            </w:tcBorders>
            <w:shd w:val="clear" w:color="000000" w:fill="D9D9D9"/>
            <w:hideMark/>
          </w:tcPr>
          <w:p w14:paraId="73DC890E"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7</w:t>
            </w:r>
          </w:p>
        </w:tc>
      </w:tr>
      <w:tr w:rsidR="007823D1" w14:paraId="6703ADB5" w14:textId="77777777" w:rsidTr="007823D1">
        <w:trPr>
          <w:trHeight w:val="675"/>
        </w:trPr>
        <w:tc>
          <w:tcPr>
            <w:tcW w:w="523" w:type="dxa"/>
            <w:tcBorders>
              <w:top w:val="nil"/>
              <w:left w:val="single" w:sz="4" w:space="0" w:color="auto"/>
              <w:bottom w:val="single" w:sz="4" w:space="0" w:color="auto"/>
              <w:right w:val="single" w:sz="4" w:space="0" w:color="auto"/>
            </w:tcBorders>
            <w:shd w:val="clear" w:color="000000" w:fill="D9D9D9"/>
            <w:noWrap/>
            <w:hideMark/>
          </w:tcPr>
          <w:p w14:paraId="2EDE3FE3"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6</w:t>
            </w:r>
          </w:p>
        </w:tc>
        <w:tc>
          <w:tcPr>
            <w:tcW w:w="1061" w:type="dxa"/>
            <w:tcBorders>
              <w:top w:val="nil"/>
              <w:left w:val="nil"/>
              <w:bottom w:val="single" w:sz="4" w:space="0" w:color="auto"/>
              <w:right w:val="single" w:sz="4" w:space="0" w:color="auto"/>
            </w:tcBorders>
            <w:shd w:val="clear" w:color="auto" w:fill="auto"/>
            <w:hideMark/>
          </w:tcPr>
          <w:p w14:paraId="1F45BE75"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7</w:t>
            </w:r>
          </w:p>
        </w:tc>
        <w:tc>
          <w:tcPr>
            <w:tcW w:w="882" w:type="dxa"/>
            <w:tcBorders>
              <w:top w:val="nil"/>
              <w:left w:val="nil"/>
              <w:bottom w:val="single" w:sz="4" w:space="0" w:color="auto"/>
              <w:right w:val="single" w:sz="4" w:space="0" w:color="auto"/>
            </w:tcBorders>
            <w:shd w:val="clear" w:color="auto" w:fill="auto"/>
            <w:noWrap/>
            <w:hideMark/>
          </w:tcPr>
          <w:p w14:paraId="51A863EC"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8</w:t>
            </w:r>
          </w:p>
        </w:tc>
        <w:tc>
          <w:tcPr>
            <w:tcW w:w="882" w:type="dxa"/>
            <w:tcBorders>
              <w:top w:val="nil"/>
              <w:left w:val="nil"/>
              <w:bottom w:val="single" w:sz="4" w:space="0" w:color="auto"/>
              <w:right w:val="single" w:sz="4" w:space="0" w:color="auto"/>
            </w:tcBorders>
            <w:shd w:val="clear" w:color="auto" w:fill="auto"/>
            <w:noWrap/>
            <w:hideMark/>
          </w:tcPr>
          <w:p w14:paraId="440E3145"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9</w:t>
            </w:r>
          </w:p>
        </w:tc>
        <w:tc>
          <w:tcPr>
            <w:tcW w:w="882" w:type="dxa"/>
            <w:tcBorders>
              <w:top w:val="nil"/>
              <w:left w:val="nil"/>
              <w:bottom w:val="single" w:sz="4" w:space="0" w:color="auto"/>
              <w:right w:val="single" w:sz="4" w:space="0" w:color="auto"/>
            </w:tcBorders>
            <w:shd w:val="clear" w:color="auto" w:fill="auto"/>
            <w:noWrap/>
            <w:hideMark/>
          </w:tcPr>
          <w:p w14:paraId="6F850A6A"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10</w:t>
            </w:r>
          </w:p>
        </w:tc>
        <w:tc>
          <w:tcPr>
            <w:tcW w:w="881" w:type="dxa"/>
            <w:tcBorders>
              <w:top w:val="nil"/>
              <w:left w:val="nil"/>
              <w:bottom w:val="single" w:sz="4" w:space="0" w:color="auto"/>
              <w:right w:val="single" w:sz="4" w:space="0" w:color="auto"/>
            </w:tcBorders>
            <w:shd w:val="clear" w:color="auto" w:fill="auto"/>
            <w:noWrap/>
            <w:hideMark/>
          </w:tcPr>
          <w:p w14:paraId="5DED895B"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11</w:t>
            </w:r>
          </w:p>
        </w:tc>
        <w:tc>
          <w:tcPr>
            <w:tcW w:w="727" w:type="dxa"/>
            <w:tcBorders>
              <w:top w:val="nil"/>
              <w:left w:val="nil"/>
              <w:bottom w:val="single" w:sz="4" w:space="0" w:color="auto"/>
              <w:right w:val="single" w:sz="4" w:space="0" w:color="auto"/>
            </w:tcBorders>
            <w:shd w:val="clear" w:color="000000" w:fill="D9D9D9"/>
            <w:noWrap/>
            <w:hideMark/>
          </w:tcPr>
          <w:p w14:paraId="7CBB43D8"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12</w:t>
            </w:r>
          </w:p>
        </w:tc>
        <w:tc>
          <w:tcPr>
            <w:tcW w:w="267" w:type="dxa"/>
            <w:tcBorders>
              <w:top w:val="nil"/>
              <w:left w:val="nil"/>
              <w:bottom w:val="nil"/>
              <w:right w:val="nil"/>
            </w:tcBorders>
            <w:shd w:val="clear" w:color="auto" w:fill="auto"/>
            <w:noWrap/>
            <w:vAlign w:val="bottom"/>
            <w:hideMark/>
          </w:tcPr>
          <w:p w14:paraId="3726A2DD" w14:textId="77777777" w:rsidR="007823D1" w:rsidRDefault="007823D1" w:rsidP="007823D1">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000000" w:fill="D9D9D9"/>
            <w:noWrap/>
            <w:hideMark/>
          </w:tcPr>
          <w:p w14:paraId="6042D99E"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8</w:t>
            </w:r>
          </w:p>
        </w:tc>
        <w:tc>
          <w:tcPr>
            <w:tcW w:w="1061" w:type="dxa"/>
            <w:tcBorders>
              <w:top w:val="nil"/>
              <w:left w:val="nil"/>
              <w:bottom w:val="single" w:sz="4" w:space="0" w:color="auto"/>
              <w:right w:val="single" w:sz="4" w:space="0" w:color="auto"/>
            </w:tcBorders>
            <w:shd w:val="clear" w:color="auto" w:fill="auto"/>
            <w:noWrap/>
            <w:hideMark/>
          </w:tcPr>
          <w:p w14:paraId="7FA35A5C"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9</w:t>
            </w:r>
          </w:p>
        </w:tc>
        <w:tc>
          <w:tcPr>
            <w:tcW w:w="881" w:type="dxa"/>
            <w:tcBorders>
              <w:top w:val="nil"/>
              <w:left w:val="nil"/>
              <w:bottom w:val="single" w:sz="4" w:space="0" w:color="auto"/>
              <w:right w:val="single" w:sz="4" w:space="0" w:color="auto"/>
            </w:tcBorders>
            <w:shd w:val="clear" w:color="auto" w:fill="auto"/>
            <w:noWrap/>
            <w:hideMark/>
          </w:tcPr>
          <w:p w14:paraId="38CE8511"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10</w:t>
            </w:r>
          </w:p>
        </w:tc>
        <w:tc>
          <w:tcPr>
            <w:tcW w:w="881" w:type="dxa"/>
            <w:tcBorders>
              <w:top w:val="nil"/>
              <w:left w:val="nil"/>
              <w:bottom w:val="single" w:sz="4" w:space="0" w:color="auto"/>
              <w:right w:val="single" w:sz="4" w:space="0" w:color="auto"/>
            </w:tcBorders>
            <w:shd w:val="clear" w:color="auto" w:fill="auto"/>
            <w:noWrap/>
            <w:hideMark/>
          </w:tcPr>
          <w:p w14:paraId="65D3AA93"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11</w:t>
            </w:r>
          </w:p>
        </w:tc>
        <w:tc>
          <w:tcPr>
            <w:tcW w:w="881" w:type="dxa"/>
            <w:tcBorders>
              <w:top w:val="nil"/>
              <w:left w:val="nil"/>
              <w:bottom w:val="single" w:sz="4" w:space="0" w:color="auto"/>
              <w:right w:val="single" w:sz="4" w:space="0" w:color="auto"/>
            </w:tcBorders>
            <w:shd w:val="clear" w:color="auto" w:fill="auto"/>
            <w:noWrap/>
            <w:hideMark/>
          </w:tcPr>
          <w:p w14:paraId="0443BB99"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12</w:t>
            </w:r>
          </w:p>
        </w:tc>
        <w:tc>
          <w:tcPr>
            <w:tcW w:w="881" w:type="dxa"/>
            <w:tcBorders>
              <w:top w:val="nil"/>
              <w:left w:val="nil"/>
              <w:bottom w:val="single" w:sz="4" w:space="0" w:color="auto"/>
              <w:right w:val="single" w:sz="4" w:space="0" w:color="auto"/>
            </w:tcBorders>
            <w:shd w:val="clear" w:color="auto" w:fill="auto"/>
            <w:noWrap/>
            <w:hideMark/>
          </w:tcPr>
          <w:p w14:paraId="3580892A"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13</w:t>
            </w:r>
          </w:p>
        </w:tc>
        <w:tc>
          <w:tcPr>
            <w:tcW w:w="874" w:type="dxa"/>
            <w:tcBorders>
              <w:top w:val="nil"/>
              <w:left w:val="nil"/>
              <w:bottom w:val="single" w:sz="4" w:space="0" w:color="auto"/>
              <w:right w:val="single" w:sz="4" w:space="0" w:color="auto"/>
            </w:tcBorders>
            <w:shd w:val="clear" w:color="000000" w:fill="D9D9D9"/>
            <w:noWrap/>
            <w:hideMark/>
          </w:tcPr>
          <w:p w14:paraId="1F1AED05"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14</w:t>
            </w:r>
          </w:p>
        </w:tc>
      </w:tr>
      <w:tr w:rsidR="007823D1" w14:paraId="09969FB7" w14:textId="77777777" w:rsidTr="007823D1">
        <w:trPr>
          <w:trHeight w:val="675"/>
        </w:trPr>
        <w:tc>
          <w:tcPr>
            <w:tcW w:w="523" w:type="dxa"/>
            <w:tcBorders>
              <w:top w:val="nil"/>
              <w:left w:val="single" w:sz="4" w:space="0" w:color="auto"/>
              <w:bottom w:val="single" w:sz="4" w:space="0" w:color="auto"/>
              <w:right w:val="single" w:sz="4" w:space="0" w:color="auto"/>
            </w:tcBorders>
            <w:shd w:val="clear" w:color="000000" w:fill="D9D9D9"/>
            <w:noWrap/>
            <w:hideMark/>
          </w:tcPr>
          <w:p w14:paraId="132BF13E"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13</w:t>
            </w:r>
          </w:p>
        </w:tc>
        <w:tc>
          <w:tcPr>
            <w:tcW w:w="1061" w:type="dxa"/>
            <w:tcBorders>
              <w:top w:val="nil"/>
              <w:left w:val="nil"/>
              <w:bottom w:val="single" w:sz="4" w:space="0" w:color="auto"/>
              <w:right w:val="single" w:sz="4" w:space="0" w:color="auto"/>
            </w:tcBorders>
            <w:shd w:val="clear" w:color="000000" w:fill="92CDDC"/>
            <w:hideMark/>
          </w:tcPr>
          <w:p w14:paraId="17D28E00"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xml:space="preserve">14              </w:t>
            </w:r>
            <w:proofErr w:type="spellStart"/>
            <w:r>
              <w:rPr>
                <w:rFonts w:ascii="Arial Narrow" w:hAnsi="Arial Narrow" w:cs="Calibri"/>
                <w:color w:val="000000"/>
                <w:sz w:val="14"/>
                <w:szCs w:val="14"/>
              </w:rPr>
              <w:t>Valentines</w:t>
            </w:r>
            <w:proofErr w:type="spellEnd"/>
            <w:r>
              <w:rPr>
                <w:rFonts w:ascii="Arial Narrow" w:hAnsi="Arial Narrow" w:cs="Calibri"/>
                <w:color w:val="000000"/>
                <w:sz w:val="14"/>
                <w:szCs w:val="14"/>
              </w:rPr>
              <w:t xml:space="preserve"> Day                                           No School </w:t>
            </w:r>
          </w:p>
        </w:tc>
        <w:tc>
          <w:tcPr>
            <w:tcW w:w="882" w:type="dxa"/>
            <w:tcBorders>
              <w:top w:val="nil"/>
              <w:left w:val="nil"/>
              <w:bottom w:val="single" w:sz="4" w:space="0" w:color="auto"/>
              <w:right w:val="single" w:sz="4" w:space="0" w:color="auto"/>
            </w:tcBorders>
            <w:shd w:val="clear" w:color="auto" w:fill="auto"/>
            <w:noWrap/>
            <w:hideMark/>
          </w:tcPr>
          <w:p w14:paraId="039E4B81"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15</w:t>
            </w:r>
          </w:p>
        </w:tc>
        <w:tc>
          <w:tcPr>
            <w:tcW w:w="882" w:type="dxa"/>
            <w:tcBorders>
              <w:top w:val="nil"/>
              <w:left w:val="nil"/>
              <w:bottom w:val="single" w:sz="4" w:space="0" w:color="auto"/>
              <w:right w:val="single" w:sz="4" w:space="0" w:color="auto"/>
            </w:tcBorders>
            <w:shd w:val="clear" w:color="auto" w:fill="auto"/>
            <w:noWrap/>
            <w:hideMark/>
          </w:tcPr>
          <w:p w14:paraId="6AC33B80"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16</w:t>
            </w:r>
          </w:p>
        </w:tc>
        <w:tc>
          <w:tcPr>
            <w:tcW w:w="882" w:type="dxa"/>
            <w:tcBorders>
              <w:top w:val="nil"/>
              <w:left w:val="nil"/>
              <w:bottom w:val="single" w:sz="4" w:space="0" w:color="auto"/>
              <w:right w:val="single" w:sz="4" w:space="0" w:color="auto"/>
            </w:tcBorders>
            <w:shd w:val="clear" w:color="auto" w:fill="auto"/>
            <w:noWrap/>
            <w:hideMark/>
          </w:tcPr>
          <w:p w14:paraId="5ECE7AB6"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17</w:t>
            </w:r>
          </w:p>
        </w:tc>
        <w:tc>
          <w:tcPr>
            <w:tcW w:w="881" w:type="dxa"/>
            <w:tcBorders>
              <w:top w:val="nil"/>
              <w:left w:val="nil"/>
              <w:bottom w:val="single" w:sz="4" w:space="0" w:color="auto"/>
              <w:right w:val="single" w:sz="4" w:space="0" w:color="auto"/>
            </w:tcBorders>
            <w:shd w:val="clear" w:color="auto" w:fill="auto"/>
            <w:noWrap/>
            <w:hideMark/>
          </w:tcPr>
          <w:p w14:paraId="32467075"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18</w:t>
            </w:r>
          </w:p>
        </w:tc>
        <w:tc>
          <w:tcPr>
            <w:tcW w:w="727" w:type="dxa"/>
            <w:tcBorders>
              <w:top w:val="nil"/>
              <w:left w:val="nil"/>
              <w:bottom w:val="single" w:sz="4" w:space="0" w:color="auto"/>
              <w:right w:val="single" w:sz="4" w:space="0" w:color="auto"/>
            </w:tcBorders>
            <w:shd w:val="clear" w:color="000000" w:fill="D9D9D9"/>
            <w:noWrap/>
            <w:hideMark/>
          </w:tcPr>
          <w:p w14:paraId="53551843"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19</w:t>
            </w:r>
          </w:p>
        </w:tc>
        <w:tc>
          <w:tcPr>
            <w:tcW w:w="267" w:type="dxa"/>
            <w:tcBorders>
              <w:top w:val="nil"/>
              <w:left w:val="nil"/>
              <w:bottom w:val="nil"/>
              <w:right w:val="nil"/>
            </w:tcBorders>
            <w:shd w:val="clear" w:color="auto" w:fill="auto"/>
            <w:noWrap/>
            <w:vAlign w:val="bottom"/>
            <w:hideMark/>
          </w:tcPr>
          <w:p w14:paraId="0290A16E" w14:textId="77777777" w:rsidR="007823D1" w:rsidRDefault="007823D1" w:rsidP="007823D1">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000000" w:fill="D9D9D9"/>
            <w:noWrap/>
            <w:hideMark/>
          </w:tcPr>
          <w:p w14:paraId="018D9956"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15</w:t>
            </w:r>
          </w:p>
        </w:tc>
        <w:tc>
          <w:tcPr>
            <w:tcW w:w="1061" w:type="dxa"/>
            <w:tcBorders>
              <w:top w:val="nil"/>
              <w:left w:val="nil"/>
              <w:bottom w:val="single" w:sz="4" w:space="0" w:color="auto"/>
              <w:right w:val="single" w:sz="4" w:space="0" w:color="auto"/>
            </w:tcBorders>
            <w:shd w:val="clear" w:color="auto" w:fill="auto"/>
            <w:noWrap/>
            <w:hideMark/>
          </w:tcPr>
          <w:p w14:paraId="30401757"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16</w:t>
            </w:r>
          </w:p>
        </w:tc>
        <w:tc>
          <w:tcPr>
            <w:tcW w:w="881" w:type="dxa"/>
            <w:tcBorders>
              <w:top w:val="nil"/>
              <w:left w:val="nil"/>
              <w:bottom w:val="single" w:sz="4" w:space="0" w:color="auto"/>
              <w:right w:val="single" w:sz="4" w:space="0" w:color="auto"/>
            </w:tcBorders>
            <w:shd w:val="clear" w:color="auto" w:fill="auto"/>
            <w:noWrap/>
            <w:hideMark/>
          </w:tcPr>
          <w:p w14:paraId="25CC3DB1"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17</w:t>
            </w:r>
          </w:p>
        </w:tc>
        <w:tc>
          <w:tcPr>
            <w:tcW w:w="881" w:type="dxa"/>
            <w:tcBorders>
              <w:top w:val="nil"/>
              <w:left w:val="nil"/>
              <w:bottom w:val="single" w:sz="4" w:space="0" w:color="auto"/>
              <w:right w:val="single" w:sz="4" w:space="0" w:color="auto"/>
            </w:tcBorders>
            <w:shd w:val="clear" w:color="auto" w:fill="auto"/>
            <w:noWrap/>
            <w:hideMark/>
          </w:tcPr>
          <w:p w14:paraId="276774E0"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18</w:t>
            </w:r>
          </w:p>
        </w:tc>
        <w:tc>
          <w:tcPr>
            <w:tcW w:w="881" w:type="dxa"/>
            <w:tcBorders>
              <w:top w:val="nil"/>
              <w:left w:val="nil"/>
              <w:bottom w:val="single" w:sz="4" w:space="0" w:color="auto"/>
              <w:right w:val="single" w:sz="4" w:space="0" w:color="auto"/>
            </w:tcBorders>
            <w:shd w:val="clear" w:color="auto" w:fill="auto"/>
            <w:hideMark/>
          </w:tcPr>
          <w:p w14:paraId="46FB6EBC"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19</w:t>
            </w:r>
          </w:p>
        </w:tc>
        <w:tc>
          <w:tcPr>
            <w:tcW w:w="881" w:type="dxa"/>
            <w:tcBorders>
              <w:top w:val="nil"/>
              <w:left w:val="nil"/>
              <w:bottom w:val="single" w:sz="4" w:space="0" w:color="auto"/>
              <w:right w:val="single" w:sz="4" w:space="0" w:color="auto"/>
            </w:tcBorders>
            <w:shd w:val="clear" w:color="auto" w:fill="auto"/>
            <w:hideMark/>
          </w:tcPr>
          <w:p w14:paraId="36D3EAB7"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20</w:t>
            </w:r>
          </w:p>
        </w:tc>
        <w:tc>
          <w:tcPr>
            <w:tcW w:w="874" w:type="dxa"/>
            <w:tcBorders>
              <w:top w:val="nil"/>
              <w:left w:val="nil"/>
              <w:bottom w:val="single" w:sz="4" w:space="0" w:color="auto"/>
              <w:right w:val="single" w:sz="4" w:space="0" w:color="auto"/>
            </w:tcBorders>
            <w:shd w:val="clear" w:color="000000" w:fill="D9D9D9"/>
            <w:noWrap/>
            <w:hideMark/>
          </w:tcPr>
          <w:p w14:paraId="7AE04A7D"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21</w:t>
            </w:r>
          </w:p>
        </w:tc>
      </w:tr>
      <w:tr w:rsidR="007823D1" w14:paraId="4A7E75AE" w14:textId="77777777" w:rsidTr="007823D1">
        <w:trPr>
          <w:trHeight w:val="675"/>
        </w:trPr>
        <w:tc>
          <w:tcPr>
            <w:tcW w:w="523" w:type="dxa"/>
            <w:tcBorders>
              <w:top w:val="nil"/>
              <w:left w:val="single" w:sz="4" w:space="0" w:color="auto"/>
              <w:bottom w:val="single" w:sz="4" w:space="0" w:color="auto"/>
              <w:right w:val="single" w:sz="4" w:space="0" w:color="auto"/>
            </w:tcBorders>
            <w:shd w:val="clear" w:color="000000" w:fill="D9D9D9"/>
            <w:noWrap/>
            <w:hideMark/>
          </w:tcPr>
          <w:p w14:paraId="7279DE28"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20</w:t>
            </w:r>
          </w:p>
        </w:tc>
        <w:tc>
          <w:tcPr>
            <w:tcW w:w="1061" w:type="dxa"/>
            <w:tcBorders>
              <w:top w:val="nil"/>
              <w:left w:val="nil"/>
              <w:bottom w:val="single" w:sz="4" w:space="0" w:color="auto"/>
              <w:right w:val="single" w:sz="4" w:space="0" w:color="auto"/>
            </w:tcBorders>
            <w:shd w:val="clear" w:color="000000" w:fill="F2DCDB"/>
            <w:hideMark/>
          </w:tcPr>
          <w:p w14:paraId="484CAAF4"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21          President's Day   No School</w:t>
            </w:r>
          </w:p>
        </w:tc>
        <w:tc>
          <w:tcPr>
            <w:tcW w:w="882" w:type="dxa"/>
            <w:tcBorders>
              <w:top w:val="nil"/>
              <w:left w:val="nil"/>
              <w:bottom w:val="single" w:sz="4" w:space="0" w:color="auto"/>
              <w:right w:val="single" w:sz="4" w:space="0" w:color="auto"/>
            </w:tcBorders>
            <w:shd w:val="clear" w:color="auto" w:fill="auto"/>
            <w:noWrap/>
            <w:hideMark/>
          </w:tcPr>
          <w:p w14:paraId="40472763"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22</w:t>
            </w:r>
          </w:p>
        </w:tc>
        <w:tc>
          <w:tcPr>
            <w:tcW w:w="882" w:type="dxa"/>
            <w:tcBorders>
              <w:top w:val="nil"/>
              <w:left w:val="nil"/>
              <w:bottom w:val="single" w:sz="4" w:space="0" w:color="auto"/>
              <w:right w:val="single" w:sz="4" w:space="0" w:color="auto"/>
            </w:tcBorders>
            <w:shd w:val="clear" w:color="auto" w:fill="auto"/>
            <w:hideMark/>
          </w:tcPr>
          <w:p w14:paraId="04BEC527"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23</w:t>
            </w:r>
          </w:p>
        </w:tc>
        <w:tc>
          <w:tcPr>
            <w:tcW w:w="882" w:type="dxa"/>
            <w:tcBorders>
              <w:top w:val="nil"/>
              <w:left w:val="nil"/>
              <w:bottom w:val="single" w:sz="4" w:space="0" w:color="auto"/>
              <w:right w:val="single" w:sz="4" w:space="0" w:color="auto"/>
            </w:tcBorders>
            <w:shd w:val="clear" w:color="000000" w:fill="B7DEE8"/>
            <w:hideMark/>
          </w:tcPr>
          <w:p w14:paraId="259E27E3"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24                           PTC                          4-7</w:t>
            </w:r>
          </w:p>
        </w:tc>
        <w:tc>
          <w:tcPr>
            <w:tcW w:w="881" w:type="dxa"/>
            <w:tcBorders>
              <w:top w:val="nil"/>
              <w:left w:val="nil"/>
              <w:bottom w:val="single" w:sz="4" w:space="0" w:color="auto"/>
              <w:right w:val="single" w:sz="4" w:space="0" w:color="auto"/>
            </w:tcBorders>
            <w:shd w:val="clear" w:color="000000" w:fill="B7DEE8"/>
            <w:hideMark/>
          </w:tcPr>
          <w:p w14:paraId="3F6CE437"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xml:space="preserve">25                                  PTC  8-12      8th Next </w:t>
            </w:r>
            <w:proofErr w:type="gramStart"/>
            <w:r>
              <w:rPr>
                <w:rFonts w:ascii="Arial Narrow" w:hAnsi="Arial Narrow" w:cs="Calibri"/>
                <w:color w:val="000000"/>
                <w:sz w:val="14"/>
                <w:szCs w:val="14"/>
              </w:rPr>
              <w:t>Step  No</w:t>
            </w:r>
            <w:proofErr w:type="gramEnd"/>
            <w:r>
              <w:rPr>
                <w:rFonts w:ascii="Arial Narrow" w:hAnsi="Arial Narrow" w:cs="Calibri"/>
                <w:color w:val="000000"/>
                <w:sz w:val="14"/>
                <w:szCs w:val="14"/>
              </w:rPr>
              <w:t xml:space="preserve"> School</w:t>
            </w:r>
          </w:p>
        </w:tc>
        <w:tc>
          <w:tcPr>
            <w:tcW w:w="727" w:type="dxa"/>
            <w:tcBorders>
              <w:top w:val="nil"/>
              <w:left w:val="nil"/>
              <w:bottom w:val="single" w:sz="4" w:space="0" w:color="auto"/>
              <w:right w:val="single" w:sz="4" w:space="0" w:color="auto"/>
            </w:tcBorders>
            <w:shd w:val="clear" w:color="000000" w:fill="D9D9D9"/>
            <w:noWrap/>
            <w:hideMark/>
          </w:tcPr>
          <w:p w14:paraId="4F7BE706"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26</w:t>
            </w:r>
          </w:p>
        </w:tc>
        <w:tc>
          <w:tcPr>
            <w:tcW w:w="267" w:type="dxa"/>
            <w:tcBorders>
              <w:top w:val="nil"/>
              <w:left w:val="nil"/>
              <w:bottom w:val="nil"/>
              <w:right w:val="nil"/>
            </w:tcBorders>
            <w:shd w:val="clear" w:color="auto" w:fill="auto"/>
            <w:noWrap/>
            <w:vAlign w:val="bottom"/>
            <w:hideMark/>
          </w:tcPr>
          <w:p w14:paraId="5F5AB13C" w14:textId="77777777" w:rsidR="007823D1" w:rsidRDefault="007823D1" w:rsidP="007823D1">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000000" w:fill="D9D9D9"/>
            <w:noWrap/>
            <w:hideMark/>
          </w:tcPr>
          <w:p w14:paraId="354E45C1"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22</w:t>
            </w:r>
          </w:p>
        </w:tc>
        <w:tc>
          <w:tcPr>
            <w:tcW w:w="1061" w:type="dxa"/>
            <w:tcBorders>
              <w:top w:val="nil"/>
              <w:left w:val="nil"/>
              <w:bottom w:val="single" w:sz="4" w:space="0" w:color="auto"/>
              <w:right w:val="single" w:sz="4" w:space="0" w:color="auto"/>
            </w:tcBorders>
            <w:shd w:val="clear" w:color="auto" w:fill="auto"/>
            <w:noWrap/>
            <w:hideMark/>
          </w:tcPr>
          <w:p w14:paraId="16D6D9BA"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23</w:t>
            </w:r>
          </w:p>
        </w:tc>
        <w:tc>
          <w:tcPr>
            <w:tcW w:w="881" w:type="dxa"/>
            <w:tcBorders>
              <w:top w:val="nil"/>
              <w:left w:val="nil"/>
              <w:bottom w:val="single" w:sz="4" w:space="0" w:color="auto"/>
              <w:right w:val="single" w:sz="4" w:space="0" w:color="auto"/>
            </w:tcBorders>
            <w:shd w:val="clear" w:color="auto" w:fill="auto"/>
            <w:noWrap/>
            <w:hideMark/>
          </w:tcPr>
          <w:p w14:paraId="4B6B7B87"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24</w:t>
            </w:r>
          </w:p>
        </w:tc>
        <w:tc>
          <w:tcPr>
            <w:tcW w:w="881" w:type="dxa"/>
            <w:tcBorders>
              <w:top w:val="nil"/>
              <w:left w:val="nil"/>
              <w:bottom w:val="single" w:sz="4" w:space="0" w:color="auto"/>
              <w:right w:val="single" w:sz="4" w:space="0" w:color="auto"/>
            </w:tcBorders>
            <w:shd w:val="clear" w:color="auto" w:fill="auto"/>
            <w:hideMark/>
          </w:tcPr>
          <w:p w14:paraId="756EC467"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25</w:t>
            </w:r>
          </w:p>
        </w:tc>
        <w:tc>
          <w:tcPr>
            <w:tcW w:w="881" w:type="dxa"/>
            <w:tcBorders>
              <w:top w:val="nil"/>
              <w:left w:val="nil"/>
              <w:bottom w:val="single" w:sz="4" w:space="0" w:color="auto"/>
              <w:right w:val="single" w:sz="4" w:space="0" w:color="auto"/>
            </w:tcBorders>
            <w:shd w:val="clear" w:color="auto" w:fill="auto"/>
            <w:hideMark/>
          </w:tcPr>
          <w:p w14:paraId="3571A5DE"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26</w:t>
            </w:r>
          </w:p>
        </w:tc>
        <w:tc>
          <w:tcPr>
            <w:tcW w:w="881" w:type="dxa"/>
            <w:tcBorders>
              <w:top w:val="nil"/>
              <w:left w:val="nil"/>
              <w:bottom w:val="single" w:sz="4" w:space="0" w:color="auto"/>
              <w:right w:val="single" w:sz="4" w:space="0" w:color="auto"/>
            </w:tcBorders>
            <w:shd w:val="clear" w:color="auto" w:fill="auto"/>
            <w:hideMark/>
          </w:tcPr>
          <w:p w14:paraId="63F518A0"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27</w:t>
            </w:r>
          </w:p>
        </w:tc>
        <w:tc>
          <w:tcPr>
            <w:tcW w:w="874" w:type="dxa"/>
            <w:tcBorders>
              <w:top w:val="nil"/>
              <w:left w:val="nil"/>
              <w:bottom w:val="single" w:sz="4" w:space="0" w:color="auto"/>
              <w:right w:val="single" w:sz="4" w:space="0" w:color="auto"/>
            </w:tcBorders>
            <w:shd w:val="clear" w:color="000000" w:fill="D9D9D9"/>
            <w:noWrap/>
            <w:hideMark/>
          </w:tcPr>
          <w:p w14:paraId="4CBEB04E"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28</w:t>
            </w:r>
          </w:p>
        </w:tc>
      </w:tr>
      <w:tr w:rsidR="007823D1" w14:paraId="33AA786C" w14:textId="77777777" w:rsidTr="007823D1">
        <w:trPr>
          <w:trHeight w:val="675"/>
        </w:trPr>
        <w:tc>
          <w:tcPr>
            <w:tcW w:w="523" w:type="dxa"/>
            <w:tcBorders>
              <w:top w:val="nil"/>
              <w:left w:val="single" w:sz="4" w:space="0" w:color="auto"/>
              <w:bottom w:val="single" w:sz="4" w:space="0" w:color="auto"/>
              <w:right w:val="single" w:sz="4" w:space="0" w:color="auto"/>
            </w:tcBorders>
            <w:shd w:val="clear" w:color="000000" w:fill="D9D9D9"/>
            <w:noWrap/>
            <w:hideMark/>
          </w:tcPr>
          <w:p w14:paraId="707569C7"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27</w:t>
            </w:r>
          </w:p>
        </w:tc>
        <w:tc>
          <w:tcPr>
            <w:tcW w:w="1061" w:type="dxa"/>
            <w:tcBorders>
              <w:top w:val="nil"/>
              <w:left w:val="nil"/>
              <w:bottom w:val="single" w:sz="4" w:space="0" w:color="auto"/>
              <w:right w:val="single" w:sz="4" w:space="0" w:color="auto"/>
            </w:tcBorders>
            <w:shd w:val="clear" w:color="auto" w:fill="auto"/>
            <w:noWrap/>
            <w:hideMark/>
          </w:tcPr>
          <w:p w14:paraId="6367E1C4"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28</w:t>
            </w:r>
          </w:p>
        </w:tc>
        <w:tc>
          <w:tcPr>
            <w:tcW w:w="882" w:type="dxa"/>
            <w:tcBorders>
              <w:top w:val="nil"/>
              <w:left w:val="nil"/>
              <w:bottom w:val="single" w:sz="4" w:space="0" w:color="auto"/>
              <w:right w:val="single" w:sz="4" w:space="0" w:color="auto"/>
            </w:tcBorders>
            <w:shd w:val="clear" w:color="auto" w:fill="auto"/>
            <w:noWrap/>
            <w:hideMark/>
          </w:tcPr>
          <w:p w14:paraId="234CFA64"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82" w:type="dxa"/>
            <w:tcBorders>
              <w:top w:val="nil"/>
              <w:left w:val="nil"/>
              <w:bottom w:val="single" w:sz="4" w:space="0" w:color="auto"/>
              <w:right w:val="single" w:sz="4" w:space="0" w:color="auto"/>
            </w:tcBorders>
            <w:shd w:val="clear" w:color="auto" w:fill="auto"/>
            <w:noWrap/>
            <w:hideMark/>
          </w:tcPr>
          <w:p w14:paraId="5B2E8E2A"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82" w:type="dxa"/>
            <w:tcBorders>
              <w:top w:val="nil"/>
              <w:left w:val="nil"/>
              <w:bottom w:val="single" w:sz="4" w:space="0" w:color="auto"/>
              <w:right w:val="single" w:sz="4" w:space="0" w:color="auto"/>
            </w:tcBorders>
            <w:shd w:val="clear" w:color="auto" w:fill="auto"/>
            <w:hideMark/>
          </w:tcPr>
          <w:p w14:paraId="2410D82C"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81" w:type="dxa"/>
            <w:tcBorders>
              <w:top w:val="nil"/>
              <w:left w:val="nil"/>
              <w:bottom w:val="single" w:sz="4" w:space="0" w:color="auto"/>
              <w:right w:val="single" w:sz="4" w:space="0" w:color="auto"/>
            </w:tcBorders>
            <w:shd w:val="clear" w:color="auto" w:fill="auto"/>
            <w:hideMark/>
          </w:tcPr>
          <w:p w14:paraId="3541CD94"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727" w:type="dxa"/>
            <w:tcBorders>
              <w:top w:val="nil"/>
              <w:left w:val="nil"/>
              <w:bottom w:val="single" w:sz="4" w:space="0" w:color="auto"/>
              <w:right w:val="single" w:sz="4" w:space="0" w:color="auto"/>
            </w:tcBorders>
            <w:shd w:val="clear" w:color="auto" w:fill="auto"/>
            <w:noWrap/>
            <w:hideMark/>
          </w:tcPr>
          <w:p w14:paraId="38786615"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267" w:type="dxa"/>
            <w:tcBorders>
              <w:top w:val="nil"/>
              <w:left w:val="nil"/>
              <w:bottom w:val="nil"/>
              <w:right w:val="nil"/>
            </w:tcBorders>
            <w:shd w:val="clear" w:color="auto" w:fill="auto"/>
            <w:noWrap/>
            <w:vAlign w:val="bottom"/>
            <w:hideMark/>
          </w:tcPr>
          <w:p w14:paraId="7DF0F9C2" w14:textId="77777777" w:rsidR="007823D1" w:rsidRDefault="007823D1" w:rsidP="007823D1">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000000" w:fill="D9D9D9"/>
            <w:noWrap/>
            <w:hideMark/>
          </w:tcPr>
          <w:p w14:paraId="20AA8848"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29</w:t>
            </w:r>
          </w:p>
        </w:tc>
        <w:tc>
          <w:tcPr>
            <w:tcW w:w="1061" w:type="dxa"/>
            <w:tcBorders>
              <w:top w:val="nil"/>
              <w:left w:val="nil"/>
              <w:bottom w:val="single" w:sz="4" w:space="0" w:color="auto"/>
              <w:right w:val="single" w:sz="4" w:space="0" w:color="auto"/>
            </w:tcBorders>
            <w:shd w:val="clear" w:color="000000" w:fill="B7DEE8"/>
            <w:hideMark/>
          </w:tcPr>
          <w:p w14:paraId="493AEEEC"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30       Memorial Day</w:t>
            </w:r>
          </w:p>
        </w:tc>
        <w:tc>
          <w:tcPr>
            <w:tcW w:w="881" w:type="dxa"/>
            <w:tcBorders>
              <w:top w:val="nil"/>
              <w:left w:val="nil"/>
              <w:bottom w:val="single" w:sz="4" w:space="0" w:color="auto"/>
              <w:right w:val="single" w:sz="4" w:space="0" w:color="auto"/>
            </w:tcBorders>
            <w:shd w:val="clear" w:color="auto" w:fill="auto"/>
            <w:hideMark/>
          </w:tcPr>
          <w:p w14:paraId="74ECB97C"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31</w:t>
            </w:r>
          </w:p>
        </w:tc>
        <w:tc>
          <w:tcPr>
            <w:tcW w:w="881" w:type="dxa"/>
            <w:tcBorders>
              <w:top w:val="nil"/>
              <w:left w:val="nil"/>
              <w:bottom w:val="single" w:sz="4" w:space="0" w:color="auto"/>
              <w:right w:val="single" w:sz="4" w:space="0" w:color="auto"/>
            </w:tcBorders>
            <w:shd w:val="clear" w:color="auto" w:fill="auto"/>
            <w:hideMark/>
          </w:tcPr>
          <w:p w14:paraId="3894BD83"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81" w:type="dxa"/>
            <w:tcBorders>
              <w:top w:val="nil"/>
              <w:left w:val="nil"/>
              <w:bottom w:val="single" w:sz="4" w:space="0" w:color="auto"/>
              <w:right w:val="single" w:sz="4" w:space="0" w:color="auto"/>
            </w:tcBorders>
            <w:shd w:val="clear" w:color="auto" w:fill="auto"/>
            <w:noWrap/>
            <w:hideMark/>
          </w:tcPr>
          <w:p w14:paraId="3D3720FC"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81" w:type="dxa"/>
            <w:tcBorders>
              <w:top w:val="nil"/>
              <w:left w:val="nil"/>
              <w:bottom w:val="single" w:sz="4" w:space="0" w:color="auto"/>
              <w:right w:val="single" w:sz="4" w:space="0" w:color="auto"/>
            </w:tcBorders>
            <w:shd w:val="clear" w:color="auto" w:fill="auto"/>
            <w:noWrap/>
            <w:hideMark/>
          </w:tcPr>
          <w:p w14:paraId="06F92796"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74" w:type="dxa"/>
            <w:tcBorders>
              <w:top w:val="nil"/>
              <w:left w:val="nil"/>
              <w:bottom w:val="single" w:sz="4" w:space="0" w:color="auto"/>
              <w:right w:val="single" w:sz="4" w:space="0" w:color="auto"/>
            </w:tcBorders>
            <w:shd w:val="clear" w:color="000000" w:fill="D9D9D9"/>
            <w:noWrap/>
            <w:hideMark/>
          </w:tcPr>
          <w:p w14:paraId="1F705646"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r>
      <w:tr w:rsidR="007823D1" w14:paraId="55360A47" w14:textId="77777777" w:rsidTr="007823D1">
        <w:trPr>
          <w:trHeight w:val="520"/>
        </w:trPr>
        <w:tc>
          <w:tcPr>
            <w:tcW w:w="523" w:type="dxa"/>
            <w:tcBorders>
              <w:top w:val="nil"/>
              <w:left w:val="nil"/>
              <w:bottom w:val="nil"/>
              <w:right w:val="nil"/>
            </w:tcBorders>
            <w:shd w:val="clear" w:color="auto" w:fill="auto"/>
            <w:noWrap/>
            <w:hideMark/>
          </w:tcPr>
          <w:p w14:paraId="2DDA9B88" w14:textId="77777777" w:rsidR="007823D1" w:rsidRDefault="007823D1" w:rsidP="007823D1">
            <w:pPr>
              <w:jc w:val="right"/>
              <w:rPr>
                <w:rFonts w:ascii="Arial Narrow" w:hAnsi="Arial Narrow" w:cs="Calibri"/>
                <w:color w:val="000000"/>
                <w:sz w:val="14"/>
                <w:szCs w:val="14"/>
              </w:rPr>
            </w:pPr>
          </w:p>
        </w:tc>
        <w:tc>
          <w:tcPr>
            <w:tcW w:w="1061" w:type="dxa"/>
            <w:tcBorders>
              <w:top w:val="nil"/>
              <w:left w:val="nil"/>
              <w:bottom w:val="nil"/>
              <w:right w:val="nil"/>
            </w:tcBorders>
            <w:shd w:val="clear" w:color="auto" w:fill="auto"/>
            <w:noWrap/>
            <w:hideMark/>
          </w:tcPr>
          <w:p w14:paraId="368D7125" w14:textId="77777777" w:rsidR="007823D1" w:rsidRDefault="007823D1" w:rsidP="007823D1">
            <w:pPr>
              <w:jc w:val="right"/>
              <w:rPr>
                <w:sz w:val="20"/>
                <w:szCs w:val="20"/>
              </w:rPr>
            </w:pPr>
          </w:p>
        </w:tc>
        <w:tc>
          <w:tcPr>
            <w:tcW w:w="882" w:type="dxa"/>
            <w:tcBorders>
              <w:top w:val="nil"/>
              <w:left w:val="nil"/>
              <w:bottom w:val="nil"/>
              <w:right w:val="nil"/>
            </w:tcBorders>
            <w:shd w:val="clear" w:color="auto" w:fill="auto"/>
            <w:noWrap/>
            <w:hideMark/>
          </w:tcPr>
          <w:p w14:paraId="6B3A6FE1" w14:textId="77777777" w:rsidR="007823D1" w:rsidRDefault="007823D1" w:rsidP="007823D1">
            <w:pPr>
              <w:jc w:val="right"/>
              <w:rPr>
                <w:sz w:val="20"/>
                <w:szCs w:val="20"/>
              </w:rPr>
            </w:pPr>
          </w:p>
        </w:tc>
        <w:tc>
          <w:tcPr>
            <w:tcW w:w="882" w:type="dxa"/>
            <w:tcBorders>
              <w:top w:val="nil"/>
              <w:left w:val="nil"/>
              <w:bottom w:val="nil"/>
              <w:right w:val="nil"/>
            </w:tcBorders>
            <w:shd w:val="clear" w:color="auto" w:fill="auto"/>
            <w:noWrap/>
            <w:hideMark/>
          </w:tcPr>
          <w:p w14:paraId="3BE309F8" w14:textId="77777777" w:rsidR="007823D1" w:rsidRDefault="007823D1" w:rsidP="007823D1">
            <w:pPr>
              <w:jc w:val="right"/>
              <w:rPr>
                <w:sz w:val="20"/>
                <w:szCs w:val="20"/>
              </w:rPr>
            </w:pPr>
          </w:p>
        </w:tc>
        <w:tc>
          <w:tcPr>
            <w:tcW w:w="882" w:type="dxa"/>
            <w:tcBorders>
              <w:top w:val="nil"/>
              <w:left w:val="nil"/>
              <w:bottom w:val="nil"/>
              <w:right w:val="nil"/>
            </w:tcBorders>
            <w:shd w:val="clear" w:color="auto" w:fill="auto"/>
            <w:noWrap/>
            <w:hideMark/>
          </w:tcPr>
          <w:p w14:paraId="1002330F" w14:textId="77777777" w:rsidR="007823D1" w:rsidRDefault="007823D1" w:rsidP="007823D1">
            <w:pPr>
              <w:jc w:val="right"/>
              <w:rPr>
                <w:sz w:val="20"/>
                <w:szCs w:val="20"/>
              </w:rPr>
            </w:pPr>
          </w:p>
        </w:tc>
        <w:tc>
          <w:tcPr>
            <w:tcW w:w="881" w:type="dxa"/>
            <w:tcBorders>
              <w:top w:val="nil"/>
              <w:left w:val="nil"/>
              <w:bottom w:val="nil"/>
              <w:right w:val="nil"/>
            </w:tcBorders>
            <w:shd w:val="clear" w:color="auto" w:fill="auto"/>
            <w:noWrap/>
            <w:hideMark/>
          </w:tcPr>
          <w:p w14:paraId="3F6D7042" w14:textId="77777777" w:rsidR="007823D1" w:rsidRDefault="007823D1" w:rsidP="007823D1">
            <w:pPr>
              <w:jc w:val="right"/>
              <w:rPr>
                <w:sz w:val="20"/>
                <w:szCs w:val="20"/>
              </w:rPr>
            </w:pPr>
          </w:p>
        </w:tc>
        <w:tc>
          <w:tcPr>
            <w:tcW w:w="727" w:type="dxa"/>
            <w:tcBorders>
              <w:top w:val="nil"/>
              <w:left w:val="nil"/>
              <w:bottom w:val="nil"/>
              <w:right w:val="nil"/>
            </w:tcBorders>
            <w:shd w:val="clear" w:color="auto" w:fill="auto"/>
            <w:noWrap/>
            <w:hideMark/>
          </w:tcPr>
          <w:p w14:paraId="64787B73" w14:textId="77777777" w:rsidR="007823D1" w:rsidRDefault="007823D1" w:rsidP="007823D1">
            <w:pPr>
              <w:jc w:val="right"/>
              <w:rPr>
                <w:sz w:val="20"/>
                <w:szCs w:val="20"/>
              </w:rPr>
            </w:pPr>
          </w:p>
        </w:tc>
        <w:tc>
          <w:tcPr>
            <w:tcW w:w="267" w:type="dxa"/>
            <w:tcBorders>
              <w:top w:val="nil"/>
              <w:left w:val="nil"/>
              <w:bottom w:val="nil"/>
              <w:right w:val="nil"/>
            </w:tcBorders>
            <w:shd w:val="clear" w:color="auto" w:fill="auto"/>
            <w:noWrap/>
            <w:vAlign w:val="bottom"/>
            <w:hideMark/>
          </w:tcPr>
          <w:p w14:paraId="7D24E50F" w14:textId="77777777" w:rsidR="007823D1" w:rsidRDefault="007823D1" w:rsidP="007823D1">
            <w:pPr>
              <w:jc w:val="right"/>
              <w:rPr>
                <w:sz w:val="20"/>
                <w:szCs w:val="20"/>
              </w:rPr>
            </w:pPr>
          </w:p>
        </w:tc>
        <w:tc>
          <w:tcPr>
            <w:tcW w:w="523" w:type="dxa"/>
            <w:tcBorders>
              <w:top w:val="nil"/>
              <w:left w:val="nil"/>
              <w:bottom w:val="nil"/>
              <w:right w:val="nil"/>
            </w:tcBorders>
            <w:shd w:val="clear" w:color="auto" w:fill="auto"/>
            <w:noWrap/>
            <w:hideMark/>
          </w:tcPr>
          <w:p w14:paraId="0B745B13" w14:textId="77777777" w:rsidR="007823D1" w:rsidRDefault="007823D1" w:rsidP="007823D1">
            <w:pPr>
              <w:rPr>
                <w:sz w:val="20"/>
                <w:szCs w:val="20"/>
              </w:rPr>
            </w:pPr>
          </w:p>
        </w:tc>
        <w:tc>
          <w:tcPr>
            <w:tcW w:w="1061" w:type="dxa"/>
            <w:tcBorders>
              <w:top w:val="nil"/>
              <w:left w:val="nil"/>
              <w:bottom w:val="nil"/>
              <w:right w:val="nil"/>
            </w:tcBorders>
            <w:shd w:val="clear" w:color="auto" w:fill="auto"/>
            <w:hideMark/>
          </w:tcPr>
          <w:p w14:paraId="09D6ADAA" w14:textId="77777777" w:rsidR="007823D1" w:rsidRDefault="007823D1" w:rsidP="007823D1">
            <w:pPr>
              <w:jc w:val="right"/>
              <w:rPr>
                <w:sz w:val="20"/>
                <w:szCs w:val="20"/>
              </w:rPr>
            </w:pPr>
          </w:p>
        </w:tc>
        <w:tc>
          <w:tcPr>
            <w:tcW w:w="881" w:type="dxa"/>
            <w:tcBorders>
              <w:top w:val="nil"/>
              <w:left w:val="nil"/>
              <w:bottom w:val="nil"/>
              <w:right w:val="nil"/>
            </w:tcBorders>
            <w:shd w:val="clear" w:color="auto" w:fill="auto"/>
            <w:noWrap/>
            <w:hideMark/>
          </w:tcPr>
          <w:p w14:paraId="0BD10A5C" w14:textId="77777777" w:rsidR="007823D1" w:rsidRDefault="007823D1" w:rsidP="007823D1">
            <w:pPr>
              <w:jc w:val="right"/>
              <w:rPr>
                <w:sz w:val="20"/>
                <w:szCs w:val="20"/>
              </w:rPr>
            </w:pPr>
          </w:p>
        </w:tc>
        <w:tc>
          <w:tcPr>
            <w:tcW w:w="881" w:type="dxa"/>
            <w:tcBorders>
              <w:top w:val="nil"/>
              <w:left w:val="nil"/>
              <w:bottom w:val="nil"/>
              <w:right w:val="nil"/>
            </w:tcBorders>
            <w:shd w:val="clear" w:color="auto" w:fill="auto"/>
            <w:noWrap/>
            <w:hideMark/>
          </w:tcPr>
          <w:p w14:paraId="6D87165A" w14:textId="77777777" w:rsidR="007823D1" w:rsidRDefault="007823D1" w:rsidP="007823D1">
            <w:pPr>
              <w:jc w:val="right"/>
              <w:rPr>
                <w:sz w:val="20"/>
                <w:szCs w:val="20"/>
              </w:rPr>
            </w:pPr>
          </w:p>
        </w:tc>
        <w:tc>
          <w:tcPr>
            <w:tcW w:w="881" w:type="dxa"/>
            <w:tcBorders>
              <w:top w:val="nil"/>
              <w:left w:val="nil"/>
              <w:bottom w:val="nil"/>
              <w:right w:val="nil"/>
            </w:tcBorders>
            <w:shd w:val="clear" w:color="auto" w:fill="auto"/>
            <w:noWrap/>
            <w:hideMark/>
          </w:tcPr>
          <w:p w14:paraId="72717DF8" w14:textId="77777777" w:rsidR="007823D1" w:rsidRDefault="007823D1" w:rsidP="007823D1">
            <w:pPr>
              <w:jc w:val="right"/>
              <w:rPr>
                <w:sz w:val="20"/>
                <w:szCs w:val="20"/>
              </w:rPr>
            </w:pPr>
          </w:p>
        </w:tc>
        <w:tc>
          <w:tcPr>
            <w:tcW w:w="881" w:type="dxa"/>
            <w:tcBorders>
              <w:top w:val="nil"/>
              <w:left w:val="nil"/>
              <w:bottom w:val="nil"/>
              <w:right w:val="nil"/>
            </w:tcBorders>
            <w:shd w:val="clear" w:color="auto" w:fill="auto"/>
            <w:noWrap/>
            <w:hideMark/>
          </w:tcPr>
          <w:p w14:paraId="06FA75EE" w14:textId="77777777" w:rsidR="007823D1" w:rsidRDefault="007823D1" w:rsidP="007823D1">
            <w:pPr>
              <w:jc w:val="right"/>
              <w:rPr>
                <w:sz w:val="20"/>
                <w:szCs w:val="20"/>
              </w:rPr>
            </w:pPr>
          </w:p>
        </w:tc>
        <w:tc>
          <w:tcPr>
            <w:tcW w:w="874" w:type="dxa"/>
            <w:tcBorders>
              <w:top w:val="nil"/>
              <w:left w:val="nil"/>
              <w:bottom w:val="nil"/>
              <w:right w:val="nil"/>
            </w:tcBorders>
            <w:shd w:val="clear" w:color="auto" w:fill="auto"/>
            <w:noWrap/>
            <w:hideMark/>
          </w:tcPr>
          <w:p w14:paraId="518ACF0D" w14:textId="77777777" w:rsidR="007823D1" w:rsidRDefault="007823D1" w:rsidP="007823D1">
            <w:pPr>
              <w:jc w:val="right"/>
              <w:rPr>
                <w:sz w:val="20"/>
                <w:szCs w:val="20"/>
              </w:rPr>
            </w:pPr>
          </w:p>
        </w:tc>
      </w:tr>
      <w:tr w:rsidR="007823D1" w14:paraId="59153107" w14:textId="77777777" w:rsidTr="007823D1">
        <w:trPr>
          <w:trHeight w:val="300"/>
        </w:trPr>
        <w:tc>
          <w:tcPr>
            <w:tcW w:w="5838" w:type="dxa"/>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35167E" w14:textId="77777777" w:rsidR="007823D1" w:rsidRDefault="007823D1" w:rsidP="007823D1">
            <w:pPr>
              <w:jc w:val="center"/>
              <w:rPr>
                <w:rFonts w:ascii="Arial Narrow" w:hAnsi="Arial Narrow" w:cs="Calibri"/>
                <w:b/>
                <w:bCs/>
                <w:color w:val="000000"/>
                <w:sz w:val="32"/>
                <w:szCs w:val="32"/>
              </w:rPr>
            </w:pPr>
            <w:r>
              <w:rPr>
                <w:rFonts w:ascii="Arial Narrow" w:hAnsi="Arial Narrow" w:cs="Calibri"/>
                <w:b/>
                <w:bCs/>
                <w:color w:val="000000"/>
                <w:sz w:val="32"/>
                <w:szCs w:val="32"/>
              </w:rPr>
              <w:t>MARCH/MARZO</w:t>
            </w:r>
          </w:p>
        </w:tc>
        <w:tc>
          <w:tcPr>
            <w:tcW w:w="267" w:type="dxa"/>
            <w:tcBorders>
              <w:top w:val="nil"/>
              <w:left w:val="nil"/>
              <w:bottom w:val="nil"/>
              <w:right w:val="nil"/>
            </w:tcBorders>
            <w:shd w:val="clear" w:color="auto" w:fill="auto"/>
            <w:noWrap/>
            <w:vAlign w:val="bottom"/>
            <w:hideMark/>
          </w:tcPr>
          <w:p w14:paraId="30ACAB4D" w14:textId="77777777" w:rsidR="007823D1" w:rsidRDefault="007823D1" w:rsidP="007823D1">
            <w:pPr>
              <w:jc w:val="center"/>
              <w:rPr>
                <w:rFonts w:ascii="Arial Narrow" w:hAnsi="Arial Narrow" w:cs="Calibri"/>
                <w:b/>
                <w:bCs/>
                <w:color w:val="000000"/>
                <w:sz w:val="32"/>
                <w:szCs w:val="32"/>
              </w:rPr>
            </w:pPr>
          </w:p>
        </w:tc>
        <w:tc>
          <w:tcPr>
            <w:tcW w:w="5982" w:type="dxa"/>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348668" w14:textId="77777777" w:rsidR="007823D1" w:rsidRDefault="007823D1" w:rsidP="007823D1">
            <w:pPr>
              <w:jc w:val="center"/>
              <w:rPr>
                <w:rFonts w:ascii="Arial Narrow" w:hAnsi="Arial Narrow" w:cs="Calibri"/>
                <w:b/>
                <w:bCs/>
                <w:color w:val="000000"/>
                <w:sz w:val="32"/>
                <w:szCs w:val="32"/>
              </w:rPr>
            </w:pPr>
            <w:r>
              <w:rPr>
                <w:rFonts w:ascii="Arial Narrow" w:hAnsi="Arial Narrow" w:cs="Calibri"/>
                <w:b/>
                <w:bCs/>
                <w:color w:val="000000"/>
                <w:sz w:val="32"/>
                <w:szCs w:val="32"/>
              </w:rPr>
              <w:t>JUNE/JUNIO</w:t>
            </w:r>
          </w:p>
        </w:tc>
      </w:tr>
      <w:tr w:rsidR="007823D1" w14:paraId="7CC5EEE8" w14:textId="77777777" w:rsidTr="007823D1">
        <w:trPr>
          <w:trHeight w:val="200"/>
        </w:trPr>
        <w:tc>
          <w:tcPr>
            <w:tcW w:w="523" w:type="dxa"/>
            <w:tcBorders>
              <w:top w:val="nil"/>
              <w:left w:val="single" w:sz="4" w:space="0" w:color="auto"/>
              <w:bottom w:val="single" w:sz="4" w:space="0" w:color="auto"/>
              <w:right w:val="single" w:sz="4" w:space="0" w:color="auto"/>
            </w:tcBorders>
            <w:shd w:val="clear" w:color="000000" w:fill="D9D9D9"/>
            <w:noWrap/>
            <w:vAlign w:val="center"/>
            <w:hideMark/>
          </w:tcPr>
          <w:p w14:paraId="1D06AD17"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SUN</w:t>
            </w:r>
          </w:p>
        </w:tc>
        <w:tc>
          <w:tcPr>
            <w:tcW w:w="1061" w:type="dxa"/>
            <w:tcBorders>
              <w:top w:val="nil"/>
              <w:left w:val="nil"/>
              <w:bottom w:val="nil"/>
              <w:right w:val="single" w:sz="4" w:space="0" w:color="auto"/>
            </w:tcBorders>
            <w:shd w:val="clear" w:color="auto" w:fill="auto"/>
            <w:noWrap/>
            <w:vAlign w:val="center"/>
            <w:hideMark/>
          </w:tcPr>
          <w:p w14:paraId="242B1324"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MON</w:t>
            </w:r>
          </w:p>
        </w:tc>
        <w:tc>
          <w:tcPr>
            <w:tcW w:w="882" w:type="dxa"/>
            <w:tcBorders>
              <w:top w:val="nil"/>
              <w:left w:val="nil"/>
              <w:bottom w:val="nil"/>
              <w:right w:val="single" w:sz="4" w:space="0" w:color="auto"/>
            </w:tcBorders>
            <w:shd w:val="clear" w:color="auto" w:fill="auto"/>
            <w:noWrap/>
            <w:vAlign w:val="center"/>
            <w:hideMark/>
          </w:tcPr>
          <w:p w14:paraId="238A0001"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TUE</w:t>
            </w:r>
          </w:p>
        </w:tc>
        <w:tc>
          <w:tcPr>
            <w:tcW w:w="882" w:type="dxa"/>
            <w:tcBorders>
              <w:top w:val="nil"/>
              <w:left w:val="nil"/>
              <w:bottom w:val="nil"/>
              <w:right w:val="single" w:sz="4" w:space="0" w:color="auto"/>
            </w:tcBorders>
            <w:shd w:val="clear" w:color="auto" w:fill="auto"/>
            <w:noWrap/>
            <w:vAlign w:val="center"/>
            <w:hideMark/>
          </w:tcPr>
          <w:p w14:paraId="002EFB7C"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WED</w:t>
            </w:r>
          </w:p>
        </w:tc>
        <w:tc>
          <w:tcPr>
            <w:tcW w:w="882" w:type="dxa"/>
            <w:tcBorders>
              <w:top w:val="nil"/>
              <w:left w:val="nil"/>
              <w:bottom w:val="nil"/>
              <w:right w:val="single" w:sz="4" w:space="0" w:color="auto"/>
            </w:tcBorders>
            <w:shd w:val="clear" w:color="auto" w:fill="auto"/>
            <w:noWrap/>
            <w:vAlign w:val="center"/>
            <w:hideMark/>
          </w:tcPr>
          <w:p w14:paraId="257284B6"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THUR</w:t>
            </w:r>
          </w:p>
        </w:tc>
        <w:tc>
          <w:tcPr>
            <w:tcW w:w="881" w:type="dxa"/>
            <w:tcBorders>
              <w:top w:val="nil"/>
              <w:left w:val="nil"/>
              <w:bottom w:val="nil"/>
              <w:right w:val="single" w:sz="4" w:space="0" w:color="auto"/>
            </w:tcBorders>
            <w:shd w:val="clear" w:color="auto" w:fill="auto"/>
            <w:noWrap/>
            <w:vAlign w:val="center"/>
            <w:hideMark/>
          </w:tcPr>
          <w:p w14:paraId="355A0A98"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FRI</w:t>
            </w:r>
          </w:p>
        </w:tc>
        <w:tc>
          <w:tcPr>
            <w:tcW w:w="727" w:type="dxa"/>
            <w:tcBorders>
              <w:top w:val="nil"/>
              <w:left w:val="nil"/>
              <w:bottom w:val="single" w:sz="4" w:space="0" w:color="auto"/>
              <w:right w:val="single" w:sz="4" w:space="0" w:color="auto"/>
            </w:tcBorders>
            <w:shd w:val="clear" w:color="000000" w:fill="D9D9D9"/>
            <w:noWrap/>
            <w:vAlign w:val="center"/>
            <w:hideMark/>
          </w:tcPr>
          <w:p w14:paraId="5A552E3A"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SAT</w:t>
            </w:r>
          </w:p>
        </w:tc>
        <w:tc>
          <w:tcPr>
            <w:tcW w:w="267" w:type="dxa"/>
            <w:tcBorders>
              <w:top w:val="nil"/>
              <w:left w:val="nil"/>
              <w:bottom w:val="nil"/>
              <w:right w:val="nil"/>
            </w:tcBorders>
            <w:shd w:val="clear" w:color="auto" w:fill="auto"/>
            <w:noWrap/>
            <w:vAlign w:val="bottom"/>
            <w:hideMark/>
          </w:tcPr>
          <w:p w14:paraId="10DB4C14" w14:textId="77777777" w:rsidR="007823D1" w:rsidRDefault="007823D1" w:rsidP="007823D1">
            <w:pPr>
              <w:jc w:val="center"/>
              <w:rPr>
                <w:rFonts w:ascii="Arial Narrow" w:hAnsi="Arial Narrow" w:cs="Calibri"/>
                <w:color w:val="000000"/>
                <w:sz w:val="16"/>
                <w:szCs w:val="16"/>
              </w:rPr>
            </w:pPr>
          </w:p>
        </w:tc>
        <w:tc>
          <w:tcPr>
            <w:tcW w:w="523" w:type="dxa"/>
            <w:tcBorders>
              <w:top w:val="nil"/>
              <w:left w:val="single" w:sz="4" w:space="0" w:color="auto"/>
              <w:bottom w:val="single" w:sz="4" w:space="0" w:color="auto"/>
              <w:right w:val="single" w:sz="4" w:space="0" w:color="auto"/>
            </w:tcBorders>
            <w:shd w:val="clear" w:color="000000" w:fill="D9D9D9"/>
            <w:noWrap/>
            <w:vAlign w:val="center"/>
            <w:hideMark/>
          </w:tcPr>
          <w:p w14:paraId="4802490C"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DOM</w:t>
            </w:r>
          </w:p>
        </w:tc>
        <w:tc>
          <w:tcPr>
            <w:tcW w:w="1061" w:type="dxa"/>
            <w:tcBorders>
              <w:top w:val="nil"/>
              <w:left w:val="nil"/>
              <w:bottom w:val="single" w:sz="4" w:space="0" w:color="auto"/>
              <w:right w:val="single" w:sz="4" w:space="0" w:color="auto"/>
            </w:tcBorders>
            <w:shd w:val="clear" w:color="auto" w:fill="auto"/>
            <w:noWrap/>
            <w:vAlign w:val="center"/>
            <w:hideMark/>
          </w:tcPr>
          <w:p w14:paraId="1AB92A87"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LUN</w:t>
            </w:r>
          </w:p>
        </w:tc>
        <w:tc>
          <w:tcPr>
            <w:tcW w:w="881" w:type="dxa"/>
            <w:tcBorders>
              <w:top w:val="nil"/>
              <w:left w:val="nil"/>
              <w:bottom w:val="single" w:sz="4" w:space="0" w:color="auto"/>
              <w:right w:val="single" w:sz="4" w:space="0" w:color="auto"/>
            </w:tcBorders>
            <w:shd w:val="clear" w:color="auto" w:fill="auto"/>
            <w:noWrap/>
            <w:vAlign w:val="center"/>
            <w:hideMark/>
          </w:tcPr>
          <w:p w14:paraId="4CA1365D"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MAR</w:t>
            </w:r>
          </w:p>
        </w:tc>
        <w:tc>
          <w:tcPr>
            <w:tcW w:w="881" w:type="dxa"/>
            <w:tcBorders>
              <w:top w:val="nil"/>
              <w:left w:val="nil"/>
              <w:bottom w:val="single" w:sz="4" w:space="0" w:color="auto"/>
              <w:right w:val="single" w:sz="4" w:space="0" w:color="auto"/>
            </w:tcBorders>
            <w:shd w:val="clear" w:color="auto" w:fill="auto"/>
            <w:noWrap/>
            <w:vAlign w:val="center"/>
            <w:hideMark/>
          </w:tcPr>
          <w:p w14:paraId="5FAF65E6"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MIE</w:t>
            </w:r>
          </w:p>
        </w:tc>
        <w:tc>
          <w:tcPr>
            <w:tcW w:w="881" w:type="dxa"/>
            <w:tcBorders>
              <w:top w:val="nil"/>
              <w:left w:val="nil"/>
              <w:bottom w:val="single" w:sz="4" w:space="0" w:color="auto"/>
              <w:right w:val="single" w:sz="4" w:space="0" w:color="auto"/>
            </w:tcBorders>
            <w:shd w:val="clear" w:color="auto" w:fill="auto"/>
            <w:noWrap/>
            <w:vAlign w:val="center"/>
            <w:hideMark/>
          </w:tcPr>
          <w:p w14:paraId="66E519C5"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JUE</w:t>
            </w:r>
          </w:p>
        </w:tc>
        <w:tc>
          <w:tcPr>
            <w:tcW w:w="881" w:type="dxa"/>
            <w:tcBorders>
              <w:top w:val="nil"/>
              <w:left w:val="nil"/>
              <w:bottom w:val="single" w:sz="4" w:space="0" w:color="auto"/>
              <w:right w:val="single" w:sz="4" w:space="0" w:color="auto"/>
            </w:tcBorders>
            <w:shd w:val="clear" w:color="auto" w:fill="auto"/>
            <w:noWrap/>
            <w:vAlign w:val="center"/>
            <w:hideMark/>
          </w:tcPr>
          <w:p w14:paraId="7E1A8603"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VIE</w:t>
            </w:r>
          </w:p>
        </w:tc>
        <w:tc>
          <w:tcPr>
            <w:tcW w:w="874" w:type="dxa"/>
            <w:tcBorders>
              <w:top w:val="nil"/>
              <w:left w:val="nil"/>
              <w:bottom w:val="single" w:sz="4" w:space="0" w:color="auto"/>
              <w:right w:val="single" w:sz="4" w:space="0" w:color="auto"/>
            </w:tcBorders>
            <w:shd w:val="clear" w:color="000000" w:fill="D9D9D9"/>
            <w:noWrap/>
            <w:vAlign w:val="center"/>
            <w:hideMark/>
          </w:tcPr>
          <w:p w14:paraId="5A940D0F" w14:textId="77777777" w:rsidR="007823D1" w:rsidRDefault="007823D1" w:rsidP="007823D1">
            <w:pPr>
              <w:jc w:val="center"/>
              <w:rPr>
                <w:rFonts w:ascii="Arial Narrow" w:hAnsi="Arial Narrow" w:cs="Calibri"/>
                <w:color w:val="000000"/>
                <w:sz w:val="16"/>
                <w:szCs w:val="16"/>
              </w:rPr>
            </w:pPr>
            <w:r>
              <w:rPr>
                <w:rFonts w:ascii="Arial Narrow" w:hAnsi="Arial Narrow" w:cs="Calibri"/>
                <w:color w:val="000000"/>
                <w:sz w:val="16"/>
                <w:szCs w:val="16"/>
              </w:rPr>
              <w:t>SAB</w:t>
            </w:r>
          </w:p>
        </w:tc>
      </w:tr>
      <w:tr w:rsidR="007823D1" w14:paraId="3AACF3B8" w14:textId="77777777" w:rsidTr="007823D1">
        <w:trPr>
          <w:trHeight w:val="675"/>
        </w:trPr>
        <w:tc>
          <w:tcPr>
            <w:tcW w:w="523" w:type="dxa"/>
            <w:tcBorders>
              <w:top w:val="nil"/>
              <w:left w:val="single" w:sz="4" w:space="0" w:color="auto"/>
              <w:bottom w:val="single" w:sz="4" w:space="0" w:color="auto"/>
              <w:right w:val="single" w:sz="4" w:space="0" w:color="auto"/>
            </w:tcBorders>
            <w:shd w:val="clear" w:color="auto" w:fill="auto"/>
            <w:noWrap/>
            <w:hideMark/>
          </w:tcPr>
          <w:p w14:paraId="506B4127"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1061" w:type="dxa"/>
            <w:tcBorders>
              <w:top w:val="single" w:sz="4" w:space="0" w:color="auto"/>
              <w:left w:val="nil"/>
              <w:bottom w:val="single" w:sz="4" w:space="0" w:color="auto"/>
              <w:right w:val="single" w:sz="4" w:space="0" w:color="auto"/>
            </w:tcBorders>
            <w:shd w:val="clear" w:color="auto" w:fill="auto"/>
            <w:noWrap/>
            <w:hideMark/>
          </w:tcPr>
          <w:p w14:paraId="3DAF4D36"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82" w:type="dxa"/>
            <w:tcBorders>
              <w:top w:val="single" w:sz="4" w:space="0" w:color="auto"/>
              <w:left w:val="nil"/>
              <w:bottom w:val="single" w:sz="4" w:space="0" w:color="auto"/>
              <w:right w:val="single" w:sz="4" w:space="0" w:color="auto"/>
            </w:tcBorders>
            <w:shd w:val="clear" w:color="auto" w:fill="auto"/>
            <w:noWrap/>
            <w:hideMark/>
          </w:tcPr>
          <w:p w14:paraId="0931D482"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w:t>
            </w:r>
          </w:p>
        </w:tc>
        <w:tc>
          <w:tcPr>
            <w:tcW w:w="882" w:type="dxa"/>
            <w:tcBorders>
              <w:top w:val="single" w:sz="4" w:space="0" w:color="auto"/>
              <w:left w:val="nil"/>
              <w:bottom w:val="single" w:sz="4" w:space="0" w:color="auto"/>
              <w:right w:val="single" w:sz="4" w:space="0" w:color="auto"/>
            </w:tcBorders>
            <w:shd w:val="clear" w:color="auto" w:fill="auto"/>
            <w:noWrap/>
            <w:hideMark/>
          </w:tcPr>
          <w:p w14:paraId="57B22211"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w:t>
            </w:r>
          </w:p>
        </w:tc>
        <w:tc>
          <w:tcPr>
            <w:tcW w:w="882" w:type="dxa"/>
            <w:tcBorders>
              <w:top w:val="single" w:sz="4" w:space="0" w:color="auto"/>
              <w:left w:val="nil"/>
              <w:bottom w:val="single" w:sz="4" w:space="0" w:color="auto"/>
              <w:right w:val="single" w:sz="4" w:space="0" w:color="auto"/>
            </w:tcBorders>
            <w:shd w:val="clear" w:color="auto" w:fill="auto"/>
            <w:noWrap/>
            <w:hideMark/>
          </w:tcPr>
          <w:p w14:paraId="67D1D1C5"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3</w:t>
            </w:r>
          </w:p>
        </w:tc>
        <w:tc>
          <w:tcPr>
            <w:tcW w:w="881" w:type="dxa"/>
            <w:tcBorders>
              <w:top w:val="single" w:sz="4" w:space="0" w:color="auto"/>
              <w:left w:val="nil"/>
              <w:bottom w:val="single" w:sz="4" w:space="0" w:color="auto"/>
              <w:right w:val="single" w:sz="4" w:space="0" w:color="auto"/>
            </w:tcBorders>
            <w:shd w:val="clear" w:color="auto" w:fill="auto"/>
            <w:hideMark/>
          </w:tcPr>
          <w:p w14:paraId="77696C79"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4</w:t>
            </w:r>
          </w:p>
        </w:tc>
        <w:tc>
          <w:tcPr>
            <w:tcW w:w="727" w:type="dxa"/>
            <w:tcBorders>
              <w:top w:val="nil"/>
              <w:left w:val="nil"/>
              <w:bottom w:val="single" w:sz="4" w:space="0" w:color="auto"/>
              <w:right w:val="single" w:sz="4" w:space="0" w:color="auto"/>
            </w:tcBorders>
            <w:shd w:val="clear" w:color="000000" w:fill="D9D9D9"/>
            <w:noWrap/>
            <w:hideMark/>
          </w:tcPr>
          <w:p w14:paraId="22734C1B"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5</w:t>
            </w:r>
          </w:p>
        </w:tc>
        <w:tc>
          <w:tcPr>
            <w:tcW w:w="267" w:type="dxa"/>
            <w:tcBorders>
              <w:top w:val="nil"/>
              <w:left w:val="nil"/>
              <w:bottom w:val="nil"/>
              <w:right w:val="nil"/>
            </w:tcBorders>
            <w:shd w:val="clear" w:color="auto" w:fill="auto"/>
            <w:noWrap/>
            <w:vAlign w:val="bottom"/>
            <w:hideMark/>
          </w:tcPr>
          <w:p w14:paraId="3C3B5BE2" w14:textId="77777777" w:rsidR="007823D1" w:rsidRDefault="007823D1" w:rsidP="007823D1">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auto" w:fill="auto"/>
            <w:noWrap/>
            <w:hideMark/>
          </w:tcPr>
          <w:p w14:paraId="4C40D028"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1061" w:type="dxa"/>
            <w:tcBorders>
              <w:top w:val="nil"/>
              <w:left w:val="nil"/>
              <w:bottom w:val="nil"/>
              <w:right w:val="single" w:sz="4" w:space="0" w:color="auto"/>
            </w:tcBorders>
            <w:shd w:val="clear" w:color="auto" w:fill="auto"/>
            <w:noWrap/>
            <w:hideMark/>
          </w:tcPr>
          <w:p w14:paraId="6D7E6D50"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81" w:type="dxa"/>
            <w:tcBorders>
              <w:top w:val="nil"/>
              <w:left w:val="nil"/>
              <w:bottom w:val="nil"/>
              <w:right w:val="single" w:sz="4" w:space="0" w:color="auto"/>
            </w:tcBorders>
            <w:shd w:val="clear" w:color="auto" w:fill="auto"/>
            <w:noWrap/>
            <w:hideMark/>
          </w:tcPr>
          <w:p w14:paraId="26348DA6"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81" w:type="dxa"/>
            <w:tcBorders>
              <w:top w:val="nil"/>
              <w:left w:val="nil"/>
              <w:bottom w:val="nil"/>
              <w:right w:val="single" w:sz="4" w:space="0" w:color="auto"/>
            </w:tcBorders>
            <w:shd w:val="clear" w:color="auto" w:fill="auto"/>
            <w:noWrap/>
            <w:hideMark/>
          </w:tcPr>
          <w:p w14:paraId="492AEF3F"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w:t>
            </w:r>
          </w:p>
        </w:tc>
        <w:tc>
          <w:tcPr>
            <w:tcW w:w="881" w:type="dxa"/>
            <w:tcBorders>
              <w:top w:val="nil"/>
              <w:left w:val="nil"/>
              <w:bottom w:val="nil"/>
              <w:right w:val="single" w:sz="4" w:space="0" w:color="auto"/>
            </w:tcBorders>
            <w:shd w:val="clear" w:color="auto" w:fill="auto"/>
            <w:noWrap/>
            <w:hideMark/>
          </w:tcPr>
          <w:p w14:paraId="0F292AD7"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w:t>
            </w:r>
          </w:p>
        </w:tc>
        <w:tc>
          <w:tcPr>
            <w:tcW w:w="881" w:type="dxa"/>
            <w:tcBorders>
              <w:top w:val="nil"/>
              <w:left w:val="nil"/>
              <w:bottom w:val="nil"/>
              <w:right w:val="single" w:sz="4" w:space="0" w:color="auto"/>
            </w:tcBorders>
            <w:shd w:val="clear" w:color="auto" w:fill="auto"/>
            <w:noWrap/>
            <w:hideMark/>
          </w:tcPr>
          <w:p w14:paraId="395D439C"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3</w:t>
            </w:r>
          </w:p>
        </w:tc>
        <w:tc>
          <w:tcPr>
            <w:tcW w:w="874" w:type="dxa"/>
            <w:tcBorders>
              <w:top w:val="nil"/>
              <w:left w:val="nil"/>
              <w:bottom w:val="single" w:sz="4" w:space="0" w:color="auto"/>
              <w:right w:val="single" w:sz="4" w:space="0" w:color="auto"/>
            </w:tcBorders>
            <w:shd w:val="clear" w:color="000000" w:fill="D9D9D9"/>
            <w:noWrap/>
            <w:hideMark/>
          </w:tcPr>
          <w:p w14:paraId="49F798C7"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4</w:t>
            </w:r>
          </w:p>
        </w:tc>
      </w:tr>
      <w:tr w:rsidR="007823D1" w14:paraId="68A2153B" w14:textId="77777777" w:rsidTr="007823D1">
        <w:trPr>
          <w:trHeight w:val="675"/>
        </w:trPr>
        <w:tc>
          <w:tcPr>
            <w:tcW w:w="523" w:type="dxa"/>
            <w:tcBorders>
              <w:top w:val="nil"/>
              <w:left w:val="single" w:sz="4" w:space="0" w:color="auto"/>
              <w:bottom w:val="single" w:sz="4" w:space="0" w:color="auto"/>
              <w:right w:val="single" w:sz="4" w:space="0" w:color="auto"/>
            </w:tcBorders>
            <w:shd w:val="clear" w:color="000000" w:fill="D9D9D9"/>
            <w:noWrap/>
            <w:hideMark/>
          </w:tcPr>
          <w:p w14:paraId="180EA320"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6</w:t>
            </w:r>
          </w:p>
        </w:tc>
        <w:tc>
          <w:tcPr>
            <w:tcW w:w="1061" w:type="dxa"/>
            <w:tcBorders>
              <w:top w:val="nil"/>
              <w:left w:val="nil"/>
              <w:bottom w:val="nil"/>
              <w:right w:val="single" w:sz="4" w:space="0" w:color="auto"/>
            </w:tcBorders>
            <w:shd w:val="clear" w:color="auto" w:fill="auto"/>
            <w:noWrap/>
            <w:hideMark/>
          </w:tcPr>
          <w:p w14:paraId="0494CED5"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7</w:t>
            </w:r>
          </w:p>
        </w:tc>
        <w:tc>
          <w:tcPr>
            <w:tcW w:w="882" w:type="dxa"/>
            <w:tcBorders>
              <w:top w:val="nil"/>
              <w:left w:val="nil"/>
              <w:bottom w:val="nil"/>
              <w:right w:val="single" w:sz="4" w:space="0" w:color="auto"/>
            </w:tcBorders>
            <w:shd w:val="clear" w:color="auto" w:fill="auto"/>
            <w:noWrap/>
            <w:hideMark/>
          </w:tcPr>
          <w:p w14:paraId="5BCF6A70"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8</w:t>
            </w:r>
          </w:p>
        </w:tc>
        <w:tc>
          <w:tcPr>
            <w:tcW w:w="882" w:type="dxa"/>
            <w:tcBorders>
              <w:top w:val="nil"/>
              <w:left w:val="nil"/>
              <w:bottom w:val="nil"/>
              <w:right w:val="single" w:sz="4" w:space="0" w:color="auto"/>
            </w:tcBorders>
            <w:shd w:val="clear" w:color="auto" w:fill="auto"/>
            <w:noWrap/>
            <w:hideMark/>
          </w:tcPr>
          <w:p w14:paraId="3F333935"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9</w:t>
            </w:r>
          </w:p>
        </w:tc>
        <w:tc>
          <w:tcPr>
            <w:tcW w:w="882" w:type="dxa"/>
            <w:tcBorders>
              <w:top w:val="nil"/>
              <w:left w:val="nil"/>
              <w:bottom w:val="nil"/>
              <w:right w:val="single" w:sz="4" w:space="0" w:color="auto"/>
            </w:tcBorders>
            <w:shd w:val="clear" w:color="auto" w:fill="auto"/>
            <w:hideMark/>
          </w:tcPr>
          <w:p w14:paraId="2B267D06"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10</w:t>
            </w:r>
          </w:p>
        </w:tc>
        <w:tc>
          <w:tcPr>
            <w:tcW w:w="881" w:type="dxa"/>
            <w:tcBorders>
              <w:top w:val="nil"/>
              <w:left w:val="nil"/>
              <w:bottom w:val="nil"/>
              <w:right w:val="single" w:sz="4" w:space="0" w:color="auto"/>
            </w:tcBorders>
            <w:shd w:val="clear" w:color="auto" w:fill="auto"/>
            <w:hideMark/>
          </w:tcPr>
          <w:p w14:paraId="7E970FB1"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11</w:t>
            </w:r>
          </w:p>
        </w:tc>
        <w:tc>
          <w:tcPr>
            <w:tcW w:w="727" w:type="dxa"/>
            <w:tcBorders>
              <w:top w:val="nil"/>
              <w:left w:val="nil"/>
              <w:bottom w:val="single" w:sz="4" w:space="0" w:color="auto"/>
              <w:right w:val="single" w:sz="4" w:space="0" w:color="auto"/>
            </w:tcBorders>
            <w:shd w:val="clear" w:color="000000" w:fill="D9D9D9"/>
            <w:noWrap/>
            <w:hideMark/>
          </w:tcPr>
          <w:p w14:paraId="0441E234"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12</w:t>
            </w:r>
          </w:p>
        </w:tc>
        <w:tc>
          <w:tcPr>
            <w:tcW w:w="267" w:type="dxa"/>
            <w:tcBorders>
              <w:top w:val="nil"/>
              <w:left w:val="nil"/>
              <w:bottom w:val="nil"/>
              <w:right w:val="nil"/>
            </w:tcBorders>
            <w:shd w:val="clear" w:color="auto" w:fill="auto"/>
            <w:noWrap/>
            <w:vAlign w:val="bottom"/>
            <w:hideMark/>
          </w:tcPr>
          <w:p w14:paraId="6E8FA3C1" w14:textId="77777777" w:rsidR="007823D1" w:rsidRDefault="007823D1" w:rsidP="007823D1">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nil"/>
            </w:tcBorders>
            <w:shd w:val="clear" w:color="000000" w:fill="D9D9D9"/>
            <w:noWrap/>
            <w:hideMark/>
          </w:tcPr>
          <w:p w14:paraId="178A0C2A"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5</w:t>
            </w:r>
          </w:p>
        </w:tc>
        <w:tc>
          <w:tcPr>
            <w:tcW w:w="1061" w:type="dxa"/>
            <w:tcBorders>
              <w:top w:val="single" w:sz="4" w:space="0" w:color="auto"/>
              <w:left w:val="single" w:sz="4" w:space="0" w:color="auto"/>
              <w:bottom w:val="single" w:sz="4" w:space="0" w:color="auto"/>
              <w:right w:val="single" w:sz="4" w:space="0" w:color="auto"/>
            </w:tcBorders>
            <w:shd w:val="clear" w:color="auto" w:fill="auto"/>
            <w:noWrap/>
            <w:hideMark/>
          </w:tcPr>
          <w:p w14:paraId="26017436"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6</w:t>
            </w:r>
          </w:p>
        </w:tc>
        <w:tc>
          <w:tcPr>
            <w:tcW w:w="881" w:type="dxa"/>
            <w:tcBorders>
              <w:top w:val="single" w:sz="4" w:space="0" w:color="auto"/>
              <w:left w:val="nil"/>
              <w:bottom w:val="single" w:sz="4" w:space="0" w:color="auto"/>
              <w:right w:val="single" w:sz="4" w:space="0" w:color="auto"/>
            </w:tcBorders>
            <w:shd w:val="clear" w:color="000000" w:fill="FFFF00"/>
            <w:hideMark/>
          </w:tcPr>
          <w:p w14:paraId="20D40400"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7                        Semester   Ends ½ Day</w:t>
            </w:r>
          </w:p>
        </w:tc>
        <w:tc>
          <w:tcPr>
            <w:tcW w:w="881" w:type="dxa"/>
            <w:tcBorders>
              <w:top w:val="single" w:sz="4" w:space="0" w:color="auto"/>
              <w:left w:val="nil"/>
              <w:bottom w:val="single" w:sz="4" w:space="0" w:color="auto"/>
              <w:right w:val="single" w:sz="4" w:space="0" w:color="auto"/>
            </w:tcBorders>
            <w:shd w:val="clear" w:color="auto" w:fill="auto"/>
            <w:noWrap/>
            <w:hideMark/>
          </w:tcPr>
          <w:p w14:paraId="00AA3950"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8</w:t>
            </w:r>
          </w:p>
        </w:tc>
        <w:tc>
          <w:tcPr>
            <w:tcW w:w="881" w:type="dxa"/>
            <w:tcBorders>
              <w:top w:val="single" w:sz="4" w:space="0" w:color="auto"/>
              <w:left w:val="nil"/>
              <w:bottom w:val="single" w:sz="4" w:space="0" w:color="auto"/>
              <w:right w:val="single" w:sz="4" w:space="0" w:color="auto"/>
            </w:tcBorders>
            <w:shd w:val="clear" w:color="auto" w:fill="auto"/>
            <w:noWrap/>
            <w:hideMark/>
          </w:tcPr>
          <w:p w14:paraId="1D656637"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9</w:t>
            </w:r>
          </w:p>
        </w:tc>
        <w:tc>
          <w:tcPr>
            <w:tcW w:w="881" w:type="dxa"/>
            <w:tcBorders>
              <w:top w:val="single" w:sz="4" w:space="0" w:color="auto"/>
              <w:left w:val="nil"/>
              <w:bottom w:val="single" w:sz="4" w:space="0" w:color="auto"/>
              <w:right w:val="single" w:sz="4" w:space="0" w:color="auto"/>
            </w:tcBorders>
            <w:shd w:val="clear" w:color="auto" w:fill="auto"/>
            <w:noWrap/>
            <w:hideMark/>
          </w:tcPr>
          <w:p w14:paraId="560F0FA4"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10</w:t>
            </w:r>
          </w:p>
        </w:tc>
        <w:tc>
          <w:tcPr>
            <w:tcW w:w="874" w:type="dxa"/>
            <w:tcBorders>
              <w:top w:val="nil"/>
              <w:left w:val="nil"/>
              <w:bottom w:val="single" w:sz="4" w:space="0" w:color="auto"/>
              <w:right w:val="single" w:sz="4" w:space="0" w:color="auto"/>
            </w:tcBorders>
            <w:shd w:val="clear" w:color="000000" w:fill="D9D9D9"/>
            <w:noWrap/>
            <w:hideMark/>
          </w:tcPr>
          <w:p w14:paraId="1AD7ECBF"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11</w:t>
            </w:r>
          </w:p>
        </w:tc>
      </w:tr>
      <w:tr w:rsidR="007823D1" w14:paraId="66447EB2" w14:textId="77777777" w:rsidTr="007823D1">
        <w:trPr>
          <w:trHeight w:val="675"/>
        </w:trPr>
        <w:tc>
          <w:tcPr>
            <w:tcW w:w="523" w:type="dxa"/>
            <w:tcBorders>
              <w:top w:val="nil"/>
              <w:left w:val="single" w:sz="4" w:space="0" w:color="auto"/>
              <w:bottom w:val="single" w:sz="4" w:space="0" w:color="auto"/>
              <w:right w:val="nil"/>
            </w:tcBorders>
            <w:shd w:val="clear" w:color="000000" w:fill="D9D9D9"/>
            <w:noWrap/>
            <w:hideMark/>
          </w:tcPr>
          <w:p w14:paraId="2D155AF7"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13</w:t>
            </w:r>
          </w:p>
        </w:tc>
        <w:tc>
          <w:tcPr>
            <w:tcW w:w="1061" w:type="dxa"/>
            <w:tcBorders>
              <w:top w:val="single" w:sz="4" w:space="0" w:color="auto"/>
              <w:left w:val="single" w:sz="4" w:space="0" w:color="auto"/>
              <w:bottom w:val="nil"/>
              <w:right w:val="single" w:sz="4" w:space="0" w:color="auto"/>
            </w:tcBorders>
            <w:shd w:val="clear" w:color="auto" w:fill="auto"/>
            <w:noWrap/>
            <w:hideMark/>
          </w:tcPr>
          <w:p w14:paraId="274F8A1A"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14</w:t>
            </w:r>
          </w:p>
        </w:tc>
        <w:tc>
          <w:tcPr>
            <w:tcW w:w="882" w:type="dxa"/>
            <w:tcBorders>
              <w:top w:val="single" w:sz="4" w:space="0" w:color="auto"/>
              <w:left w:val="nil"/>
              <w:bottom w:val="nil"/>
              <w:right w:val="single" w:sz="4" w:space="0" w:color="auto"/>
            </w:tcBorders>
            <w:shd w:val="clear" w:color="auto" w:fill="auto"/>
            <w:noWrap/>
            <w:hideMark/>
          </w:tcPr>
          <w:p w14:paraId="3171CF27"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15</w:t>
            </w:r>
          </w:p>
        </w:tc>
        <w:tc>
          <w:tcPr>
            <w:tcW w:w="882" w:type="dxa"/>
            <w:tcBorders>
              <w:top w:val="single" w:sz="4" w:space="0" w:color="auto"/>
              <w:left w:val="nil"/>
              <w:bottom w:val="nil"/>
              <w:right w:val="single" w:sz="4" w:space="0" w:color="auto"/>
            </w:tcBorders>
            <w:shd w:val="clear" w:color="auto" w:fill="auto"/>
            <w:noWrap/>
            <w:hideMark/>
          </w:tcPr>
          <w:p w14:paraId="7624DE7C"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16</w:t>
            </w:r>
          </w:p>
        </w:tc>
        <w:tc>
          <w:tcPr>
            <w:tcW w:w="882" w:type="dxa"/>
            <w:tcBorders>
              <w:top w:val="single" w:sz="4" w:space="0" w:color="auto"/>
              <w:left w:val="nil"/>
              <w:bottom w:val="nil"/>
              <w:right w:val="single" w:sz="4" w:space="0" w:color="auto"/>
            </w:tcBorders>
            <w:shd w:val="clear" w:color="auto" w:fill="auto"/>
            <w:noWrap/>
            <w:hideMark/>
          </w:tcPr>
          <w:p w14:paraId="7F783AA5"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17</w:t>
            </w:r>
          </w:p>
        </w:tc>
        <w:tc>
          <w:tcPr>
            <w:tcW w:w="881" w:type="dxa"/>
            <w:tcBorders>
              <w:top w:val="single" w:sz="4" w:space="0" w:color="auto"/>
              <w:left w:val="nil"/>
              <w:bottom w:val="nil"/>
              <w:right w:val="single" w:sz="4" w:space="0" w:color="auto"/>
            </w:tcBorders>
            <w:shd w:val="clear" w:color="auto" w:fill="auto"/>
            <w:hideMark/>
          </w:tcPr>
          <w:p w14:paraId="426ED908"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18</w:t>
            </w:r>
          </w:p>
        </w:tc>
        <w:tc>
          <w:tcPr>
            <w:tcW w:w="727" w:type="dxa"/>
            <w:tcBorders>
              <w:top w:val="nil"/>
              <w:left w:val="nil"/>
              <w:bottom w:val="nil"/>
              <w:right w:val="single" w:sz="4" w:space="0" w:color="auto"/>
            </w:tcBorders>
            <w:shd w:val="clear" w:color="000000" w:fill="D9D9D9"/>
            <w:noWrap/>
            <w:hideMark/>
          </w:tcPr>
          <w:p w14:paraId="3188E2F2"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19</w:t>
            </w:r>
          </w:p>
        </w:tc>
        <w:tc>
          <w:tcPr>
            <w:tcW w:w="267" w:type="dxa"/>
            <w:tcBorders>
              <w:top w:val="nil"/>
              <w:left w:val="nil"/>
              <w:bottom w:val="nil"/>
              <w:right w:val="nil"/>
            </w:tcBorders>
            <w:shd w:val="clear" w:color="auto" w:fill="auto"/>
            <w:noWrap/>
            <w:vAlign w:val="bottom"/>
            <w:hideMark/>
          </w:tcPr>
          <w:p w14:paraId="6B772BFD" w14:textId="77777777" w:rsidR="007823D1" w:rsidRDefault="007823D1" w:rsidP="007823D1">
            <w:pPr>
              <w:jc w:val="right"/>
              <w:rPr>
                <w:rFonts w:ascii="Arial Narrow" w:hAnsi="Arial Narrow" w:cs="Calibri"/>
                <w:color w:val="000000"/>
                <w:sz w:val="14"/>
                <w:szCs w:val="14"/>
              </w:rPr>
            </w:pPr>
          </w:p>
        </w:tc>
        <w:tc>
          <w:tcPr>
            <w:tcW w:w="523" w:type="dxa"/>
            <w:tcBorders>
              <w:top w:val="nil"/>
              <w:left w:val="single" w:sz="4" w:space="0" w:color="auto"/>
              <w:bottom w:val="nil"/>
              <w:right w:val="nil"/>
            </w:tcBorders>
            <w:shd w:val="clear" w:color="000000" w:fill="D9D9D9"/>
            <w:noWrap/>
            <w:hideMark/>
          </w:tcPr>
          <w:p w14:paraId="55DF6D17"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12</w:t>
            </w:r>
          </w:p>
        </w:tc>
        <w:tc>
          <w:tcPr>
            <w:tcW w:w="1061" w:type="dxa"/>
            <w:tcBorders>
              <w:top w:val="nil"/>
              <w:left w:val="single" w:sz="4" w:space="0" w:color="auto"/>
              <w:bottom w:val="single" w:sz="4" w:space="0" w:color="auto"/>
              <w:right w:val="single" w:sz="4" w:space="0" w:color="auto"/>
            </w:tcBorders>
            <w:shd w:val="clear" w:color="auto" w:fill="auto"/>
            <w:noWrap/>
            <w:hideMark/>
          </w:tcPr>
          <w:p w14:paraId="7768DFA6"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13</w:t>
            </w:r>
          </w:p>
        </w:tc>
        <w:tc>
          <w:tcPr>
            <w:tcW w:w="881" w:type="dxa"/>
            <w:tcBorders>
              <w:top w:val="nil"/>
              <w:left w:val="nil"/>
              <w:bottom w:val="single" w:sz="4" w:space="0" w:color="auto"/>
              <w:right w:val="single" w:sz="4" w:space="0" w:color="auto"/>
            </w:tcBorders>
            <w:shd w:val="clear" w:color="auto" w:fill="auto"/>
            <w:hideMark/>
          </w:tcPr>
          <w:p w14:paraId="0D58CA69"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14</w:t>
            </w:r>
          </w:p>
        </w:tc>
        <w:tc>
          <w:tcPr>
            <w:tcW w:w="881" w:type="dxa"/>
            <w:tcBorders>
              <w:top w:val="nil"/>
              <w:left w:val="nil"/>
              <w:bottom w:val="single" w:sz="4" w:space="0" w:color="auto"/>
              <w:right w:val="single" w:sz="4" w:space="0" w:color="auto"/>
            </w:tcBorders>
            <w:shd w:val="clear" w:color="auto" w:fill="auto"/>
            <w:noWrap/>
            <w:hideMark/>
          </w:tcPr>
          <w:p w14:paraId="2259CF3A"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15</w:t>
            </w:r>
          </w:p>
        </w:tc>
        <w:tc>
          <w:tcPr>
            <w:tcW w:w="881" w:type="dxa"/>
            <w:tcBorders>
              <w:top w:val="nil"/>
              <w:left w:val="nil"/>
              <w:bottom w:val="single" w:sz="4" w:space="0" w:color="auto"/>
              <w:right w:val="single" w:sz="4" w:space="0" w:color="auto"/>
            </w:tcBorders>
            <w:shd w:val="clear" w:color="auto" w:fill="auto"/>
            <w:hideMark/>
          </w:tcPr>
          <w:p w14:paraId="6A6F9692"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16</w:t>
            </w:r>
          </w:p>
        </w:tc>
        <w:tc>
          <w:tcPr>
            <w:tcW w:w="881" w:type="dxa"/>
            <w:tcBorders>
              <w:top w:val="nil"/>
              <w:left w:val="nil"/>
              <w:bottom w:val="single" w:sz="4" w:space="0" w:color="auto"/>
              <w:right w:val="single" w:sz="4" w:space="0" w:color="auto"/>
            </w:tcBorders>
            <w:shd w:val="clear" w:color="auto" w:fill="auto"/>
            <w:hideMark/>
          </w:tcPr>
          <w:p w14:paraId="55F04936"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17</w:t>
            </w:r>
          </w:p>
        </w:tc>
        <w:tc>
          <w:tcPr>
            <w:tcW w:w="874" w:type="dxa"/>
            <w:tcBorders>
              <w:top w:val="nil"/>
              <w:left w:val="nil"/>
              <w:bottom w:val="nil"/>
              <w:right w:val="single" w:sz="4" w:space="0" w:color="auto"/>
            </w:tcBorders>
            <w:shd w:val="clear" w:color="000000" w:fill="D9D9D9"/>
            <w:noWrap/>
            <w:hideMark/>
          </w:tcPr>
          <w:p w14:paraId="7E358537"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18</w:t>
            </w:r>
          </w:p>
        </w:tc>
      </w:tr>
      <w:tr w:rsidR="007823D1" w14:paraId="0C7B65CC" w14:textId="77777777" w:rsidTr="007823D1">
        <w:trPr>
          <w:trHeight w:val="675"/>
        </w:trPr>
        <w:tc>
          <w:tcPr>
            <w:tcW w:w="523" w:type="dxa"/>
            <w:tcBorders>
              <w:top w:val="nil"/>
              <w:left w:val="single" w:sz="4" w:space="0" w:color="auto"/>
              <w:bottom w:val="single" w:sz="4" w:space="0" w:color="auto"/>
              <w:right w:val="nil"/>
            </w:tcBorders>
            <w:shd w:val="clear" w:color="000000" w:fill="D9D9D9"/>
            <w:noWrap/>
            <w:hideMark/>
          </w:tcPr>
          <w:p w14:paraId="6CBD6C45"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20</w:t>
            </w:r>
          </w:p>
        </w:tc>
        <w:tc>
          <w:tcPr>
            <w:tcW w:w="1061" w:type="dxa"/>
            <w:tcBorders>
              <w:top w:val="nil"/>
              <w:left w:val="nil"/>
              <w:bottom w:val="nil"/>
              <w:right w:val="nil"/>
            </w:tcBorders>
            <w:shd w:val="clear" w:color="auto" w:fill="auto"/>
            <w:noWrap/>
            <w:vAlign w:val="bottom"/>
            <w:hideMark/>
          </w:tcPr>
          <w:p w14:paraId="39EF8BB4" w14:textId="1F86F0F3" w:rsidR="007823D1" w:rsidRDefault="007823D1" w:rsidP="007823D1">
            <w:pPr>
              <w:rPr>
                <w:rFonts w:ascii="Calibri" w:hAnsi="Calibri" w:cs="Calibri"/>
                <w:color w:val="000000"/>
                <w:sz w:val="22"/>
                <w:szCs w:val="22"/>
              </w:rPr>
            </w:pPr>
            <w:r>
              <w:rPr>
                <w:rFonts w:ascii="Calibri" w:hAnsi="Calibri" w:cs="Calibri"/>
                <w:noProof/>
                <w:color w:val="000000"/>
                <w:sz w:val="22"/>
                <w:szCs w:val="22"/>
              </w:rPr>
              <mc:AlternateContent>
                <mc:Choice Requires="wps">
                  <w:drawing>
                    <wp:anchor distT="0" distB="0" distL="114300" distR="114300" simplePos="0" relativeHeight="251660288" behindDoc="0" locked="0" layoutInCell="1" allowOverlap="1" wp14:anchorId="56007502" wp14:editId="4F1E0830">
                      <wp:simplePos x="0" y="0"/>
                      <wp:positionH relativeFrom="column">
                        <wp:posOffset>50800</wp:posOffset>
                      </wp:positionH>
                      <wp:positionV relativeFrom="paragraph">
                        <wp:posOffset>177800</wp:posOffset>
                      </wp:positionV>
                      <wp:extent cx="2438400" cy="317500"/>
                      <wp:effectExtent l="0" t="0" r="0" b="0"/>
                      <wp:wrapNone/>
                      <wp:docPr id="19" name="Text Box 19">
                        <a:extLst xmlns:a="http://schemas.openxmlformats.org/drawingml/2006/main">
                          <a:ext uri="{FF2B5EF4-FFF2-40B4-BE49-F238E27FC236}">
                            <a16:creationId xmlns:a16="http://schemas.microsoft.com/office/drawing/2014/main" id="{00000000-0008-0000-0000-000005000000}"/>
                          </a:ext>
                        </a:extLst>
                      </wp:docPr>
                      <wp:cNvGraphicFramePr/>
                      <a:graphic xmlns:a="http://schemas.openxmlformats.org/drawingml/2006/main">
                        <a:graphicData uri="http://schemas.microsoft.com/office/word/2010/wordprocessingShape">
                          <wps:wsp>
                            <wps:cNvSpPr txBox="1"/>
                            <wps:spPr>
                              <a:xfrm>
                                <a:off x="0" y="0"/>
                                <a:ext cx="2422525" cy="30480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6DE25940" w14:textId="77777777" w:rsidR="007823D1" w:rsidRDefault="007823D1" w:rsidP="007823D1">
                                  <w:pPr>
                                    <w:jc w:val="center"/>
                                    <w:rPr>
                                      <w:rFonts w:ascii="Arial Narrow" w:hAnsi="Arial Narrow" w:cstheme="minorBidi"/>
                                      <w:color w:val="000000" w:themeColor="dark1"/>
                                      <w:sz w:val="32"/>
                                      <w:szCs w:val="32"/>
                                    </w:rPr>
                                  </w:pPr>
                                  <w:r>
                                    <w:rPr>
                                      <w:rFonts w:ascii="Arial Narrow" w:hAnsi="Arial Narrow" w:cstheme="minorBidi"/>
                                      <w:color w:val="000000" w:themeColor="dark1"/>
                                      <w:sz w:val="32"/>
                                      <w:szCs w:val="32"/>
                                    </w:rPr>
                                    <w:t>SPRING BREAK</w:t>
                                  </w:r>
                                </w:p>
                              </w:txbxContent>
                            </wps:txbx>
                            <wps:bodyPr vertOverflow="clip" wrap="square" rtlCol="0" anchor="ctr"/>
                          </wps:wsp>
                        </a:graphicData>
                      </a:graphic>
                      <wp14:sizeRelH relativeFrom="page">
                        <wp14:pctWidth>0</wp14:pctWidth>
                      </wp14:sizeRelH>
                      <wp14:sizeRelV relativeFrom="page">
                        <wp14:pctHeight>0</wp14:pctHeight>
                      </wp14:sizeRelV>
                    </wp:anchor>
                  </w:drawing>
                </mc:Choice>
                <mc:Fallback>
                  <w:pict>
                    <v:shape w14:anchorId="56007502" id="Text Box 19" o:spid="_x0000_s1030" type="#_x0000_t202" style="position:absolute;margin-left:4pt;margin-top:14pt;width:192pt;height: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" filled="f" stroked="f">
                      <v:textbox>
                        <w:txbxContent>
                          <w:p w14:paraId="6DE25940" w14:textId="77777777" w:rsidR="007823D1" w:rsidRDefault="007823D1" w:rsidP="007823D1">
                            <w:pPr>
                              <w:jc w:val="center"/>
                              <w:rPr>
                                <w:rFonts w:ascii="Arial Narrow" w:hAnsi="Arial Narrow" w:cstheme="minorBidi"/>
                                <w:color w:val="000000" w:themeColor="dark1"/>
                                <w:sz w:val="32"/>
                                <w:szCs w:val="32"/>
                              </w:rPr>
                            </w:pPr>
                            <w:r>
                              <w:rPr>
                                <w:rFonts w:ascii="Arial Narrow" w:hAnsi="Arial Narrow" w:cstheme="minorBidi"/>
                                <w:color w:val="000000" w:themeColor="dark1"/>
                                <w:sz w:val="32"/>
                                <w:szCs w:val="32"/>
                              </w:rPr>
                              <w:t>SPRING BREAK</w:t>
                            </w:r>
                          </w:p>
                        </w:txbxContent>
                      </v:textbox>
                    </v:shape>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830"/>
            </w:tblGrid>
            <w:tr w:rsidR="007823D1" w14:paraId="6A6217D5" w14:textId="77777777">
              <w:trPr>
                <w:trHeight w:val="675"/>
                <w:tblCellSpacing w:w="0" w:type="dxa"/>
              </w:trPr>
              <w:tc>
                <w:tcPr>
                  <w:tcW w:w="800" w:type="dxa"/>
                  <w:tcBorders>
                    <w:top w:val="single" w:sz="8" w:space="0" w:color="auto"/>
                    <w:left w:val="single" w:sz="8" w:space="0" w:color="auto"/>
                    <w:bottom w:val="single" w:sz="8" w:space="0" w:color="auto"/>
                    <w:right w:val="single" w:sz="4" w:space="0" w:color="auto"/>
                  </w:tcBorders>
                  <w:shd w:val="clear" w:color="000000" w:fill="F2DCDB"/>
                  <w:noWrap/>
                  <w:hideMark/>
                </w:tcPr>
                <w:p w14:paraId="35CF3CF3" w14:textId="77777777" w:rsidR="007823D1" w:rsidRDefault="007823D1" w:rsidP="004B7225">
                  <w:pPr>
                    <w:framePr w:hSpace="180" w:wrap="around" w:hAnchor="margin" w:xAlign="center" w:y="-1440"/>
                    <w:jc w:val="right"/>
                    <w:rPr>
                      <w:rFonts w:ascii="Arial Narrow" w:hAnsi="Arial Narrow" w:cs="Calibri"/>
                      <w:color w:val="000000"/>
                      <w:sz w:val="14"/>
                      <w:szCs w:val="14"/>
                    </w:rPr>
                  </w:pPr>
                  <w:r>
                    <w:rPr>
                      <w:rFonts w:ascii="Arial Narrow" w:hAnsi="Arial Narrow" w:cs="Calibri"/>
                      <w:color w:val="000000"/>
                      <w:sz w:val="14"/>
                      <w:szCs w:val="14"/>
                    </w:rPr>
                    <w:t>21</w:t>
                  </w:r>
                </w:p>
              </w:tc>
            </w:tr>
          </w:tbl>
          <w:p w14:paraId="50393340" w14:textId="77777777" w:rsidR="007823D1" w:rsidRDefault="007823D1" w:rsidP="007823D1">
            <w:pPr>
              <w:rPr>
                <w:rFonts w:ascii="Calibri" w:hAnsi="Calibri" w:cs="Calibri"/>
                <w:color w:val="000000"/>
                <w:sz w:val="22"/>
                <w:szCs w:val="22"/>
              </w:rPr>
            </w:pPr>
          </w:p>
        </w:tc>
        <w:tc>
          <w:tcPr>
            <w:tcW w:w="882" w:type="dxa"/>
            <w:tcBorders>
              <w:top w:val="single" w:sz="8" w:space="0" w:color="auto"/>
              <w:left w:val="nil"/>
              <w:bottom w:val="single" w:sz="8" w:space="0" w:color="auto"/>
              <w:right w:val="single" w:sz="4" w:space="0" w:color="auto"/>
            </w:tcBorders>
            <w:shd w:val="clear" w:color="000000" w:fill="F2DCDB"/>
            <w:noWrap/>
            <w:hideMark/>
          </w:tcPr>
          <w:p w14:paraId="3D6FF52B"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22</w:t>
            </w:r>
          </w:p>
        </w:tc>
        <w:tc>
          <w:tcPr>
            <w:tcW w:w="882" w:type="dxa"/>
            <w:tcBorders>
              <w:top w:val="single" w:sz="8" w:space="0" w:color="auto"/>
              <w:left w:val="nil"/>
              <w:bottom w:val="single" w:sz="8" w:space="0" w:color="auto"/>
              <w:right w:val="single" w:sz="4" w:space="0" w:color="auto"/>
            </w:tcBorders>
            <w:shd w:val="clear" w:color="000000" w:fill="F2DCDB"/>
            <w:noWrap/>
            <w:hideMark/>
          </w:tcPr>
          <w:p w14:paraId="0B1D4113"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23</w:t>
            </w:r>
          </w:p>
        </w:tc>
        <w:tc>
          <w:tcPr>
            <w:tcW w:w="882" w:type="dxa"/>
            <w:tcBorders>
              <w:top w:val="single" w:sz="8" w:space="0" w:color="auto"/>
              <w:left w:val="nil"/>
              <w:bottom w:val="single" w:sz="8" w:space="0" w:color="auto"/>
              <w:right w:val="single" w:sz="4" w:space="0" w:color="auto"/>
            </w:tcBorders>
            <w:shd w:val="clear" w:color="000000" w:fill="F2DCDB"/>
            <w:noWrap/>
            <w:hideMark/>
          </w:tcPr>
          <w:p w14:paraId="7C563031"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24</w:t>
            </w:r>
          </w:p>
        </w:tc>
        <w:tc>
          <w:tcPr>
            <w:tcW w:w="881" w:type="dxa"/>
            <w:tcBorders>
              <w:top w:val="single" w:sz="8" w:space="0" w:color="auto"/>
              <w:left w:val="nil"/>
              <w:bottom w:val="single" w:sz="8" w:space="0" w:color="auto"/>
              <w:right w:val="single" w:sz="8" w:space="0" w:color="auto"/>
            </w:tcBorders>
            <w:shd w:val="clear" w:color="000000" w:fill="F2DCDB"/>
            <w:hideMark/>
          </w:tcPr>
          <w:p w14:paraId="1183D425"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25</w:t>
            </w:r>
          </w:p>
        </w:tc>
        <w:tc>
          <w:tcPr>
            <w:tcW w:w="727" w:type="dxa"/>
            <w:tcBorders>
              <w:top w:val="single" w:sz="4" w:space="0" w:color="auto"/>
              <w:left w:val="nil"/>
              <w:bottom w:val="single" w:sz="4" w:space="0" w:color="auto"/>
              <w:right w:val="single" w:sz="4" w:space="0" w:color="auto"/>
            </w:tcBorders>
            <w:shd w:val="clear" w:color="000000" w:fill="D9D9D9"/>
            <w:noWrap/>
            <w:hideMark/>
          </w:tcPr>
          <w:p w14:paraId="096E4B2A"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26</w:t>
            </w:r>
          </w:p>
        </w:tc>
        <w:tc>
          <w:tcPr>
            <w:tcW w:w="267" w:type="dxa"/>
            <w:tcBorders>
              <w:top w:val="nil"/>
              <w:left w:val="nil"/>
              <w:bottom w:val="nil"/>
              <w:right w:val="nil"/>
            </w:tcBorders>
            <w:shd w:val="clear" w:color="auto" w:fill="auto"/>
            <w:noWrap/>
            <w:vAlign w:val="bottom"/>
            <w:hideMark/>
          </w:tcPr>
          <w:p w14:paraId="674634D1" w14:textId="77777777" w:rsidR="007823D1" w:rsidRDefault="007823D1" w:rsidP="007823D1">
            <w:pPr>
              <w:jc w:val="right"/>
              <w:rPr>
                <w:rFonts w:ascii="Arial Narrow" w:hAnsi="Arial Narrow" w:cs="Calibri"/>
                <w:color w:val="000000"/>
                <w:sz w:val="14"/>
                <w:szCs w:val="14"/>
              </w:rPr>
            </w:pPr>
          </w:p>
        </w:tc>
        <w:tc>
          <w:tcPr>
            <w:tcW w:w="523" w:type="dxa"/>
            <w:tcBorders>
              <w:top w:val="single" w:sz="4" w:space="0" w:color="auto"/>
              <w:left w:val="single" w:sz="4" w:space="0" w:color="auto"/>
              <w:bottom w:val="single" w:sz="4" w:space="0" w:color="auto"/>
              <w:right w:val="nil"/>
            </w:tcBorders>
            <w:shd w:val="clear" w:color="000000" w:fill="D9D9D9"/>
            <w:noWrap/>
            <w:hideMark/>
          </w:tcPr>
          <w:p w14:paraId="0B65165D"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19</w:t>
            </w:r>
          </w:p>
        </w:tc>
        <w:tc>
          <w:tcPr>
            <w:tcW w:w="1061" w:type="dxa"/>
            <w:tcBorders>
              <w:top w:val="nil"/>
              <w:left w:val="single" w:sz="4" w:space="0" w:color="auto"/>
              <w:bottom w:val="single" w:sz="4" w:space="0" w:color="auto"/>
              <w:right w:val="single" w:sz="4" w:space="0" w:color="auto"/>
            </w:tcBorders>
            <w:shd w:val="clear" w:color="auto" w:fill="auto"/>
            <w:noWrap/>
            <w:hideMark/>
          </w:tcPr>
          <w:p w14:paraId="4017987F"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20</w:t>
            </w:r>
          </w:p>
        </w:tc>
        <w:tc>
          <w:tcPr>
            <w:tcW w:w="881" w:type="dxa"/>
            <w:tcBorders>
              <w:top w:val="nil"/>
              <w:left w:val="nil"/>
              <w:bottom w:val="single" w:sz="4" w:space="0" w:color="auto"/>
              <w:right w:val="single" w:sz="4" w:space="0" w:color="auto"/>
            </w:tcBorders>
            <w:shd w:val="clear" w:color="auto" w:fill="auto"/>
            <w:noWrap/>
            <w:hideMark/>
          </w:tcPr>
          <w:p w14:paraId="64420824"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21</w:t>
            </w:r>
          </w:p>
        </w:tc>
        <w:tc>
          <w:tcPr>
            <w:tcW w:w="881" w:type="dxa"/>
            <w:tcBorders>
              <w:top w:val="nil"/>
              <w:left w:val="nil"/>
              <w:bottom w:val="single" w:sz="4" w:space="0" w:color="auto"/>
              <w:right w:val="single" w:sz="4" w:space="0" w:color="auto"/>
            </w:tcBorders>
            <w:shd w:val="clear" w:color="auto" w:fill="auto"/>
            <w:noWrap/>
            <w:hideMark/>
          </w:tcPr>
          <w:p w14:paraId="543F3C45"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22</w:t>
            </w:r>
          </w:p>
        </w:tc>
        <w:tc>
          <w:tcPr>
            <w:tcW w:w="881" w:type="dxa"/>
            <w:tcBorders>
              <w:top w:val="nil"/>
              <w:left w:val="nil"/>
              <w:bottom w:val="single" w:sz="4" w:space="0" w:color="auto"/>
              <w:right w:val="single" w:sz="4" w:space="0" w:color="auto"/>
            </w:tcBorders>
            <w:shd w:val="clear" w:color="auto" w:fill="auto"/>
            <w:noWrap/>
            <w:hideMark/>
          </w:tcPr>
          <w:p w14:paraId="18F81230"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23</w:t>
            </w:r>
          </w:p>
        </w:tc>
        <w:tc>
          <w:tcPr>
            <w:tcW w:w="881" w:type="dxa"/>
            <w:tcBorders>
              <w:top w:val="nil"/>
              <w:left w:val="nil"/>
              <w:bottom w:val="single" w:sz="4" w:space="0" w:color="auto"/>
              <w:right w:val="single" w:sz="4" w:space="0" w:color="auto"/>
            </w:tcBorders>
            <w:shd w:val="clear" w:color="auto" w:fill="auto"/>
            <w:noWrap/>
            <w:hideMark/>
          </w:tcPr>
          <w:p w14:paraId="7FDE7D39"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24</w:t>
            </w:r>
          </w:p>
        </w:tc>
        <w:tc>
          <w:tcPr>
            <w:tcW w:w="874" w:type="dxa"/>
            <w:tcBorders>
              <w:top w:val="single" w:sz="4" w:space="0" w:color="auto"/>
              <w:left w:val="nil"/>
              <w:bottom w:val="single" w:sz="4" w:space="0" w:color="auto"/>
              <w:right w:val="single" w:sz="4" w:space="0" w:color="auto"/>
            </w:tcBorders>
            <w:shd w:val="clear" w:color="000000" w:fill="D9D9D9"/>
            <w:noWrap/>
            <w:hideMark/>
          </w:tcPr>
          <w:p w14:paraId="1576DFFB"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25</w:t>
            </w:r>
          </w:p>
        </w:tc>
      </w:tr>
      <w:tr w:rsidR="007823D1" w14:paraId="3BB82D5C" w14:textId="77777777" w:rsidTr="007823D1">
        <w:trPr>
          <w:trHeight w:val="675"/>
        </w:trPr>
        <w:tc>
          <w:tcPr>
            <w:tcW w:w="523" w:type="dxa"/>
            <w:tcBorders>
              <w:top w:val="nil"/>
              <w:left w:val="single" w:sz="4" w:space="0" w:color="auto"/>
              <w:bottom w:val="single" w:sz="4" w:space="0" w:color="auto"/>
              <w:right w:val="nil"/>
            </w:tcBorders>
            <w:shd w:val="clear" w:color="000000" w:fill="D9D9D9"/>
            <w:noWrap/>
            <w:hideMark/>
          </w:tcPr>
          <w:p w14:paraId="74FCECC4"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27</w:t>
            </w:r>
          </w:p>
        </w:tc>
        <w:tc>
          <w:tcPr>
            <w:tcW w:w="1061" w:type="dxa"/>
            <w:tcBorders>
              <w:top w:val="nil"/>
              <w:left w:val="single" w:sz="4" w:space="0" w:color="auto"/>
              <w:bottom w:val="single" w:sz="4" w:space="0" w:color="auto"/>
              <w:right w:val="single" w:sz="4" w:space="0" w:color="auto"/>
            </w:tcBorders>
            <w:shd w:val="clear" w:color="auto" w:fill="auto"/>
            <w:hideMark/>
          </w:tcPr>
          <w:p w14:paraId="26141B1C"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28</w:t>
            </w:r>
          </w:p>
        </w:tc>
        <w:tc>
          <w:tcPr>
            <w:tcW w:w="882" w:type="dxa"/>
            <w:tcBorders>
              <w:top w:val="nil"/>
              <w:left w:val="nil"/>
              <w:bottom w:val="single" w:sz="4" w:space="0" w:color="auto"/>
              <w:right w:val="single" w:sz="4" w:space="0" w:color="auto"/>
            </w:tcBorders>
            <w:shd w:val="clear" w:color="auto" w:fill="auto"/>
            <w:noWrap/>
            <w:hideMark/>
          </w:tcPr>
          <w:p w14:paraId="6C60B70B"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29</w:t>
            </w:r>
          </w:p>
        </w:tc>
        <w:tc>
          <w:tcPr>
            <w:tcW w:w="882" w:type="dxa"/>
            <w:tcBorders>
              <w:top w:val="nil"/>
              <w:left w:val="nil"/>
              <w:bottom w:val="single" w:sz="4" w:space="0" w:color="auto"/>
              <w:right w:val="single" w:sz="4" w:space="0" w:color="auto"/>
            </w:tcBorders>
            <w:shd w:val="clear" w:color="auto" w:fill="auto"/>
            <w:noWrap/>
            <w:hideMark/>
          </w:tcPr>
          <w:p w14:paraId="555B11D6"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30</w:t>
            </w:r>
          </w:p>
        </w:tc>
        <w:tc>
          <w:tcPr>
            <w:tcW w:w="882" w:type="dxa"/>
            <w:tcBorders>
              <w:top w:val="nil"/>
              <w:left w:val="nil"/>
              <w:bottom w:val="single" w:sz="4" w:space="0" w:color="auto"/>
              <w:right w:val="single" w:sz="4" w:space="0" w:color="auto"/>
            </w:tcBorders>
            <w:shd w:val="clear" w:color="auto" w:fill="auto"/>
            <w:noWrap/>
            <w:hideMark/>
          </w:tcPr>
          <w:p w14:paraId="21C82DDD"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31</w:t>
            </w:r>
          </w:p>
        </w:tc>
        <w:tc>
          <w:tcPr>
            <w:tcW w:w="881" w:type="dxa"/>
            <w:tcBorders>
              <w:top w:val="nil"/>
              <w:left w:val="nil"/>
              <w:bottom w:val="single" w:sz="4" w:space="0" w:color="auto"/>
              <w:right w:val="single" w:sz="4" w:space="0" w:color="auto"/>
            </w:tcBorders>
            <w:shd w:val="clear" w:color="auto" w:fill="auto"/>
            <w:hideMark/>
          </w:tcPr>
          <w:p w14:paraId="17943913"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727" w:type="dxa"/>
            <w:tcBorders>
              <w:top w:val="nil"/>
              <w:left w:val="nil"/>
              <w:bottom w:val="single" w:sz="4" w:space="0" w:color="auto"/>
              <w:right w:val="single" w:sz="4" w:space="0" w:color="auto"/>
            </w:tcBorders>
            <w:shd w:val="clear" w:color="auto" w:fill="auto"/>
            <w:noWrap/>
            <w:hideMark/>
          </w:tcPr>
          <w:p w14:paraId="2C5E53D0"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267" w:type="dxa"/>
            <w:tcBorders>
              <w:top w:val="nil"/>
              <w:left w:val="nil"/>
              <w:bottom w:val="nil"/>
              <w:right w:val="nil"/>
            </w:tcBorders>
            <w:shd w:val="clear" w:color="auto" w:fill="auto"/>
            <w:noWrap/>
            <w:vAlign w:val="bottom"/>
            <w:hideMark/>
          </w:tcPr>
          <w:p w14:paraId="39C21819" w14:textId="77777777" w:rsidR="007823D1" w:rsidRDefault="007823D1" w:rsidP="007823D1">
            <w:pPr>
              <w:jc w:val="right"/>
              <w:rPr>
                <w:rFonts w:ascii="Arial Narrow" w:hAnsi="Arial Narrow" w:cs="Calibri"/>
                <w:color w:val="000000"/>
                <w:sz w:val="14"/>
                <w:szCs w:val="14"/>
              </w:rPr>
            </w:pPr>
          </w:p>
        </w:tc>
        <w:tc>
          <w:tcPr>
            <w:tcW w:w="523" w:type="dxa"/>
            <w:tcBorders>
              <w:top w:val="nil"/>
              <w:left w:val="single" w:sz="4" w:space="0" w:color="auto"/>
              <w:bottom w:val="single" w:sz="4" w:space="0" w:color="auto"/>
              <w:right w:val="single" w:sz="4" w:space="0" w:color="auto"/>
            </w:tcBorders>
            <w:shd w:val="clear" w:color="000000" w:fill="D9D9D9"/>
            <w:noWrap/>
            <w:hideMark/>
          </w:tcPr>
          <w:p w14:paraId="66234023"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26</w:t>
            </w:r>
          </w:p>
        </w:tc>
        <w:tc>
          <w:tcPr>
            <w:tcW w:w="1061" w:type="dxa"/>
            <w:tcBorders>
              <w:top w:val="nil"/>
              <w:left w:val="nil"/>
              <w:bottom w:val="single" w:sz="4" w:space="0" w:color="auto"/>
              <w:right w:val="single" w:sz="4" w:space="0" w:color="auto"/>
            </w:tcBorders>
            <w:shd w:val="clear" w:color="auto" w:fill="auto"/>
            <w:noWrap/>
            <w:hideMark/>
          </w:tcPr>
          <w:p w14:paraId="71605C5F"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27</w:t>
            </w:r>
          </w:p>
        </w:tc>
        <w:tc>
          <w:tcPr>
            <w:tcW w:w="881" w:type="dxa"/>
            <w:tcBorders>
              <w:top w:val="nil"/>
              <w:left w:val="nil"/>
              <w:bottom w:val="single" w:sz="4" w:space="0" w:color="auto"/>
              <w:right w:val="single" w:sz="4" w:space="0" w:color="auto"/>
            </w:tcBorders>
            <w:shd w:val="clear" w:color="auto" w:fill="auto"/>
            <w:noWrap/>
            <w:hideMark/>
          </w:tcPr>
          <w:p w14:paraId="18C4AAAA"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28</w:t>
            </w:r>
          </w:p>
        </w:tc>
        <w:tc>
          <w:tcPr>
            <w:tcW w:w="881" w:type="dxa"/>
            <w:tcBorders>
              <w:top w:val="nil"/>
              <w:left w:val="nil"/>
              <w:bottom w:val="single" w:sz="4" w:space="0" w:color="auto"/>
              <w:right w:val="single" w:sz="4" w:space="0" w:color="auto"/>
            </w:tcBorders>
            <w:shd w:val="clear" w:color="auto" w:fill="auto"/>
            <w:noWrap/>
            <w:hideMark/>
          </w:tcPr>
          <w:p w14:paraId="4BD402DD"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29</w:t>
            </w:r>
          </w:p>
        </w:tc>
        <w:tc>
          <w:tcPr>
            <w:tcW w:w="881" w:type="dxa"/>
            <w:tcBorders>
              <w:top w:val="nil"/>
              <w:left w:val="nil"/>
              <w:bottom w:val="single" w:sz="4" w:space="0" w:color="auto"/>
              <w:right w:val="single" w:sz="4" w:space="0" w:color="auto"/>
            </w:tcBorders>
            <w:shd w:val="clear" w:color="auto" w:fill="auto"/>
            <w:noWrap/>
            <w:hideMark/>
          </w:tcPr>
          <w:p w14:paraId="1F7EC096"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30</w:t>
            </w:r>
          </w:p>
        </w:tc>
        <w:tc>
          <w:tcPr>
            <w:tcW w:w="881" w:type="dxa"/>
            <w:tcBorders>
              <w:top w:val="nil"/>
              <w:left w:val="nil"/>
              <w:bottom w:val="single" w:sz="4" w:space="0" w:color="auto"/>
              <w:right w:val="single" w:sz="4" w:space="0" w:color="auto"/>
            </w:tcBorders>
            <w:shd w:val="clear" w:color="auto" w:fill="auto"/>
            <w:noWrap/>
            <w:hideMark/>
          </w:tcPr>
          <w:p w14:paraId="5CAF0E56"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c>
          <w:tcPr>
            <w:tcW w:w="874" w:type="dxa"/>
            <w:tcBorders>
              <w:top w:val="nil"/>
              <w:left w:val="nil"/>
              <w:bottom w:val="single" w:sz="4" w:space="0" w:color="auto"/>
              <w:right w:val="single" w:sz="4" w:space="0" w:color="auto"/>
            </w:tcBorders>
            <w:shd w:val="clear" w:color="auto" w:fill="auto"/>
            <w:noWrap/>
            <w:hideMark/>
          </w:tcPr>
          <w:p w14:paraId="42C5DCE6" w14:textId="77777777" w:rsidR="007823D1" w:rsidRDefault="007823D1" w:rsidP="007823D1">
            <w:pPr>
              <w:jc w:val="right"/>
              <w:rPr>
                <w:rFonts w:ascii="Arial Narrow" w:hAnsi="Arial Narrow" w:cs="Calibri"/>
                <w:color w:val="000000"/>
                <w:sz w:val="14"/>
                <w:szCs w:val="14"/>
              </w:rPr>
            </w:pPr>
            <w:r>
              <w:rPr>
                <w:rFonts w:ascii="Arial Narrow" w:hAnsi="Arial Narrow" w:cs="Calibri"/>
                <w:color w:val="000000"/>
                <w:sz w:val="14"/>
                <w:szCs w:val="14"/>
              </w:rPr>
              <w:t> </w:t>
            </w:r>
          </w:p>
        </w:tc>
      </w:tr>
    </w:tbl>
    <w:p w14:paraId="58A0E05A" w14:textId="2ECBBE49" w:rsidR="007823D1" w:rsidRDefault="007823D1" w:rsidP="00F114A3">
      <w:pPr>
        <w:ind w:left="720"/>
        <w:rPr>
          <w:i/>
          <w:sz w:val="20"/>
          <w:szCs w:val="20"/>
        </w:rPr>
      </w:pPr>
    </w:p>
    <w:p w14:paraId="594FCC16" w14:textId="77777777" w:rsidR="007823D1" w:rsidRDefault="007823D1" w:rsidP="00F114A3">
      <w:pPr>
        <w:ind w:left="720"/>
        <w:rPr>
          <w:i/>
          <w:sz w:val="20"/>
          <w:szCs w:val="20"/>
        </w:rPr>
      </w:pPr>
    </w:p>
    <w:p w14:paraId="7FA4A913" w14:textId="77777777" w:rsidR="007823D1" w:rsidRDefault="007823D1" w:rsidP="00F114A3">
      <w:pPr>
        <w:ind w:left="720"/>
        <w:rPr>
          <w:i/>
          <w:sz w:val="20"/>
          <w:szCs w:val="20"/>
        </w:rPr>
      </w:pPr>
    </w:p>
    <w:p w14:paraId="5B3C9659" w14:textId="1FD89F54" w:rsidR="007823D1" w:rsidRDefault="007823D1" w:rsidP="00F114A3">
      <w:pPr>
        <w:ind w:left="720"/>
        <w:rPr>
          <w:i/>
          <w:sz w:val="20"/>
          <w:szCs w:val="20"/>
        </w:rPr>
      </w:pPr>
    </w:p>
    <w:p w14:paraId="54652F28" w14:textId="48CF02F9" w:rsidR="007823D1" w:rsidRDefault="007823D1" w:rsidP="00F114A3">
      <w:pPr>
        <w:ind w:left="720"/>
        <w:rPr>
          <w:i/>
          <w:sz w:val="20"/>
          <w:szCs w:val="20"/>
        </w:rPr>
      </w:pPr>
    </w:p>
    <w:p w14:paraId="48B1E472" w14:textId="6B95C905" w:rsidR="007823D1" w:rsidRDefault="007823D1" w:rsidP="00F114A3">
      <w:pPr>
        <w:ind w:left="720"/>
        <w:rPr>
          <w:i/>
          <w:sz w:val="20"/>
          <w:szCs w:val="20"/>
        </w:rPr>
      </w:pPr>
    </w:p>
    <w:p w14:paraId="6C4DBC53" w14:textId="7D3EB190" w:rsidR="007823D1" w:rsidRDefault="007823D1" w:rsidP="00F114A3">
      <w:pPr>
        <w:ind w:left="720"/>
        <w:rPr>
          <w:i/>
          <w:sz w:val="20"/>
          <w:szCs w:val="20"/>
        </w:rPr>
      </w:pPr>
    </w:p>
    <w:p w14:paraId="692ED36D" w14:textId="4471EF03" w:rsidR="007823D1" w:rsidRDefault="007823D1" w:rsidP="00F114A3">
      <w:pPr>
        <w:ind w:left="720"/>
        <w:rPr>
          <w:i/>
          <w:sz w:val="20"/>
          <w:szCs w:val="20"/>
        </w:rPr>
      </w:pPr>
    </w:p>
    <w:p w14:paraId="61EB2DF0" w14:textId="164E46F4" w:rsidR="007823D1" w:rsidRDefault="007823D1" w:rsidP="00F114A3">
      <w:pPr>
        <w:ind w:left="720"/>
        <w:rPr>
          <w:i/>
          <w:sz w:val="20"/>
          <w:szCs w:val="20"/>
        </w:rPr>
      </w:pPr>
    </w:p>
    <w:p w14:paraId="5404AE4B" w14:textId="529F612A" w:rsidR="007823D1" w:rsidRDefault="007823D1" w:rsidP="00F114A3">
      <w:pPr>
        <w:ind w:left="720"/>
        <w:rPr>
          <w:i/>
          <w:sz w:val="20"/>
          <w:szCs w:val="20"/>
        </w:rPr>
      </w:pPr>
    </w:p>
    <w:p w14:paraId="475F7401" w14:textId="33F22BD9" w:rsidR="007823D1" w:rsidRDefault="007823D1" w:rsidP="00F114A3">
      <w:pPr>
        <w:ind w:left="720"/>
        <w:rPr>
          <w:i/>
          <w:sz w:val="20"/>
          <w:szCs w:val="20"/>
        </w:rPr>
      </w:pPr>
    </w:p>
    <w:p w14:paraId="6C88E35E" w14:textId="5A878E8C" w:rsidR="007823D1" w:rsidRDefault="007823D1" w:rsidP="00F114A3">
      <w:pPr>
        <w:ind w:left="720"/>
        <w:rPr>
          <w:i/>
          <w:sz w:val="20"/>
          <w:szCs w:val="20"/>
        </w:rPr>
      </w:pPr>
    </w:p>
    <w:p w14:paraId="1D748560" w14:textId="1A2D78A9" w:rsidR="007823D1" w:rsidRDefault="007823D1" w:rsidP="00F114A3">
      <w:pPr>
        <w:ind w:left="720"/>
        <w:rPr>
          <w:i/>
          <w:sz w:val="20"/>
          <w:szCs w:val="20"/>
        </w:rPr>
      </w:pPr>
    </w:p>
    <w:p w14:paraId="5D7ABB7E" w14:textId="4877B148" w:rsidR="007823D1" w:rsidRDefault="007823D1" w:rsidP="00F114A3">
      <w:pPr>
        <w:ind w:left="720"/>
        <w:rPr>
          <w:i/>
          <w:sz w:val="20"/>
          <w:szCs w:val="20"/>
        </w:rPr>
      </w:pPr>
    </w:p>
    <w:p w14:paraId="32D8EF33" w14:textId="475D3B6A" w:rsidR="007823D1" w:rsidRDefault="007823D1" w:rsidP="00F114A3">
      <w:pPr>
        <w:ind w:left="720"/>
        <w:rPr>
          <w:i/>
          <w:sz w:val="20"/>
          <w:szCs w:val="20"/>
        </w:rPr>
      </w:pPr>
    </w:p>
    <w:p w14:paraId="5EBD1AB6" w14:textId="17B6A3B8" w:rsidR="007823D1" w:rsidRDefault="007823D1" w:rsidP="00F114A3">
      <w:pPr>
        <w:ind w:left="720"/>
        <w:rPr>
          <w:i/>
          <w:sz w:val="20"/>
          <w:szCs w:val="20"/>
        </w:rPr>
      </w:pPr>
    </w:p>
    <w:p w14:paraId="54B37706" w14:textId="3FB57F85" w:rsidR="007823D1" w:rsidRDefault="007823D1" w:rsidP="00F114A3">
      <w:pPr>
        <w:ind w:left="720"/>
        <w:rPr>
          <w:i/>
          <w:sz w:val="20"/>
          <w:szCs w:val="20"/>
        </w:rPr>
      </w:pPr>
    </w:p>
    <w:p w14:paraId="30E9F26D" w14:textId="77777777" w:rsidR="007823D1" w:rsidRDefault="007823D1" w:rsidP="00F114A3">
      <w:pPr>
        <w:ind w:left="720"/>
        <w:rPr>
          <w:i/>
          <w:sz w:val="20"/>
          <w:szCs w:val="20"/>
        </w:rPr>
      </w:pPr>
    </w:p>
    <w:p w14:paraId="519E14CF" w14:textId="77777777" w:rsidR="007823D1" w:rsidRPr="005950F3" w:rsidRDefault="007823D1" w:rsidP="007823D1">
      <w:pPr>
        <w:jc w:val="center"/>
        <w:rPr>
          <w:rFonts w:ascii="Arial" w:hAnsi="Arial" w:cs="Arial"/>
          <w:sz w:val="36"/>
          <w:szCs w:val="36"/>
        </w:rPr>
      </w:pPr>
      <w:r w:rsidRPr="005950F3">
        <w:rPr>
          <w:rFonts w:ascii="Arial" w:hAnsi="Arial" w:cs="Arial"/>
          <w:sz w:val="36"/>
          <w:szCs w:val="36"/>
        </w:rPr>
        <w:lastRenderedPageBreak/>
        <w:t>Principal’s Report</w:t>
      </w:r>
    </w:p>
    <w:p w14:paraId="38911D0B" w14:textId="77777777" w:rsidR="007823D1" w:rsidRDefault="007823D1" w:rsidP="007823D1">
      <w:pPr>
        <w:jc w:val="center"/>
        <w:rPr>
          <w:rFonts w:ascii="Arial" w:hAnsi="Arial" w:cs="Arial"/>
        </w:rPr>
      </w:pPr>
      <w:r>
        <w:rPr>
          <w:rFonts w:ascii="Arial" w:hAnsi="Arial" w:cs="Arial"/>
        </w:rPr>
        <w:t>April 8, 2021</w:t>
      </w:r>
    </w:p>
    <w:p w14:paraId="321412A7" w14:textId="77777777" w:rsidR="007823D1" w:rsidRPr="007D55DA" w:rsidRDefault="007823D1" w:rsidP="007823D1">
      <w:pPr>
        <w:spacing w:after="120"/>
        <w:rPr>
          <w:rFonts w:ascii="Arial" w:hAnsi="Arial" w:cs="Arial"/>
          <w:sz w:val="20"/>
          <w:szCs w:val="20"/>
        </w:rPr>
      </w:pPr>
      <w:r w:rsidRPr="007D55DA">
        <w:rPr>
          <w:rFonts w:ascii="Arial" w:hAnsi="Arial" w:cs="Arial"/>
          <w:b/>
          <w:sz w:val="20"/>
          <w:szCs w:val="20"/>
          <w:u w:val="single"/>
        </w:rPr>
        <w:t>Current Enrollment</w:t>
      </w:r>
      <w:r w:rsidRPr="007D55DA">
        <w:rPr>
          <w:rFonts w:ascii="Arial" w:hAnsi="Arial" w:cs="Arial"/>
          <w:sz w:val="20"/>
          <w:szCs w:val="20"/>
        </w:rPr>
        <w:t xml:space="preserve">:         </w:t>
      </w:r>
    </w:p>
    <w:tbl>
      <w:tblPr>
        <w:tblStyle w:val="LightShading-Accent11"/>
        <w:tblpPr w:leftFromText="180" w:rightFromText="180" w:vertAnchor="text" w:horzAnchor="margin" w:tblpY="76"/>
        <w:tblW w:w="0" w:type="auto"/>
        <w:tblLook w:val="04A0" w:firstRow="1" w:lastRow="0" w:firstColumn="1" w:lastColumn="0" w:noHBand="0" w:noVBand="1"/>
      </w:tblPr>
      <w:tblGrid>
        <w:gridCol w:w="795"/>
        <w:gridCol w:w="1017"/>
      </w:tblGrid>
      <w:tr w:rsidR="007823D1" w:rsidRPr="007D55DA" w14:paraId="77E7A257" w14:textId="77777777" w:rsidTr="0030160C">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607" w:type="dxa"/>
          </w:tcPr>
          <w:p w14:paraId="471C5A79" w14:textId="77777777" w:rsidR="007823D1" w:rsidRPr="007D55DA" w:rsidRDefault="007823D1" w:rsidP="0030160C">
            <w:pPr>
              <w:rPr>
                <w:rFonts w:ascii="Arial" w:hAnsi="Arial" w:cs="Arial"/>
                <w:color w:val="auto"/>
                <w:sz w:val="20"/>
                <w:szCs w:val="20"/>
              </w:rPr>
            </w:pPr>
            <w:r w:rsidRPr="007D55DA">
              <w:rPr>
                <w:rFonts w:ascii="Arial" w:hAnsi="Arial" w:cs="Arial"/>
                <w:color w:val="auto"/>
                <w:sz w:val="20"/>
                <w:szCs w:val="20"/>
              </w:rPr>
              <w:t>Grade</w:t>
            </w:r>
          </w:p>
        </w:tc>
        <w:tc>
          <w:tcPr>
            <w:tcW w:w="782" w:type="dxa"/>
          </w:tcPr>
          <w:p w14:paraId="25C7AA93" w14:textId="77777777" w:rsidR="007823D1" w:rsidRPr="007D55DA" w:rsidRDefault="007823D1" w:rsidP="0030160C">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rPr>
            </w:pPr>
            <w:r w:rsidRPr="007D55DA">
              <w:rPr>
                <w:rFonts w:ascii="Arial" w:hAnsi="Arial" w:cs="Arial"/>
                <w:color w:val="auto"/>
                <w:sz w:val="20"/>
                <w:szCs w:val="20"/>
              </w:rPr>
              <w:t>Enrolled</w:t>
            </w:r>
          </w:p>
        </w:tc>
      </w:tr>
      <w:tr w:rsidR="007823D1" w:rsidRPr="007D55DA" w14:paraId="71C7D91E" w14:textId="77777777" w:rsidTr="0030160C">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607" w:type="dxa"/>
          </w:tcPr>
          <w:p w14:paraId="0C4BD4C0" w14:textId="77777777" w:rsidR="007823D1" w:rsidRPr="007D55DA" w:rsidRDefault="007823D1" w:rsidP="0030160C">
            <w:pPr>
              <w:rPr>
                <w:rFonts w:ascii="Arial" w:hAnsi="Arial" w:cs="Arial"/>
                <w:color w:val="auto"/>
                <w:sz w:val="20"/>
                <w:szCs w:val="20"/>
              </w:rPr>
            </w:pPr>
            <w:r w:rsidRPr="007D55DA">
              <w:rPr>
                <w:rFonts w:ascii="Arial" w:hAnsi="Arial" w:cs="Arial"/>
                <w:color w:val="auto"/>
                <w:sz w:val="20"/>
                <w:szCs w:val="20"/>
              </w:rPr>
              <w:t>6</w:t>
            </w:r>
            <w:r w:rsidRPr="007D55DA">
              <w:rPr>
                <w:rFonts w:ascii="Arial" w:hAnsi="Arial" w:cs="Arial"/>
                <w:color w:val="auto"/>
                <w:sz w:val="20"/>
                <w:szCs w:val="20"/>
                <w:vertAlign w:val="superscript"/>
              </w:rPr>
              <w:t>th</w:t>
            </w:r>
            <w:r w:rsidRPr="007D55DA">
              <w:rPr>
                <w:rFonts w:ascii="Arial" w:hAnsi="Arial" w:cs="Arial"/>
                <w:color w:val="auto"/>
                <w:sz w:val="20"/>
                <w:szCs w:val="20"/>
              </w:rPr>
              <w:t xml:space="preserve"> </w:t>
            </w:r>
          </w:p>
        </w:tc>
        <w:tc>
          <w:tcPr>
            <w:tcW w:w="782" w:type="dxa"/>
          </w:tcPr>
          <w:p w14:paraId="542D8804" w14:textId="77777777" w:rsidR="007823D1" w:rsidRPr="007D55DA" w:rsidRDefault="007823D1" w:rsidP="0030160C">
            <w:pP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7D55DA">
              <w:rPr>
                <w:rFonts w:ascii="Arial" w:hAnsi="Arial" w:cs="Arial"/>
                <w:color w:val="auto"/>
                <w:sz w:val="20"/>
                <w:szCs w:val="20"/>
              </w:rPr>
              <w:t>1</w:t>
            </w:r>
            <w:r>
              <w:rPr>
                <w:rFonts w:ascii="Arial" w:hAnsi="Arial" w:cs="Arial"/>
                <w:color w:val="auto"/>
                <w:sz w:val="20"/>
                <w:szCs w:val="20"/>
              </w:rPr>
              <w:t>5</w:t>
            </w:r>
          </w:p>
        </w:tc>
      </w:tr>
      <w:tr w:rsidR="007823D1" w:rsidRPr="007D55DA" w14:paraId="1595E60F" w14:textId="77777777" w:rsidTr="0030160C">
        <w:trPr>
          <w:trHeight w:val="31"/>
        </w:trPr>
        <w:tc>
          <w:tcPr>
            <w:cnfStyle w:val="001000000000" w:firstRow="0" w:lastRow="0" w:firstColumn="1" w:lastColumn="0" w:oddVBand="0" w:evenVBand="0" w:oddHBand="0" w:evenHBand="0" w:firstRowFirstColumn="0" w:firstRowLastColumn="0" w:lastRowFirstColumn="0" w:lastRowLastColumn="0"/>
            <w:tcW w:w="607" w:type="dxa"/>
          </w:tcPr>
          <w:p w14:paraId="1AE141AC" w14:textId="77777777" w:rsidR="007823D1" w:rsidRPr="007D55DA" w:rsidRDefault="007823D1" w:rsidP="0030160C">
            <w:pPr>
              <w:rPr>
                <w:rFonts w:ascii="Arial" w:hAnsi="Arial" w:cs="Arial"/>
                <w:color w:val="auto"/>
                <w:sz w:val="20"/>
                <w:szCs w:val="20"/>
              </w:rPr>
            </w:pPr>
            <w:r w:rsidRPr="007D55DA">
              <w:rPr>
                <w:rFonts w:ascii="Arial" w:hAnsi="Arial" w:cs="Arial"/>
                <w:color w:val="auto"/>
                <w:sz w:val="20"/>
                <w:szCs w:val="20"/>
              </w:rPr>
              <w:t>7</w:t>
            </w:r>
            <w:r w:rsidRPr="007D55DA">
              <w:rPr>
                <w:rFonts w:ascii="Arial" w:hAnsi="Arial" w:cs="Arial"/>
                <w:color w:val="auto"/>
                <w:sz w:val="20"/>
                <w:szCs w:val="20"/>
                <w:vertAlign w:val="superscript"/>
              </w:rPr>
              <w:t>th</w:t>
            </w:r>
            <w:r w:rsidRPr="007D55DA">
              <w:rPr>
                <w:rFonts w:ascii="Arial" w:hAnsi="Arial" w:cs="Arial"/>
                <w:color w:val="auto"/>
                <w:sz w:val="20"/>
                <w:szCs w:val="20"/>
              </w:rPr>
              <w:t xml:space="preserve"> </w:t>
            </w:r>
          </w:p>
        </w:tc>
        <w:tc>
          <w:tcPr>
            <w:tcW w:w="782" w:type="dxa"/>
          </w:tcPr>
          <w:p w14:paraId="4EA11B01" w14:textId="77777777" w:rsidR="007823D1" w:rsidRPr="007D55DA" w:rsidRDefault="007823D1" w:rsidP="0030160C">
            <w:pP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Pr>
                <w:rFonts w:ascii="Arial" w:hAnsi="Arial" w:cs="Arial"/>
                <w:color w:val="auto"/>
                <w:sz w:val="20"/>
                <w:szCs w:val="20"/>
              </w:rPr>
              <w:t>20</w:t>
            </w:r>
          </w:p>
        </w:tc>
      </w:tr>
      <w:tr w:rsidR="007823D1" w:rsidRPr="007D55DA" w14:paraId="71C27575" w14:textId="77777777" w:rsidTr="0030160C">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607" w:type="dxa"/>
          </w:tcPr>
          <w:p w14:paraId="32A7881F" w14:textId="77777777" w:rsidR="007823D1" w:rsidRPr="007D55DA" w:rsidRDefault="007823D1" w:rsidP="0030160C">
            <w:pPr>
              <w:rPr>
                <w:rFonts w:ascii="Arial" w:hAnsi="Arial" w:cs="Arial"/>
                <w:color w:val="auto"/>
                <w:sz w:val="20"/>
                <w:szCs w:val="20"/>
              </w:rPr>
            </w:pPr>
            <w:r w:rsidRPr="007D55DA">
              <w:rPr>
                <w:rFonts w:ascii="Arial" w:hAnsi="Arial" w:cs="Arial"/>
                <w:color w:val="auto"/>
                <w:sz w:val="20"/>
                <w:szCs w:val="20"/>
              </w:rPr>
              <w:t>8</w:t>
            </w:r>
            <w:r w:rsidRPr="007D55DA">
              <w:rPr>
                <w:rFonts w:ascii="Arial" w:hAnsi="Arial" w:cs="Arial"/>
                <w:color w:val="auto"/>
                <w:sz w:val="20"/>
                <w:szCs w:val="20"/>
                <w:vertAlign w:val="superscript"/>
              </w:rPr>
              <w:t>th</w:t>
            </w:r>
            <w:r w:rsidRPr="007D55DA">
              <w:rPr>
                <w:rFonts w:ascii="Arial" w:hAnsi="Arial" w:cs="Arial"/>
                <w:color w:val="auto"/>
                <w:sz w:val="20"/>
                <w:szCs w:val="20"/>
              </w:rPr>
              <w:t xml:space="preserve"> </w:t>
            </w:r>
          </w:p>
        </w:tc>
        <w:tc>
          <w:tcPr>
            <w:tcW w:w="782" w:type="dxa"/>
          </w:tcPr>
          <w:p w14:paraId="601DC95A" w14:textId="77777777" w:rsidR="007823D1" w:rsidRPr="007D55DA" w:rsidRDefault="007823D1" w:rsidP="0030160C">
            <w:pP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7D55DA">
              <w:rPr>
                <w:rFonts w:ascii="Arial" w:hAnsi="Arial" w:cs="Arial"/>
                <w:color w:val="auto"/>
                <w:sz w:val="20"/>
                <w:szCs w:val="20"/>
              </w:rPr>
              <w:t>4</w:t>
            </w:r>
            <w:r>
              <w:rPr>
                <w:rFonts w:ascii="Arial" w:hAnsi="Arial" w:cs="Arial"/>
                <w:color w:val="auto"/>
                <w:sz w:val="20"/>
                <w:szCs w:val="20"/>
              </w:rPr>
              <w:t>2</w:t>
            </w:r>
          </w:p>
        </w:tc>
      </w:tr>
      <w:tr w:rsidR="007823D1" w:rsidRPr="007D55DA" w14:paraId="398B736F" w14:textId="77777777" w:rsidTr="0030160C">
        <w:trPr>
          <w:trHeight w:val="119"/>
        </w:trPr>
        <w:tc>
          <w:tcPr>
            <w:cnfStyle w:val="001000000000" w:firstRow="0" w:lastRow="0" w:firstColumn="1" w:lastColumn="0" w:oddVBand="0" w:evenVBand="0" w:oddHBand="0" w:evenHBand="0" w:firstRowFirstColumn="0" w:firstRowLastColumn="0" w:lastRowFirstColumn="0" w:lastRowLastColumn="0"/>
            <w:tcW w:w="607" w:type="dxa"/>
          </w:tcPr>
          <w:p w14:paraId="4C20FBB2" w14:textId="77777777" w:rsidR="007823D1" w:rsidRPr="007D55DA" w:rsidRDefault="007823D1" w:rsidP="0030160C">
            <w:pPr>
              <w:rPr>
                <w:rFonts w:ascii="Arial" w:hAnsi="Arial" w:cs="Arial"/>
                <w:color w:val="auto"/>
                <w:sz w:val="20"/>
                <w:szCs w:val="20"/>
              </w:rPr>
            </w:pPr>
            <w:r w:rsidRPr="007D55DA">
              <w:rPr>
                <w:rFonts w:ascii="Arial" w:hAnsi="Arial" w:cs="Arial"/>
                <w:color w:val="auto"/>
                <w:sz w:val="20"/>
                <w:szCs w:val="20"/>
              </w:rPr>
              <w:t>Total</w:t>
            </w:r>
          </w:p>
        </w:tc>
        <w:tc>
          <w:tcPr>
            <w:tcW w:w="782" w:type="dxa"/>
          </w:tcPr>
          <w:p w14:paraId="2864AE9D" w14:textId="77777777" w:rsidR="007823D1" w:rsidRPr="007D55DA" w:rsidRDefault="007823D1" w:rsidP="0030160C">
            <w:pP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20"/>
                <w:szCs w:val="20"/>
              </w:rPr>
            </w:pPr>
            <w:r w:rsidRPr="007D55DA">
              <w:rPr>
                <w:rFonts w:ascii="Arial" w:hAnsi="Arial" w:cs="Arial"/>
                <w:b/>
                <w:color w:val="auto"/>
                <w:sz w:val="20"/>
                <w:szCs w:val="20"/>
              </w:rPr>
              <w:t>7</w:t>
            </w:r>
            <w:r>
              <w:rPr>
                <w:rFonts w:ascii="Arial" w:hAnsi="Arial" w:cs="Arial"/>
                <w:b/>
                <w:color w:val="auto"/>
                <w:sz w:val="20"/>
                <w:szCs w:val="20"/>
              </w:rPr>
              <w:t>7</w:t>
            </w:r>
          </w:p>
        </w:tc>
      </w:tr>
    </w:tbl>
    <w:p w14:paraId="35D83E38" w14:textId="77777777" w:rsidR="007823D1" w:rsidRDefault="007823D1" w:rsidP="007823D1">
      <w:pPr>
        <w:rPr>
          <w:rFonts w:ascii="Arial" w:hAnsi="Arial" w:cs="Arial"/>
        </w:rPr>
      </w:pPr>
    </w:p>
    <w:p w14:paraId="43D7BC77" w14:textId="77777777" w:rsidR="007823D1" w:rsidRDefault="007823D1" w:rsidP="007823D1">
      <w:pPr>
        <w:rPr>
          <w:rFonts w:ascii="Arial" w:hAnsi="Arial" w:cs="Arial"/>
        </w:rPr>
      </w:pPr>
    </w:p>
    <w:p w14:paraId="4665FE11" w14:textId="77777777" w:rsidR="007823D1" w:rsidRPr="0036631A" w:rsidRDefault="007823D1" w:rsidP="007823D1">
      <w:pPr>
        <w:pStyle w:val="ListParagraph"/>
        <w:numPr>
          <w:ilvl w:val="0"/>
          <w:numId w:val="26"/>
        </w:numPr>
        <w:spacing w:line="276" w:lineRule="auto"/>
        <w:rPr>
          <w:rFonts w:ascii="Arial" w:hAnsi="Arial" w:cs="Arial"/>
          <w:sz w:val="20"/>
          <w:szCs w:val="20"/>
        </w:rPr>
      </w:pPr>
      <w:r w:rsidRPr="0036631A">
        <w:rPr>
          <w:rFonts w:ascii="Arial" w:hAnsi="Arial" w:cs="Arial"/>
          <w:sz w:val="20"/>
          <w:szCs w:val="20"/>
        </w:rPr>
        <w:t>Still have spaces available for 6</w:t>
      </w:r>
      <w:r w:rsidRPr="0036631A">
        <w:rPr>
          <w:rFonts w:ascii="Arial" w:hAnsi="Arial" w:cs="Arial"/>
          <w:sz w:val="20"/>
          <w:szCs w:val="20"/>
          <w:vertAlign w:val="superscript"/>
        </w:rPr>
        <w:t>th</w:t>
      </w:r>
      <w:r w:rsidRPr="0036631A">
        <w:rPr>
          <w:rFonts w:ascii="Arial" w:hAnsi="Arial" w:cs="Arial"/>
          <w:sz w:val="20"/>
          <w:szCs w:val="20"/>
        </w:rPr>
        <w:t xml:space="preserve"> &amp; 7</w:t>
      </w:r>
      <w:r w:rsidRPr="0036631A">
        <w:rPr>
          <w:rFonts w:ascii="Arial" w:hAnsi="Arial" w:cs="Arial"/>
          <w:sz w:val="20"/>
          <w:szCs w:val="20"/>
          <w:vertAlign w:val="superscript"/>
        </w:rPr>
        <w:t>th</w:t>
      </w:r>
      <w:r w:rsidRPr="0036631A">
        <w:rPr>
          <w:rFonts w:ascii="Arial" w:hAnsi="Arial" w:cs="Arial"/>
          <w:sz w:val="20"/>
          <w:szCs w:val="20"/>
        </w:rPr>
        <w:t xml:space="preserve"> grade students. (Have 1 Pending Registration)</w:t>
      </w:r>
    </w:p>
    <w:p w14:paraId="51D0AE09" w14:textId="77777777" w:rsidR="007823D1" w:rsidRPr="0036631A" w:rsidRDefault="007823D1" w:rsidP="007823D1">
      <w:pPr>
        <w:pStyle w:val="ListParagraph"/>
        <w:numPr>
          <w:ilvl w:val="0"/>
          <w:numId w:val="26"/>
        </w:numPr>
        <w:spacing w:line="276" w:lineRule="auto"/>
        <w:rPr>
          <w:rFonts w:ascii="Arial" w:hAnsi="Arial" w:cs="Arial"/>
          <w:sz w:val="20"/>
          <w:szCs w:val="20"/>
        </w:rPr>
      </w:pPr>
      <w:r w:rsidRPr="0036631A">
        <w:rPr>
          <w:rFonts w:ascii="Arial" w:hAnsi="Arial" w:cs="Arial"/>
          <w:sz w:val="20"/>
          <w:szCs w:val="20"/>
        </w:rPr>
        <w:t>10 Students Pre-registered for the 2021-2022 School Year.</w:t>
      </w:r>
    </w:p>
    <w:p w14:paraId="4DB183A2" w14:textId="77777777" w:rsidR="007823D1" w:rsidRPr="00E57DBA" w:rsidRDefault="007823D1" w:rsidP="007823D1">
      <w:pPr>
        <w:rPr>
          <w:rFonts w:ascii="Arial" w:hAnsi="Arial" w:cs="Arial"/>
        </w:rPr>
      </w:pPr>
    </w:p>
    <w:p w14:paraId="2E13BB10" w14:textId="77777777" w:rsidR="007823D1" w:rsidRPr="007D55DA" w:rsidRDefault="007823D1" w:rsidP="007823D1">
      <w:pPr>
        <w:contextualSpacing/>
        <w:rPr>
          <w:rFonts w:ascii="Arial" w:hAnsi="Arial" w:cs="Arial"/>
          <w:b/>
          <w:sz w:val="20"/>
          <w:szCs w:val="20"/>
          <w:u w:val="single"/>
        </w:rPr>
      </w:pPr>
      <w:r w:rsidRPr="007D55DA">
        <w:rPr>
          <w:rFonts w:ascii="Arial" w:hAnsi="Arial" w:cs="Arial"/>
          <w:b/>
          <w:sz w:val="20"/>
          <w:szCs w:val="20"/>
          <w:u w:val="single"/>
        </w:rPr>
        <w:t>LADH News:</w:t>
      </w:r>
    </w:p>
    <w:p w14:paraId="45FC2D27" w14:textId="77777777" w:rsidR="007823D1" w:rsidRPr="007D55DA" w:rsidRDefault="007823D1" w:rsidP="007823D1">
      <w:pPr>
        <w:pStyle w:val="ListParagraph"/>
        <w:numPr>
          <w:ilvl w:val="0"/>
          <w:numId w:val="26"/>
        </w:numPr>
        <w:spacing w:after="200"/>
        <w:rPr>
          <w:rFonts w:ascii="Arial" w:hAnsi="Arial" w:cs="Arial"/>
          <w:bCs/>
          <w:sz w:val="20"/>
          <w:szCs w:val="20"/>
        </w:rPr>
      </w:pPr>
      <w:r w:rsidRPr="007D55DA">
        <w:rPr>
          <w:rFonts w:ascii="Arial" w:hAnsi="Arial" w:cs="Arial"/>
          <w:bCs/>
          <w:sz w:val="20"/>
          <w:szCs w:val="20"/>
        </w:rPr>
        <w:t xml:space="preserve">Charter </w:t>
      </w:r>
      <w:r>
        <w:rPr>
          <w:rFonts w:ascii="Arial" w:hAnsi="Arial" w:cs="Arial"/>
          <w:bCs/>
          <w:sz w:val="20"/>
          <w:szCs w:val="20"/>
        </w:rPr>
        <w:t>Contract Negotiations were held April 7, 2021</w:t>
      </w:r>
    </w:p>
    <w:p w14:paraId="765D10EC" w14:textId="77777777" w:rsidR="007823D1" w:rsidRPr="0036631A" w:rsidRDefault="007823D1" w:rsidP="007823D1">
      <w:pPr>
        <w:pStyle w:val="ListParagraph"/>
        <w:numPr>
          <w:ilvl w:val="0"/>
          <w:numId w:val="28"/>
        </w:numPr>
        <w:spacing w:after="200"/>
        <w:rPr>
          <w:rFonts w:ascii="Arial" w:hAnsi="Arial" w:cs="Arial"/>
          <w:bCs/>
          <w:sz w:val="20"/>
          <w:szCs w:val="20"/>
        </w:rPr>
      </w:pPr>
      <w:r>
        <w:rPr>
          <w:rFonts w:ascii="Arial" w:hAnsi="Arial" w:cs="Arial"/>
          <w:bCs/>
          <w:sz w:val="20"/>
          <w:szCs w:val="20"/>
        </w:rPr>
        <w:t>Mirna and Mary have developed a rough draft budget in preparation to submit to PEC for approval once the legislature has finalized all budget items for the coming school year, the official Unit Value has not been set as of yet. They also secured an early submission date of April 19, IF we get all the necessary info to complete the budget.</w:t>
      </w:r>
    </w:p>
    <w:p w14:paraId="6B5F332E" w14:textId="77777777" w:rsidR="007823D1" w:rsidRPr="0036631A" w:rsidRDefault="007823D1" w:rsidP="007823D1">
      <w:pPr>
        <w:pStyle w:val="ListParagraph"/>
        <w:numPr>
          <w:ilvl w:val="0"/>
          <w:numId w:val="28"/>
        </w:numPr>
        <w:spacing w:after="200"/>
        <w:ind w:left="720"/>
        <w:rPr>
          <w:rFonts w:ascii="Arial" w:hAnsi="Arial" w:cs="Arial"/>
          <w:bCs/>
          <w:sz w:val="20"/>
          <w:szCs w:val="20"/>
        </w:rPr>
      </w:pPr>
      <w:r w:rsidRPr="00704200">
        <w:rPr>
          <w:rFonts w:ascii="Arial" w:hAnsi="Arial" w:cs="Arial"/>
          <w:bCs/>
          <w:sz w:val="20"/>
          <w:szCs w:val="20"/>
        </w:rPr>
        <w:t xml:space="preserve">Lalo’s Sonoran Style Hotdogs will be hosting a Recruiting event on April 10 @ 5pm.  </w:t>
      </w:r>
    </w:p>
    <w:p w14:paraId="3E3B58E2" w14:textId="77777777" w:rsidR="007823D1" w:rsidRPr="007D55DA" w:rsidRDefault="007823D1" w:rsidP="007823D1">
      <w:pPr>
        <w:pStyle w:val="ListParagraph"/>
        <w:numPr>
          <w:ilvl w:val="0"/>
          <w:numId w:val="26"/>
        </w:numPr>
        <w:spacing w:after="200"/>
        <w:rPr>
          <w:rFonts w:ascii="Arial" w:hAnsi="Arial" w:cs="Arial"/>
          <w:sz w:val="20"/>
          <w:szCs w:val="20"/>
          <w:u w:val="single"/>
        </w:rPr>
      </w:pPr>
      <w:r w:rsidRPr="007D55DA">
        <w:rPr>
          <w:rFonts w:ascii="Arial" w:hAnsi="Arial" w:cs="Arial"/>
          <w:sz w:val="20"/>
          <w:szCs w:val="20"/>
        </w:rPr>
        <w:t>Cultural Committee Project (CCP)</w:t>
      </w:r>
    </w:p>
    <w:p w14:paraId="05CDA29B" w14:textId="77777777" w:rsidR="007823D1" w:rsidRPr="00CD719C" w:rsidRDefault="007823D1" w:rsidP="007823D1">
      <w:pPr>
        <w:pStyle w:val="ListParagraph"/>
        <w:numPr>
          <w:ilvl w:val="1"/>
          <w:numId w:val="26"/>
        </w:numPr>
        <w:spacing w:after="200"/>
        <w:rPr>
          <w:rFonts w:ascii="Arial" w:hAnsi="Arial" w:cs="Arial"/>
          <w:sz w:val="20"/>
          <w:szCs w:val="20"/>
          <w:u w:val="single"/>
        </w:rPr>
      </w:pPr>
      <w:r>
        <w:rPr>
          <w:rFonts w:ascii="Arial" w:hAnsi="Arial" w:cs="Arial"/>
          <w:sz w:val="20"/>
          <w:szCs w:val="20"/>
        </w:rPr>
        <w:t>Developing the</w:t>
      </w:r>
      <w:r w:rsidRPr="007D55DA">
        <w:rPr>
          <w:rFonts w:ascii="Arial" w:hAnsi="Arial" w:cs="Arial"/>
          <w:sz w:val="20"/>
          <w:szCs w:val="20"/>
        </w:rPr>
        <w:t xml:space="preserve"> appreciation campaign for Healthcare &amp; Frontline workers.  Will continue to develop this as the semester progresses.</w:t>
      </w:r>
    </w:p>
    <w:p w14:paraId="3CE3D93E" w14:textId="77777777" w:rsidR="007823D1" w:rsidRPr="00CD719C" w:rsidRDefault="007823D1" w:rsidP="007823D1">
      <w:pPr>
        <w:pStyle w:val="ListParagraph"/>
        <w:numPr>
          <w:ilvl w:val="1"/>
          <w:numId w:val="26"/>
        </w:numPr>
        <w:spacing w:after="200"/>
        <w:rPr>
          <w:rFonts w:ascii="Arial" w:hAnsi="Arial" w:cs="Arial"/>
          <w:sz w:val="20"/>
          <w:szCs w:val="20"/>
          <w:u w:val="single"/>
        </w:rPr>
      </w:pPr>
      <w:r>
        <w:rPr>
          <w:rFonts w:ascii="Arial" w:hAnsi="Arial" w:cs="Arial"/>
          <w:sz w:val="20"/>
          <w:szCs w:val="20"/>
        </w:rPr>
        <w:t>Due to COVID restrictions the CCP hours have been modified for this school year.</w:t>
      </w:r>
    </w:p>
    <w:p w14:paraId="0C11FD90" w14:textId="77777777" w:rsidR="007823D1" w:rsidRPr="007D55DA" w:rsidRDefault="007823D1" w:rsidP="007823D1">
      <w:pPr>
        <w:pStyle w:val="ListParagraph"/>
        <w:numPr>
          <w:ilvl w:val="0"/>
          <w:numId w:val="26"/>
        </w:numPr>
        <w:spacing w:after="200"/>
        <w:rPr>
          <w:rFonts w:ascii="Arial" w:hAnsi="Arial" w:cs="Arial"/>
          <w:sz w:val="20"/>
          <w:szCs w:val="20"/>
          <w:u w:val="single"/>
        </w:rPr>
      </w:pPr>
      <w:r w:rsidRPr="007D55DA">
        <w:rPr>
          <w:rFonts w:ascii="Arial" w:hAnsi="Arial" w:cs="Arial"/>
          <w:sz w:val="20"/>
          <w:szCs w:val="20"/>
        </w:rPr>
        <w:t>School Leaders Conference Cal</w:t>
      </w:r>
      <w:r w:rsidRPr="007D55DA">
        <w:rPr>
          <w:rFonts w:ascii="Arial" w:hAnsi="Arial" w:cs="Arial"/>
          <w:sz w:val="20"/>
          <w:szCs w:val="20"/>
          <w:u w:val="single"/>
        </w:rPr>
        <w:t>l</w:t>
      </w:r>
    </w:p>
    <w:p w14:paraId="29392F37" w14:textId="77777777" w:rsidR="007823D1" w:rsidRPr="007D55DA" w:rsidRDefault="007823D1" w:rsidP="007823D1">
      <w:pPr>
        <w:pStyle w:val="ListParagraph"/>
        <w:numPr>
          <w:ilvl w:val="1"/>
          <w:numId w:val="26"/>
        </w:numPr>
        <w:spacing w:after="200"/>
        <w:rPr>
          <w:rFonts w:ascii="Arial" w:hAnsi="Arial" w:cs="Arial"/>
          <w:sz w:val="20"/>
          <w:szCs w:val="20"/>
          <w:u w:val="single"/>
        </w:rPr>
      </w:pPr>
      <w:r>
        <w:rPr>
          <w:rFonts w:ascii="Arial" w:hAnsi="Arial" w:cs="Arial"/>
          <w:sz w:val="20"/>
          <w:szCs w:val="20"/>
        </w:rPr>
        <w:t>April 8</w:t>
      </w:r>
      <w:r w:rsidRPr="007D55DA">
        <w:rPr>
          <w:rFonts w:ascii="Arial" w:hAnsi="Arial" w:cs="Arial"/>
          <w:sz w:val="20"/>
          <w:szCs w:val="20"/>
        </w:rPr>
        <w:t>, 2021</w:t>
      </w:r>
      <w:r>
        <w:rPr>
          <w:rFonts w:ascii="Arial" w:hAnsi="Arial" w:cs="Arial"/>
          <w:sz w:val="20"/>
          <w:szCs w:val="20"/>
        </w:rPr>
        <w:t>(see attached notes)</w:t>
      </w:r>
    </w:p>
    <w:p w14:paraId="11D529C6" w14:textId="77777777" w:rsidR="007823D1" w:rsidRPr="007D55DA" w:rsidRDefault="007823D1" w:rsidP="007823D1">
      <w:pPr>
        <w:pStyle w:val="ListParagraph"/>
        <w:numPr>
          <w:ilvl w:val="0"/>
          <w:numId w:val="24"/>
        </w:numPr>
        <w:spacing w:after="200"/>
        <w:rPr>
          <w:rFonts w:ascii="Arial" w:hAnsi="Arial" w:cs="Arial"/>
          <w:b/>
          <w:sz w:val="20"/>
          <w:szCs w:val="20"/>
          <w:u w:val="single"/>
        </w:rPr>
      </w:pPr>
      <w:r w:rsidRPr="007D55DA">
        <w:rPr>
          <w:rFonts w:ascii="Arial" w:hAnsi="Arial" w:cs="Arial"/>
          <w:sz w:val="20"/>
          <w:szCs w:val="20"/>
        </w:rPr>
        <w:t xml:space="preserve">Finance Committee met on </w:t>
      </w:r>
      <w:r>
        <w:rPr>
          <w:rFonts w:ascii="Arial" w:hAnsi="Arial" w:cs="Arial"/>
          <w:sz w:val="20"/>
          <w:szCs w:val="20"/>
        </w:rPr>
        <w:t>Thursday, April 8</w:t>
      </w:r>
      <w:r w:rsidRPr="007D55DA">
        <w:rPr>
          <w:rFonts w:ascii="Arial" w:hAnsi="Arial" w:cs="Arial"/>
          <w:sz w:val="20"/>
          <w:szCs w:val="20"/>
        </w:rPr>
        <w:t>, 2021 (See Finance Report)</w:t>
      </w:r>
    </w:p>
    <w:p w14:paraId="39B04DC6" w14:textId="77777777" w:rsidR="007823D1" w:rsidRPr="007D55DA" w:rsidRDefault="007823D1" w:rsidP="007823D1">
      <w:pPr>
        <w:contextualSpacing/>
        <w:rPr>
          <w:rFonts w:ascii="Arial" w:hAnsi="Arial" w:cs="Arial"/>
          <w:sz w:val="20"/>
          <w:szCs w:val="20"/>
        </w:rPr>
      </w:pPr>
      <w:r w:rsidRPr="007D55DA">
        <w:rPr>
          <w:rFonts w:ascii="Arial" w:hAnsi="Arial" w:cs="Arial"/>
          <w:b/>
          <w:sz w:val="20"/>
          <w:szCs w:val="20"/>
          <w:u w:val="single"/>
        </w:rPr>
        <w:t>Student Achievement/ Student News:</w:t>
      </w:r>
      <w:r w:rsidRPr="007D55DA">
        <w:rPr>
          <w:rFonts w:ascii="Arial" w:hAnsi="Arial" w:cs="Arial"/>
          <w:sz w:val="20"/>
          <w:szCs w:val="20"/>
        </w:rPr>
        <w:t xml:space="preserve">   </w:t>
      </w:r>
    </w:p>
    <w:p w14:paraId="3BA46B4A" w14:textId="77777777" w:rsidR="007823D1" w:rsidRPr="007D55DA" w:rsidRDefault="007823D1" w:rsidP="007823D1">
      <w:pPr>
        <w:pStyle w:val="ListParagraph"/>
        <w:numPr>
          <w:ilvl w:val="0"/>
          <w:numId w:val="30"/>
        </w:numPr>
        <w:shd w:val="clear" w:color="auto" w:fill="FFFFFF"/>
        <w:textAlignment w:val="baseline"/>
        <w:rPr>
          <w:rFonts w:ascii="inherit" w:hAnsi="inherit" w:cs="Segoe UI"/>
          <w:i/>
          <w:iCs/>
          <w:color w:val="000000"/>
          <w:sz w:val="20"/>
          <w:szCs w:val="20"/>
        </w:rPr>
      </w:pPr>
      <w:r>
        <w:rPr>
          <w:rFonts w:ascii="Arial" w:hAnsi="Arial" w:cs="Arial"/>
          <w:sz w:val="20"/>
          <w:szCs w:val="20"/>
        </w:rPr>
        <w:t>3</w:t>
      </w:r>
      <w:r w:rsidRPr="00704200">
        <w:rPr>
          <w:rFonts w:ascii="Arial" w:hAnsi="Arial" w:cs="Arial"/>
          <w:sz w:val="20"/>
          <w:szCs w:val="20"/>
          <w:vertAlign w:val="superscript"/>
        </w:rPr>
        <w:t>rd</w:t>
      </w:r>
      <w:r>
        <w:rPr>
          <w:rFonts w:ascii="Arial" w:hAnsi="Arial" w:cs="Arial"/>
          <w:sz w:val="20"/>
          <w:szCs w:val="20"/>
        </w:rPr>
        <w:t xml:space="preserve"> Nine Weeks Report cards going out next week with a letter to parents informing them that their child may be required to attend Summer School or if they may be Retained.  </w:t>
      </w:r>
    </w:p>
    <w:p w14:paraId="2DB4BEDD" w14:textId="77777777" w:rsidR="007823D1" w:rsidRPr="00704200" w:rsidRDefault="007823D1" w:rsidP="007823D1">
      <w:pPr>
        <w:pStyle w:val="ListParagraph"/>
        <w:numPr>
          <w:ilvl w:val="0"/>
          <w:numId w:val="30"/>
        </w:numPr>
        <w:shd w:val="clear" w:color="auto" w:fill="FFFFFF"/>
        <w:spacing w:after="200"/>
        <w:textAlignment w:val="baseline"/>
        <w:rPr>
          <w:rFonts w:ascii="inherit" w:hAnsi="inherit" w:cs="Segoe UI"/>
          <w:i/>
          <w:iCs/>
          <w:color w:val="000000"/>
          <w:sz w:val="20"/>
          <w:szCs w:val="20"/>
        </w:rPr>
      </w:pPr>
      <w:r>
        <w:rPr>
          <w:rFonts w:ascii="Arial" w:hAnsi="Arial" w:cs="Arial"/>
          <w:sz w:val="20"/>
          <w:szCs w:val="20"/>
        </w:rPr>
        <w:t xml:space="preserve">Tutoring is going </w:t>
      </w:r>
      <w:proofErr w:type="gramStart"/>
      <w:r>
        <w:rPr>
          <w:rFonts w:ascii="Arial" w:hAnsi="Arial" w:cs="Arial"/>
          <w:sz w:val="20"/>
          <w:szCs w:val="20"/>
        </w:rPr>
        <w:t>well</w:t>
      </w:r>
      <w:proofErr w:type="gramEnd"/>
      <w:r>
        <w:rPr>
          <w:rFonts w:ascii="Arial" w:hAnsi="Arial" w:cs="Arial"/>
          <w:sz w:val="20"/>
          <w:szCs w:val="20"/>
        </w:rPr>
        <w:t xml:space="preserve"> and students have really been thankful for that time. </w:t>
      </w:r>
    </w:p>
    <w:p w14:paraId="0A0AFAFB" w14:textId="77777777" w:rsidR="007823D1" w:rsidRPr="007D55DA" w:rsidRDefault="007823D1" w:rsidP="007823D1">
      <w:pPr>
        <w:pStyle w:val="ListParagraph"/>
        <w:numPr>
          <w:ilvl w:val="0"/>
          <w:numId w:val="30"/>
        </w:numPr>
        <w:shd w:val="clear" w:color="auto" w:fill="FFFFFF"/>
        <w:spacing w:after="200"/>
        <w:textAlignment w:val="baseline"/>
        <w:rPr>
          <w:rFonts w:ascii="inherit" w:hAnsi="inherit" w:cs="Segoe UI"/>
          <w:i/>
          <w:iCs/>
          <w:color w:val="000000"/>
          <w:sz w:val="20"/>
          <w:szCs w:val="20"/>
        </w:rPr>
      </w:pPr>
      <w:r>
        <w:rPr>
          <w:rFonts w:ascii="Arial" w:hAnsi="Arial" w:cs="Arial"/>
          <w:sz w:val="20"/>
          <w:szCs w:val="20"/>
        </w:rPr>
        <w:t>All but 6 students have returned for In-Person learning the others have health issues that for the moment hinder their return to in-person and will continue online.</w:t>
      </w:r>
    </w:p>
    <w:p w14:paraId="624B28BA" w14:textId="77777777" w:rsidR="007823D1" w:rsidRPr="007D55DA" w:rsidRDefault="007823D1" w:rsidP="007823D1">
      <w:pPr>
        <w:contextualSpacing/>
        <w:rPr>
          <w:rFonts w:ascii="Arial" w:hAnsi="Arial" w:cs="Arial"/>
          <w:sz w:val="20"/>
          <w:szCs w:val="20"/>
        </w:rPr>
      </w:pPr>
      <w:r w:rsidRPr="007D55DA">
        <w:rPr>
          <w:rFonts w:ascii="Arial" w:hAnsi="Arial" w:cs="Arial"/>
          <w:b/>
          <w:sz w:val="20"/>
          <w:szCs w:val="20"/>
          <w:u w:val="single"/>
        </w:rPr>
        <w:t>Professional Learning Community (PLC):</w:t>
      </w:r>
    </w:p>
    <w:p w14:paraId="78665496" w14:textId="77777777" w:rsidR="007823D1" w:rsidRDefault="007823D1" w:rsidP="007823D1">
      <w:pPr>
        <w:pStyle w:val="ListParagraph"/>
        <w:numPr>
          <w:ilvl w:val="0"/>
          <w:numId w:val="25"/>
        </w:numPr>
        <w:shd w:val="clear" w:color="auto" w:fill="FFFFFF"/>
        <w:ind w:left="720"/>
        <w:textAlignment w:val="baseline"/>
        <w:rPr>
          <w:rFonts w:ascii="Arial" w:eastAsia="Times New Roman" w:hAnsi="Arial" w:cs="Arial"/>
          <w:color w:val="000000"/>
          <w:sz w:val="20"/>
          <w:szCs w:val="20"/>
        </w:rPr>
      </w:pPr>
      <w:r>
        <w:rPr>
          <w:rFonts w:ascii="Arial" w:eastAsia="Times New Roman" w:hAnsi="Arial" w:cs="Arial"/>
          <w:color w:val="000000"/>
          <w:sz w:val="20"/>
          <w:szCs w:val="20"/>
        </w:rPr>
        <w:t>SAT Process for student support and referrals.</w:t>
      </w:r>
    </w:p>
    <w:p w14:paraId="08C809B6" w14:textId="77777777" w:rsidR="007823D1" w:rsidRDefault="007823D1" w:rsidP="007823D1">
      <w:pPr>
        <w:pStyle w:val="ListParagraph"/>
        <w:numPr>
          <w:ilvl w:val="0"/>
          <w:numId w:val="25"/>
        </w:numPr>
        <w:shd w:val="clear" w:color="auto" w:fill="FFFFFF"/>
        <w:ind w:left="720"/>
        <w:textAlignment w:val="baseline"/>
        <w:rPr>
          <w:rFonts w:ascii="Arial" w:eastAsia="Times New Roman" w:hAnsi="Arial" w:cs="Arial"/>
          <w:color w:val="000000"/>
          <w:sz w:val="20"/>
          <w:szCs w:val="20"/>
        </w:rPr>
      </w:pPr>
      <w:r>
        <w:rPr>
          <w:rFonts w:ascii="Arial" w:eastAsia="Times New Roman" w:hAnsi="Arial" w:cs="Arial"/>
          <w:color w:val="000000"/>
          <w:sz w:val="20"/>
          <w:szCs w:val="20"/>
        </w:rPr>
        <w:t>MLSS Procedure in preparation for the Site Visit on April 15.</w:t>
      </w:r>
    </w:p>
    <w:p w14:paraId="7D295179" w14:textId="77777777" w:rsidR="007823D1" w:rsidRPr="007D55DA" w:rsidRDefault="007823D1" w:rsidP="007823D1">
      <w:pPr>
        <w:pStyle w:val="ListParagraph"/>
        <w:numPr>
          <w:ilvl w:val="0"/>
          <w:numId w:val="25"/>
        </w:numPr>
        <w:shd w:val="clear" w:color="auto" w:fill="FFFFFF"/>
        <w:ind w:left="720"/>
        <w:textAlignment w:val="baseline"/>
        <w:rPr>
          <w:rFonts w:ascii="Arial" w:eastAsia="Times New Roman" w:hAnsi="Arial" w:cs="Arial"/>
          <w:color w:val="000000"/>
          <w:sz w:val="20"/>
          <w:szCs w:val="20"/>
        </w:rPr>
      </w:pPr>
      <w:r>
        <w:rPr>
          <w:rFonts w:ascii="Arial" w:eastAsia="Times New Roman" w:hAnsi="Arial" w:cs="Arial"/>
          <w:color w:val="000000"/>
          <w:sz w:val="20"/>
          <w:szCs w:val="20"/>
        </w:rPr>
        <w:t>SEL support &amp; activities</w:t>
      </w:r>
    </w:p>
    <w:p w14:paraId="35277E4D" w14:textId="77777777" w:rsidR="007823D1" w:rsidRPr="007D55DA" w:rsidRDefault="007823D1" w:rsidP="007823D1">
      <w:pPr>
        <w:pStyle w:val="ListParagraph"/>
        <w:shd w:val="clear" w:color="auto" w:fill="FFFFFF"/>
        <w:textAlignment w:val="baseline"/>
        <w:rPr>
          <w:rFonts w:ascii="Arial" w:eastAsia="Times New Roman" w:hAnsi="Arial" w:cs="Arial"/>
          <w:color w:val="000000"/>
          <w:sz w:val="20"/>
          <w:szCs w:val="20"/>
        </w:rPr>
      </w:pPr>
    </w:p>
    <w:p w14:paraId="472526D0" w14:textId="77777777" w:rsidR="007823D1" w:rsidRPr="007D55DA" w:rsidRDefault="007823D1" w:rsidP="007823D1">
      <w:pPr>
        <w:contextualSpacing/>
        <w:rPr>
          <w:rFonts w:ascii="Arial" w:hAnsi="Arial" w:cs="Arial"/>
          <w:b/>
          <w:sz w:val="20"/>
          <w:szCs w:val="20"/>
          <w:u w:val="single"/>
        </w:rPr>
      </w:pPr>
      <w:r w:rsidRPr="007D55DA">
        <w:rPr>
          <w:rFonts w:ascii="Arial" w:hAnsi="Arial" w:cs="Arial"/>
          <w:b/>
          <w:sz w:val="20"/>
          <w:szCs w:val="20"/>
          <w:u w:val="single"/>
        </w:rPr>
        <w:t>Teacher/Staff News:</w:t>
      </w:r>
    </w:p>
    <w:p w14:paraId="774EE768" w14:textId="77777777" w:rsidR="007823D1" w:rsidRPr="007D55DA" w:rsidRDefault="007823D1" w:rsidP="007823D1">
      <w:pPr>
        <w:pStyle w:val="ListParagraph"/>
        <w:numPr>
          <w:ilvl w:val="0"/>
          <w:numId w:val="24"/>
        </w:numPr>
        <w:spacing w:after="200"/>
        <w:rPr>
          <w:rFonts w:ascii="Arial" w:hAnsi="Arial" w:cs="Arial"/>
          <w:bCs/>
          <w:sz w:val="20"/>
          <w:szCs w:val="20"/>
        </w:rPr>
      </w:pPr>
      <w:r>
        <w:rPr>
          <w:rFonts w:ascii="Arial" w:hAnsi="Arial" w:cs="Arial"/>
          <w:sz w:val="20"/>
          <w:szCs w:val="20"/>
        </w:rPr>
        <w:t>Shout out to all of our teachers for working hard to welcome the kids back to in-person and to our Fine Arts teachers for preparing the kids for this weekend’s event.</w:t>
      </w:r>
    </w:p>
    <w:p w14:paraId="29106590" w14:textId="77777777" w:rsidR="007823D1" w:rsidRPr="007D55DA" w:rsidRDefault="007823D1" w:rsidP="007823D1">
      <w:pPr>
        <w:pStyle w:val="ListParagraph"/>
        <w:rPr>
          <w:rFonts w:ascii="Arial" w:hAnsi="Arial" w:cs="Arial"/>
          <w:b/>
          <w:sz w:val="20"/>
          <w:szCs w:val="20"/>
          <w:u w:val="single"/>
        </w:rPr>
      </w:pPr>
    </w:p>
    <w:p w14:paraId="751504A0" w14:textId="77777777" w:rsidR="007823D1" w:rsidRDefault="007823D1" w:rsidP="007823D1">
      <w:pPr>
        <w:snapToGrid w:val="0"/>
        <w:contextualSpacing/>
        <w:rPr>
          <w:rFonts w:ascii="Arial" w:hAnsi="Arial" w:cs="Arial"/>
          <w:sz w:val="20"/>
          <w:szCs w:val="20"/>
        </w:rPr>
      </w:pPr>
      <w:r w:rsidRPr="007D55DA">
        <w:rPr>
          <w:rFonts w:ascii="Arial" w:hAnsi="Arial" w:cs="Arial"/>
          <w:b/>
          <w:sz w:val="20"/>
          <w:szCs w:val="20"/>
          <w:u w:val="single"/>
        </w:rPr>
        <w:t>Upcoming Events:</w:t>
      </w:r>
      <w:r w:rsidRPr="007D55DA">
        <w:rPr>
          <w:rFonts w:ascii="Arial" w:hAnsi="Arial" w:cs="Arial"/>
          <w:sz w:val="20"/>
          <w:szCs w:val="20"/>
          <w:u w:val="single"/>
        </w:rPr>
        <w:t xml:space="preserve"> </w:t>
      </w:r>
      <w:r w:rsidRPr="007D55DA">
        <w:rPr>
          <w:rFonts w:ascii="Arial" w:hAnsi="Arial" w:cs="Arial"/>
          <w:sz w:val="20"/>
          <w:szCs w:val="20"/>
        </w:rPr>
        <w:t xml:space="preserve">   </w:t>
      </w:r>
    </w:p>
    <w:p w14:paraId="425F5A9F" w14:textId="77777777" w:rsidR="007823D1" w:rsidRPr="00F84700" w:rsidRDefault="007823D1" w:rsidP="007823D1">
      <w:pPr>
        <w:pStyle w:val="ListParagraph"/>
        <w:numPr>
          <w:ilvl w:val="0"/>
          <w:numId w:val="29"/>
        </w:numPr>
        <w:snapToGrid w:val="0"/>
        <w:spacing w:after="200"/>
        <w:rPr>
          <w:rFonts w:ascii="Arial" w:hAnsi="Arial" w:cs="Arial"/>
          <w:sz w:val="20"/>
          <w:szCs w:val="20"/>
          <w:u w:val="single"/>
        </w:rPr>
      </w:pPr>
      <w:r w:rsidRPr="00F84700">
        <w:rPr>
          <w:rFonts w:ascii="Arial" w:hAnsi="Arial" w:cs="Arial"/>
          <w:sz w:val="20"/>
          <w:szCs w:val="20"/>
        </w:rPr>
        <w:t xml:space="preserve">Working on a Virtual Open House </w:t>
      </w:r>
    </w:p>
    <w:p w14:paraId="5F246033" w14:textId="77777777" w:rsidR="007823D1" w:rsidRPr="00F84700" w:rsidRDefault="007823D1" w:rsidP="007823D1">
      <w:pPr>
        <w:pStyle w:val="ListParagraph"/>
        <w:numPr>
          <w:ilvl w:val="0"/>
          <w:numId w:val="29"/>
        </w:numPr>
        <w:snapToGrid w:val="0"/>
        <w:spacing w:after="200"/>
        <w:rPr>
          <w:rFonts w:ascii="Arial" w:hAnsi="Arial" w:cs="Arial"/>
          <w:sz w:val="20"/>
          <w:szCs w:val="20"/>
          <w:u w:val="single"/>
        </w:rPr>
      </w:pPr>
      <w:r>
        <w:rPr>
          <w:rFonts w:ascii="Arial" w:hAnsi="Arial" w:cs="Arial"/>
          <w:sz w:val="20"/>
          <w:szCs w:val="20"/>
        </w:rPr>
        <w:t>Alumni Recruiting Event on Saturday, April 10, at Lalo’s Sonora Style Dogs on North Solano.</w:t>
      </w:r>
    </w:p>
    <w:p w14:paraId="118B6796" w14:textId="77777777" w:rsidR="007823D1" w:rsidRDefault="007823D1" w:rsidP="007823D1">
      <w:pPr>
        <w:contextualSpacing/>
        <w:rPr>
          <w:rFonts w:ascii="Arial" w:hAnsi="Arial" w:cs="Arial"/>
          <w:bCs/>
          <w:sz w:val="20"/>
          <w:szCs w:val="20"/>
        </w:rPr>
      </w:pPr>
      <w:r w:rsidRPr="007D55DA">
        <w:rPr>
          <w:rFonts w:ascii="Arial" w:hAnsi="Arial" w:cs="Arial"/>
          <w:b/>
          <w:sz w:val="20"/>
          <w:szCs w:val="20"/>
          <w:u w:val="single"/>
        </w:rPr>
        <w:t>Fundraisers:</w:t>
      </w:r>
      <w:r w:rsidRPr="007D55DA">
        <w:rPr>
          <w:rFonts w:ascii="Arial" w:hAnsi="Arial" w:cs="Arial"/>
          <w:bCs/>
          <w:sz w:val="20"/>
          <w:szCs w:val="20"/>
        </w:rPr>
        <w:t xml:space="preserve">  None at this time</w:t>
      </w:r>
    </w:p>
    <w:p w14:paraId="2C119DEA" w14:textId="77777777" w:rsidR="007823D1" w:rsidRPr="007D55DA" w:rsidRDefault="007823D1" w:rsidP="007823D1">
      <w:pPr>
        <w:contextualSpacing/>
        <w:rPr>
          <w:rFonts w:ascii="Arial" w:hAnsi="Arial" w:cs="Arial"/>
          <w:bCs/>
          <w:sz w:val="20"/>
          <w:szCs w:val="20"/>
        </w:rPr>
      </w:pPr>
    </w:p>
    <w:p w14:paraId="3AE3EB3B" w14:textId="77777777" w:rsidR="007823D1" w:rsidRPr="007D55DA" w:rsidRDefault="007823D1" w:rsidP="007823D1">
      <w:pPr>
        <w:contextualSpacing/>
        <w:rPr>
          <w:rFonts w:ascii="Arial" w:hAnsi="Arial" w:cs="Arial"/>
          <w:b/>
          <w:sz w:val="20"/>
          <w:szCs w:val="20"/>
          <w:u w:val="single"/>
        </w:rPr>
      </w:pPr>
      <w:r w:rsidRPr="007D55DA">
        <w:rPr>
          <w:rFonts w:ascii="Arial" w:hAnsi="Arial" w:cs="Arial"/>
          <w:b/>
          <w:sz w:val="20"/>
          <w:szCs w:val="20"/>
          <w:u w:val="single"/>
        </w:rPr>
        <w:t>Community Collaboration:</w:t>
      </w:r>
    </w:p>
    <w:p w14:paraId="54C40C60" w14:textId="77777777" w:rsidR="007823D1" w:rsidRPr="007D55DA" w:rsidRDefault="007823D1" w:rsidP="007823D1">
      <w:pPr>
        <w:pStyle w:val="ListParagraph"/>
        <w:numPr>
          <w:ilvl w:val="0"/>
          <w:numId w:val="27"/>
        </w:numPr>
        <w:rPr>
          <w:rFonts w:ascii="Arial" w:hAnsi="Arial" w:cs="Arial"/>
          <w:sz w:val="20"/>
          <w:szCs w:val="20"/>
        </w:rPr>
      </w:pPr>
      <w:r>
        <w:rPr>
          <w:rFonts w:ascii="Arial" w:hAnsi="Arial" w:cs="Arial"/>
          <w:sz w:val="20"/>
          <w:szCs w:val="20"/>
        </w:rPr>
        <w:t xml:space="preserve">Frank J. Papen Ctr (After School Program), </w:t>
      </w:r>
      <w:r w:rsidRPr="007D55DA">
        <w:rPr>
          <w:rFonts w:ascii="Arial" w:hAnsi="Arial" w:cs="Arial"/>
          <w:sz w:val="20"/>
          <w:szCs w:val="20"/>
        </w:rPr>
        <w:t>CYFD &amp; Engage NM to help with reaching out to students who have been chronically absent.</w:t>
      </w:r>
    </w:p>
    <w:p w14:paraId="001BA5D5" w14:textId="77777777" w:rsidR="007823D1" w:rsidRPr="0036631A" w:rsidRDefault="004B7225" w:rsidP="007823D1">
      <w:pPr>
        <w:pStyle w:val="ListParagraph"/>
        <w:rPr>
          <w:rFonts w:ascii="Arial" w:hAnsi="Arial" w:cs="Arial"/>
          <w:sz w:val="20"/>
          <w:szCs w:val="20"/>
        </w:rPr>
      </w:pPr>
      <w:hyperlink r:id="rId25" w:history="1">
        <w:r w:rsidR="007823D1" w:rsidRPr="007D55DA">
          <w:rPr>
            <w:rStyle w:val="Hyperlink"/>
            <w:rFonts w:ascii="Arial" w:hAnsi="Arial" w:cs="Arial"/>
            <w:sz w:val="20"/>
            <w:szCs w:val="20"/>
          </w:rPr>
          <w:t>https://datastudio.google.com/reporting/94792463-c115-4f1f-83d7-16d4e30b1bbe/page/DjD</w:t>
        </w:r>
      </w:hyperlink>
    </w:p>
    <w:p w14:paraId="455ABD71" w14:textId="1A06110C" w:rsidR="007823D1" w:rsidRDefault="007823D1" w:rsidP="00F114A3">
      <w:pPr>
        <w:ind w:left="720"/>
        <w:rPr>
          <w:i/>
          <w:sz w:val="20"/>
          <w:szCs w:val="20"/>
        </w:rPr>
      </w:pPr>
    </w:p>
    <w:p w14:paraId="54C2F1A6" w14:textId="55BD3DC7" w:rsidR="007823D1" w:rsidRDefault="007823D1" w:rsidP="00F114A3">
      <w:pPr>
        <w:ind w:left="720"/>
        <w:rPr>
          <w:i/>
          <w:sz w:val="20"/>
          <w:szCs w:val="20"/>
        </w:rPr>
      </w:pPr>
    </w:p>
    <w:p w14:paraId="57F7D847" w14:textId="77777777" w:rsidR="007823D1" w:rsidRPr="00C96680" w:rsidRDefault="007823D1" w:rsidP="00F114A3">
      <w:pPr>
        <w:ind w:left="720"/>
        <w:rPr>
          <w:i/>
          <w:sz w:val="20"/>
          <w:szCs w:val="20"/>
        </w:rPr>
      </w:pPr>
    </w:p>
    <w:sectPr w:rsidR="007823D1" w:rsidRPr="00C96680" w:rsidSect="00050451">
      <w:headerReference w:type="even" r:id="rId2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B39D41E" w14:textId="77777777" w:rsidR="007875FD" w:rsidRDefault="007875FD" w:rsidP="00AF30D8">
      <w:r>
        <w:separator/>
      </w:r>
    </w:p>
  </w:endnote>
  <w:endnote w:type="continuationSeparator" w:id="0">
    <w:p w14:paraId="400760A1" w14:textId="77777777" w:rsidR="007875FD" w:rsidRDefault="007875FD" w:rsidP="00AF30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pple Chancery">
    <w:altName w:val="APPLE CHANCERY"/>
    <w:panose1 w:val="03020702040506060504"/>
    <w:charset w:val="B1"/>
    <w:family w:val="script"/>
    <w:pitch w:val="variable"/>
    <w:sig w:usb0="80000867" w:usb1="00000003" w:usb2="00000000" w:usb3="00000000" w:csb0="000001F3" w:csb1="00000000"/>
  </w:font>
  <w:font w:name="Helvetica">
    <w:panose1 w:val="00000000000000000000"/>
    <w:charset w:val="00"/>
    <w:family w:val="auto"/>
    <w:pitch w:val="variable"/>
    <w:sig w:usb0="E00002FF" w:usb1="5000785B" w:usb2="00000000" w:usb3="00000000" w:csb0="0000019F" w:csb1="00000000"/>
  </w:font>
  <w:font w:name="Arial Narrow">
    <w:altName w:val="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inherit">
    <w:altName w:val="Cambria"/>
    <w:panose1 w:val="020B0604020202020204"/>
    <w:charset w:val="00"/>
    <w:family w:val="roman"/>
    <w:notTrueType/>
    <w:pitch w:val="default"/>
  </w:font>
  <w:font w:name="Segoe UI">
    <w:panose1 w:val="020B0604020202020204"/>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EEAF5F7" w14:textId="77777777" w:rsidR="007875FD" w:rsidRDefault="007875FD" w:rsidP="00AF30D8">
      <w:r>
        <w:separator/>
      </w:r>
    </w:p>
  </w:footnote>
  <w:footnote w:type="continuationSeparator" w:id="0">
    <w:p w14:paraId="5C1EDAB2" w14:textId="77777777" w:rsidR="007875FD" w:rsidRDefault="007875FD" w:rsidP="00AF30D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143D23" w14:textId="674AFBDF" w:rsidR="00AF30D8" w:rsidRDefault="004B7225">
    <w:pPr>
      <w:pStyle w:val="Header"/>
    </w:pPr>
    <w:r>
      <w:rPr>
        <w:noProof/>
      </w:rPr>
    </w:r>
    <w:r w:rsidR="004B7225">
      <w:rPr>
        <w:noProof/>
      </w:rPr>
      <w:pict w14:anchorId="3DA075A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7" type="#_x0000_t136" alt="" style="position:absolute;margin-left:0;margin-top:0;width:468pt;height:156pt;z-index:-251651072;mso-wrap-edited:f;mso-width-percent:0;mso-height-percent:0;mso-position-horizontal:center;mso-position-horizontal-relative:margin;mso-position-vertical:center;mso-position-vertical-relative:margin;mso-width-percent:0;mso-height-percent:0" o:allowincell="f" fillcolor="silver" stroked="f">
          <v:textpath style="font-family:&quot;Times New Roman&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972262"/>
    <w:multiLevelType w:val="hybridMultilevel"/>
    <w:tmpl w:val="AD02A08E"/>
    <w:lvl w:ilvl="0" w:tplc="3346672C">
      <w:start w:val="1"/>
      <w:numFmt w:val="decimal"/>
      <w:lvlText w:val="%1)"/>
      <w:lvlJc w:val="left"/>
      <w:pPr>
        <w:ind w:left="720" w:hanging="360"/>
      </w:pPr>
      <w:rPr>
        <w:rFonts w:ascii="Times New Roman" w:eastAsiaTheme="minorHAnsi" w:hAnsi="Times New Roman" w:cs="Times New Roman"/>
      </w:rPr>
    </w:lvl>
    <w:lvl w:ilvl="1" w:tplc="BABC5844">
      <w:start w:val="1"/>
      <w:numFmt w:val="lowerLetter"/>
      <w:lvlText w:val="%2."/>
      <w:lvlJc w:val="left"/>
      <w:pPr>
        <w:ind w:left="1350" w:hanging="360"/>
      </w:pPr>
      <w:rPr>
        <w:strike w:val="0"/>
      </w:rPr>
    </w:lvl>
    <w:lvl w:ilvl="2" w:tplc="0409001B">
      <w:start w:val="1"/>
      <w:numFmt w:val="lowerRoman"/>
      <w:lvlText w:val="%3."/>
      <w:lvlJc w:val="right"/>
      <w:pPr>
        <w:ind w:left="2160" w:hanging="180"/>
      </w:pPr>
    </w:lvl>
    <w:lvl w:ilvl="3" w:tplc="CE481872">
      <w:start w:val="1"/>
      <w:numFmt w:val="decimal"/>
      <w:lvlText w:val="%4."/>
      <w:lvlJc w:val="left"/>
      <w:pPr>
        <w:ind w:left="1440" w:firstLine="1080"/>
      </w:pPr>
      <w:rPr>
        <w:rFonts w:hint="default"/>
      </w:rPr>
    </w:lvl>
    <w:lvl w:ilvl="4" w:tplc="B7CEDF46">
      <w:start w:val="2"/>
      <w:numFmt w:val="bullet"/>
      <w:lvlText w:val="-"/>
      <w:lvlJc w:val="left"/>
      <w:pPr>
        <w:ind w:left="3600" w:hanging="360"/>
      </w:pPr>
      <w:rPr>
        <w:rFonts w:ascii="Times New Roman" w:eastAsiaTheme="minorHAnsi" w:hAnsi="Times New Roman" w:cs="Times New Roman" w:hint="default"/>
        <w:color w:val="FF000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AE0645"/>
    <w:multiLevelType w:val="hybridMultilevel"/>
    <w:tmpl w:val="611E438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7D234F8"/>
    <w:multiLevelType w:val="hybridMultilevel"/>
    <w:tmpl w:val="C720B2AC"/>
    <w:lvl w:ilvl="0" w:tplc="24CADB0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B6B3DDE"/>
    <w:multiLevelType w:val="hybridMultilevel"/>
    <w:tmpl w:val="6D68BB5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2200BB"/>
    <w:multiLevelType w:val="hybridMultilevel"/>
    <w:tmpl w:val="75F0F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22D0C57"/>
    <w:multiLevelType w:val="hybridMultilevel"/>
    <w:tmpl w:val="19E26E7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19F16098"/>
    <w:multiLevelType w:val="hybridMultilevel"/>
    <w:tmpl w:val="D598BE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23F10A80"/>
    <w:multiLevelType w:val="hybridMultilevel"/>
    <w:tmpl w:val="BD3E984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9B122B5"/>
    <w:multiLevelType w:val="multilevel"/>
    <w:tmpl w:val="6FD23D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ACA50CC"/>
    <w:multiLevelType w:val="hybridMultilevel"/>
    <w:tmpl w:val="CC9E6CA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2C946973"/>
    <w:multiLevelType w:val="hybridMultilevel"/>
    <w:tmpl w:val="61C8B950"/>
    <w:lvl w:ilvl="0" w:tplc="87CC26B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313275E7"/>
    <w:multiLevelType w:val="hybridMultilevel"/>
    <w:tmpl w:val="00EA4E5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3E144BC1"/>
    <w:multiLevelType w:val="hybridMultilevel"/>
    <w:tmpl w:val="0486E6CA"/>
    <w:lvl w:ilvl="0" w:tplc="04090001">
      <w:start w:val="1"/>
      <w:numFmt w:val="bullet"/>
      <w:lvlText w:val=""/>
      <w:lvlJc w:val="left"/>
      <w:pPr>
        <w:ind w:left="2070" w:hanging="360"/>
      </w:pPr>
      <w:rPr>
        <w:rFonts w:ascii="Symbol" w:hAnsi="Symbol"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13" w15:restartNumberingAfterBreak="0">
    <w:nsid w:val="3FCD4D1E"/>
    <w:multiLevelType w:val="hybridMultilevel"/>
    <w:tmpl w:val="9762196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3FFA0D4C"/>
    <w:multiLevelType w:val="multilevel"/>
    <w:tmpl w:val="BCD864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470672E5"/>
    <w:multiLevelType w:val="hybridMultilevel"/>
    <w:tmpl w:val="F7AC05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7AF470D"/>
    <w:multiLevelType w:val="hybridMultilevel"/>
    <w:tmpl w:val="15DAB098"/>
    <w:lvl w:ilvl="0" w:tplc="32E86DD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47B47B08"/>
    <w:multiLevelType w:val="hybridMultilevel"/>
    <w:tmpl w:val="48067634"/>
    <w:lvl w:ilvl="0" w:tplc="04090001">
      <w:start w:val="1"/>
      <w:numFmt w:val="bullet"/>
      <w:lvlText w:val=""/>
      <w:lvlJc w:val="left"/>
      <w:pPr>
        <w:ind w:left="2070" w:hanging="360"/>
      </w:pPr>
      <w:rPr>
        <w:rFonts w:ascii="Symbol" w:hAnsi="Symbol"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18" w15:restartNumberingAfterBreak="0">
    <w:nsid w:val="51185C40"/>
    <w:multiLevelType w:val="hybridMultilevel"/>
    <w:tmpl w:val="07C66FD4"/>
    <w:lvl w:ilvl="0" w:tplc="08109D6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5977727C"/>
    <w:multiLevelType w:val="hybridMultilevel"/>
    <w:tmpl w:val="4AE807C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59851C64"/>
    <w:multiLevelType w:val="hybridMultilevel"/>
    <w:tmpl w:val="D26ABD4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6B306A0C"/>
    <w:multiLevelType w:val="hybridMultilevel"/>
    <w:tmpl w:val="6DEE9E3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701D4FB2"/>
    <w:multiLevelType w:val="hybridMultilevel"/>
    <w:tmpl w:val="3DAA32A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725503F9"/>
    <w:multiLevelType w:val="hybridMultilevel"/>
    <w:tmpl w:val="97D42C2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736C44B2"/>
    <w:multiLevelType w:val="multilevel"/>
    <w:tmpl w:val="48427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788D015D"/>
    <w:multiLevelType w:val="hybridMultilevel"/>
    <w:tmpl w:val="E6469CE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7A28303B"/>
    <w:multiLevelType w:val="hybridMultilevel"/>
    <w:tmpl w:val="837A3F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B3E4695"/>
    <w:multiLevelType w:val="hybridMultilevel"/>
    <w:tmpl w:val="075CBF5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7D60101A"/>
    <w:multiLevelType w:val="hybridMultilevel"/>
    <w:tmpl w:val="93BCFA66"/>
    <w:lvl w:ilvl="0" w:tplc="D700B16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15:restartNumberingAfterBreak="0">
    <w:nsid w:val="7FEA0933"/>
    <w:multiLevelType w:val="hybridMultilevel"/>
    <w:tmpl w:val="CA4E9C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1"/>
  </w:num>
  <w:num w:numId="3">
    <w:abstractNumId w:val="1"/>
  </w:num>
  <w:num w:numId="4">
    <w:abstractNumId w:val="9"/>
  </w:num>
  <w:num w:numId="5">
    <w:abstractNumId w:val="25"/>
  </w:num>
  <w:num w:numId="6">
    <w:abstractNumId w:val="18"/>
  </w:num>
  <w:num w:numId="7">
    <w:abstractNumId w:val="28"/>
  </w:num>
  <w:num w:numId="8">
    <w:abstractNumId w:val="2"/>
  </w:num>
  <w:num w:numId="9">
    <w:abstractNumId w:val="16"/>
  </w:num>
  <w:num w:numId="10">
    <w:abstractNumId w:val="24"/>
  </w:num>
  <w:num w:numId="11">
    <w:abstractNumId w:val="3"/>
  </w:num>
  <w:num w:numId="12">
    <w:abstractNumId w:val="14"/>
  </w:num>
  <w:num w:numId="13">
    <w:abstractNumId w:val="13"/>
  </w:num>
  <w:num w:numId="14">
    <w:abstractNumId w:val="20"/>
  </w:num>
  <w:num w:numId="15">
    <w:abstractNumId w:val="8"/>
  </w:num>
  <w:num w:numId="16">
    <w:abstractNumId w:val="10"/>
  </w:num>
  <w:num w:numId="17">
    <w:abstractNumId w:val="22"/>
  </w:num>
  <w:num w:numId="18">
    <w:abstractNumId w:val="27"/>
  </w:num>
  <w:num w:numId="19">
    <w:abstractNumId w:val="12"/>
  </w:num>
  <w:num w:numId="20">
    <w:abstractNumId w:val="17"/>
  </w:num>
  <w:num w:numId="21">
    <w:abstractNumId w:val="21"/>
  </w:num>
  <w:num w:numId="22">
    <w:abstractNumId w:val="5"/>
  </w:num>
  <w:num w:numId="23">
    <w:abstractNumId w:val="19"/>
  </w:num>
  <w:num w:numId="24">
    <w:abstractNumId w:val="26"/>
  </w:num>
  <w:num w:numId="25">
    <w:abstractNumId w:val="7"/>
  </w:num>
  <w:num w:numId="26">
    <w:abstractNumId w:val="29"/>
  </w:num>
  <w:num w:numId="27">
    <w:abstractNumId w:val="4"/>
  </w:num>
  <w:num w:numId="28">
    <w:abstractNumId w:val="23"/>
  </w:num>
  <w:num w:numId="29">
    <w:abstractNumId w:val="15"/>
  </w:num>
  <w:num w:numId="30">
    <w:abstractNumId w:val="6"/>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proofState w:spelling="clean" w:grammar="clean"/>
  <w:defaultTabStop w:val="720"/>
  <w:characterSpacingControl w:val="doNotCompress"/>
  <w:hdrShapeDefaults>
    <o:shapedefaults v:ext="edit" spidmax="16388"/>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0B96"/>
    <w:rsid w:val="0000328C"/>
    <w:rsid w:val="00043AF1"/>
    <w:rsid w:val="00045803"/>
    <w:rsid w:val="00046E22"/>
    <w:rsid w:val="00050451"/>
    <w:rsid w:val="0005253A"/>
    <w:rsid w:val="0008512C"/>
    <w:rsid w:val="0008616B"/>
    <w:rsid w:val="00091E37"/>
    <w:rsid w:val="00096512"/>
    <w:rsid w:val="000A0A7E"/>
    <w:rsid w:val="000A2F76"/>
    <w:rsid w:val="000B29E1"/>
    <w:rsid w:val="000C4063"/>
    <w:rsid w:val="000C613C"/>
    <w:rsid w:val="000D5559"/>
    <w:rsid w:val="000E6F12"/>
    <w:rsid w:val="000E7974"/>
    <w:rsid w:val="00100D1F"/>
    <w:rsid w:val="001015BD"/>
    <w:rsid w:val="001121CE"/>
    <w:rsid w:val="0011696A"/>
    <w:rsid w:val="00116F4B"/>
    <w:rsid w:val="00144C7B"/>
    <w:rsid w:val="0015590B"/>
    <w:rsid w:val="0016268C"/>
    <w:rsid w:val="00163933"/>
    <w:rsid w:val="0017006A"/>
    <w:rsid w:val="001719B9"/>
    <w:rsid w:val="00190D9F"/>
    <w:rsid w:val="001A67D1"/>
    <w:rsid w:val="001B54E0"/>
    <w:rsid w:val="001B61CA"/>
    <w:rsid w:val="001C543C"/>
    <w:rsid w:val="001D6303"/>
    <w:rsid w:val="001D6B2B"/>
    <w:rsid w:val="001E26DB"/>
    <w:rsid w:val="001E4C04"/>
    <w:rsid w:val="001F1C97"/>
    <w:rsid w:val="001F4FF4"/>
    <w:rsid w:val="0020568C"/>
    <w:rsid w:val="002177A6"/>
    <w:rsid w:val="002244DC"/>
    <w:rsid w:val="002311A1"/>
    <w:rsid w:val="002419DA"/>
    <w:rsid w:val="00253883"/>
    <w:rsid w:val="00254072"/>
    <w:rsid w:val="0026115C"/>
    <w:rsid w:val="00267DAE"/>
    <w:rsid w:val="00275B2D"/>
    <w:rsid w:val="00275F43"/>
    <w:rsid w:val="00277BE1"/>
    <w:rsid w:val="00286E0B"/>
    <w:rsid w:val="00295204"/>
    <w:rsid w:val="002965BC"/>
    <w:rsid w:val="002A027D"/>
    <w:rsid w:val="002A675F"/>
    <w:rsid w:val="002B2A9C"/>
    <w:rsid w:val="002B2E7E"/>
    <w:rsid w:val="002C1F40"/>
    <w:rsid w:val="002C5A64"/>
    <w:rsid w:val="002C752C"/>
    <w:rsid w:val="002D2DB4"/>
    <w:rsid w:val="002D5EF5"/>
    <w:rsid w:val="002F2C3E"/>
    <w:rsid w:val="003005F9"/>
    <w:rsid w:val="00310602"/>
    <w:rsid w:val="00310BF5"/>
    <w:rsid w:val="00311892"/>
    <w:rsid w:val="00327F25"/>
    <w:rsid w:val="003311C0"/>
    <w:rsid w:val="00331750"/>
    <w:rsid w:val="00334CED"/>
    <w:rsid w:val="00347885"/>
    <w:rsid w:val="00352698"/>
    <w:rsid w:val="00364C89"/>
    <w:rsid w:val="003774C2"/>
    <w:rsid w:val="003802B4"/>
    <w:rsid w:val="00383137"/>
    <w:rsid w:val="00394FC5"/>
    <w:rsid w:val="00397203"/>
    <w:rsid w:val="003A73E8"/>
    <w:rsid w:val="003B5ABE"/>
    <w:rsid w:val="003D0B93"/>
    <w:rsid w:val="003F5E68"/>
    <w:rsid w:val="00402F97"/>
    <w:rsid w:val="00412F6D"/>
    <w:rsid w:val="0041498A"/>
    <w:rsid w:val="00415032"/>
    <w:rsid w:val="00420059"/>
    <w:rsid w:val="0042314A"/>
    <w:rsid w:val="004337A2"/>
    <w:rsid w:val="00437B92"/>
    <w:rsid w:val="00451041"/>
    <w:rsid w:val="00457F92"/>
    <w:rsid w:val="00463FB9"/>
    <w:rsid w:val="0047674F"/>
    <w:rsid w:val="00487D31"/>
    <w:rsid w:val="004906FE"/>
    <w:rsid w:val="00493F55"/>
    <w:rsid w:val="004A187E"/>
    <w:rsid w:val="004A1F5A"/>
    <w:rsid w:val="004A3B91"/>
    <w:rsid w:val="004A6089"/>
    <w:rsid w:val="004B0EAD"/>
    <w:rsid w:val="004B7225"/>
    <w:rsid w:val="004C2614"/>
    <w:rsid w:val="004C3C86"/>
    <w:rsid w:val="004C6AEB"/>
    <w:rsid w:val="004D604E"/>
    <w:rsid w:val="004D707E"/>
    <w:rsid w:val="004E3690"/>
    <w:rsid w:val="004E3B8F"/>
    <w:rsid w:val="004E777E"/>
    <w:rsid w:val="00517134"/>
    <w:rsid w:val="005410C0"/>
    <w:rsid w:val="005435EC"/>
    <w:rsid w:val="00546208"/>
    <w:rsid w:val="0054688A"/>
    <w:rsid w:val="00557293"/>
    <w:rsid w:val="00557516"/>
    <w:rsid w:val="00594FB2"/>
    <w:rsid w:val="005A1659"/>
    <w:rsid w:val="005A6EE2"/>
    <w:rsid w:val="005B156D"/>
    <w:rsid w:val="005B7DDC"/>
    <w:rsid w:val="005C0B07"/>
    <w:rsid w:val="005D1524"/>
    <w:rsid w:val="005D2C79"/>
    <w:rsid w:val="005E11CB"/>
    <w:rsid w:val="005E68F0"/>
    <w:rsid w:val="005F1B71"/>
    <w:rsid w:val="005F2208"/>
    <w:rsid w:val="005F4718"/>
    <w:rsid w:val="00602B38"/>
    <w:rsid w:val="00611283"/>
    <w:rsid w:val="0062234E"/>
    <w:rsid w:val="00637E35"/>
    <w:rsid w:val="0064102C"/>
    <w:rsid w:val="00641E4B"/>
    <w:rsid w:val="00654395"/>
    <w:rsid w:val="006868E5"/>
    <w:rsid w:val="00686AB8"/>
    <w:rsid w:val="00690524"/>
    <w:rsid w:val="006A20BB"/>
    <w:rsid w:val="006A2E7E"/>
    <w:rsid w:val="006B1F78"/>
    <w:rsid w:val="006B64DD"/>
    <w:rsid w:val="006B730E"/>
    <w:rsid w:val="006C120D"/>
    <w:rsid w:val="006C504F"/>
    <w:rsid w:val="006D2EFB"/>
    <w:rsid w:val="006D62EE"/>
    <w:rsid w:val="006D7E51"/>
    <w:rsid w:val="006E0273"/>
    <w:rsid w:val="006E30A4"/>
    <w:rsid w:val="006F30F7"/>
    <w:rsid w:val="006F3744"/>
    <w:rsid w:val="007014B4"/>
    <w:rsid w:val="007044FA"/>
    <w:rsid w:val="00707C26"/>
    <w:rsid w:val="0071155E"/>
    <w:rsid w:val="00722F13"/>
    <w:rsid w:val="007379D0"/>
    <w:rsid w:val="00744AAE"/>
    <w:rsid w:val="00750A54"/>
    <w:rsid w:val="007521ED"/>
    <w:rsid w:val="00756192"/>
    <w:rsid w:val="00766610"/>
    <w:rsid w:val="00770EB9"/>
    <w:rsid w:val="00772868"/>
    <w:rsid w:val="00780510"/>
    <w:rsid w:val="00782032"/>
    <w:rsid w:val="007823D1"/>
    <w:rsid w:val="007875FD"/>
    <w:rsid w:val="0079011C"/>
    <w:rsid w:val="007927B7"/>
    <w:rsid w:val="007A4A25"/>
    <w:rsid w:val="007B247F"/>
    <w:rsid w:val="007D4648"/>
    <w:rsid w:val="007D75E8"/>
    <w:rsid w:val="007F0B2B"/>
    <w:rsid w:val="008046CA"/>
    <w:rsid w:val="00825A12"/>
    <w:rsid w:val="00840B96"/>
    <w:rsid w:val="008502CF"/>
    <w:rsid w:val="008551B4"/>
    <w:rsid w:val="00857EF4"/>
    <w:rsid w:val="00860076"/>
    <w:rsid w:val="00891D3D"/>
    <w:rsid w:val="00893A1A"/>
    <w:rsid w:val="00894199"/>
    <w:rsid w:val="00897F55"/>
    <w:rsid w:val="008A6056"/>
    <w:rsid w:val="008B2F95"/>
    <w:rsid w:val="008C3737"/>
    <w:rsid w:val="008D152E"/>
    <w:rsid w:val="008F4E12"/>
    <w:rsid w:val="008F70F9"/>
    <w:rsid w:val="009002E2"/>
    <w:rsid w:val="00903A38"/>
    <w:rsid w:val="00927C66"/>
    <w:rsid w:val="0093050E"/>
    <w:rsid w:val="00932340"/>
    <w:rsid w:val="00935CD3"/>
    <w:rsid w:val="00937D09"/>
    <w:rsid w:val="0095044E"/>
    <w:rsid w:val="009517A2"/>
    <w:rsid w:val="00962D16"/>
    <w:rsid w:val="00962D69"/>
    <w:rsid w:val="00964ED4"/>
    <w:rsid w:val="00985DD7"/>
    <w:rsid w:val="00994A2C"/>
    <w:rsid w:val="00997CB0"/>
    <w:rsid w:val="009C69D8"/>
    <w:rsid w:val="009D1D64"/>
    <w:rsid w:val="009F0F99"/>
    <w:rsid w:val="00A07202"/>
    <w:rsid w:val="00A25337"/>
    <w:rsid w:val="00A3067F"/>
    <w:rsid w:val="00A43BED"/>
    <w:rsid w:val="00A52291"/>
    <w:rsid w:val="00A56BC6"/>
    <w:rsid w:val="00A64498"/>
    <w:rsid w:val="00A649D0"/>
    <w:rsid w:val="00A6622C"/>
    <w:rsid w:val="00A90AA4"/>
    <w:rsid w:val="00A90E9F"/>
    <w:rsid w:val="00A91060"/>
    <w:rsid w:val="00A91091"/>
    <w:rsid w:val="00A92CF1"/>
    <w:rsid w:val="00AC3796"/>
    <w:rsid w:val="00AD375E"/>
    <w:rsid w:val="00AD7FD7"/>
    <w:rsid w:val="00AE0B95"/>
    <w:rsid w:val="00AE730B"/>
    <w:rsid w:val="00AF30D8"/>
    <w:rsid w:val="00B23154"/>
    <w:rsid w:val="00B32D92"/>
    <w:rsid w:val="00B34BBB"/>
    <w:rsid w:val="00B37F8C"/>
    <w:rsid w:val="00B40B02"/>
    <w:rsid w:val="00B444AB"/>
    <w:rsid w:val="00B55C80"/>
    <w:rsid w:val="00B566B0"/>
    <w:rsid w:val="00B60A30"/>
    <w:rsid w:val="00B62533"/>
    <w:rsid w:val="00B6583C"/>
    <w:rsid w:val="00B67850"/>
    <w:rsid w:val="00B742CE"/>
    <w:rsid w:val="00B83B8E"/>
    <w:rsid w:val="00B93759"/>
    <w:rsid w:val="00BA6481"/>
    <w:rsid w:val="00BA6FA1"/>
    <w:rsid w:val="00BB0EDE"/>
    <w:rsid w:val="00BB1B49"/>
    <w:rsid w:val="00BC634D"/>
    <w:rsid w:val="00BD6ADC"/>
    <w:rsid w:val="00BE654D"/>
    <w:rsid w:val="00BF1C2D"/>
    <w:rsid w:val="00C02C6C"/>
    <w:rsid w:val="00C038AD"/>
    <w:rsid w:val="00C107B2"/>
    <w:rsid w:val="00C12300"/>
    <w:rsid w:val="00C13DB3"/>
    <w:rsid w:val="00C175AE"/>
    <w:rsid w:val="00C205C8"/>
    <w:rsid w:val="00C22DAF"/>
    <w:rsid w:val="00C3590F"/>
    <w:rsid w:val="00C45D66"/>
    <w:rsid w:val="00C51762"/>
    <w:rsid w:val="00C679DE"/>
    <w:rsid w:val="00C73BAB"/>
    <w:rsid w:val="00C8123B"/>
    <w:rsid w:val="00C840EC"/>
    <w:rsid w:val="00C95668"/>
    <w:rsid w:val="00C96680"/>
    <w:rsid w:val="00CA0F43"/>
    <w:rsid w:val="00CB2084"/>
    <w:rsid w:val="00CB6D3A"/>
    <w:rsid w:val="00CC6F7A"/>
    <w:rsid w:val="00CD6C7C"/>
    <w:rsid w:val="00CE4E65"/>
    <w:rsid w:val="00CE5E09"/>
    <w:rsid w:val="00CF6CF3"/>
    <w:rsid w:val="00D00107"/>
    <w:rsid w:val="00D04F53"/>
    <w:rsid w:val="00D315D5"/>
    <w:rsid w:val="00D47C6D"/>
    <w:rsid w:val="00D52E69"/>
    <w:rsid w:val="00D60A9A"/>
    <w:rsid w:val="00D7328A"/>
    <w:rsid w:val="00D928B7"/>
    <w:rsid w:val="00D963B1"/>
    <w:rsid w:val="00DB4A9D"/>
    <w:rsid w:val="00DB67FA"/>
    <w:rsid w:val="00DB7F17"/>
    <w:rsid w:val="00DC3909"/>
    <w:rsid w:val="00DC4744"/>
    <w:rsid w:val="00DE7CD1"/>
    <w:rsid w:val="00DF0A92"/>
    <w:rsid w:val="00E02012"/>
    <w:rsid w:val="00E034CE"/>
    <w:rsid w:val="00E036F2"/>
    <w:rsid w:val="00E06A2A"/>
    <w:rsid w:val="00E17061"/>
    <w:rsid w:val="00E2525A"/>
    <w:rsid w:val="00E25E13"/>
    <w:rsid w:val="00E34EA0"/>
    <w:rsid w:val="00E41C71"/>
    <w:rsid w:val="00E4226D"/>
    <w:rsid w:val="00E4701B"/>
    <w:rsid w:val="00E471E6"/>
    <w:rsid w:val="00E531D2"/>
    <w:rsid w:val="00E573B9"/>
    <w:rsid w:val="00E634F0"/>
    <w:rsid w:val="00E66596"/>
    <w:rsid w:val="00E7773A"/>
    <w:rsid w:val="00E813BE"/>
    <w:rsid w:val="00E92EC8"/>
    <w:rsid w:val="00EB0245"/>
    <w:rsid w:val="00EB23B7"/>
    <w:rsid w:val="00EB56F4"/>
    <w:rsid w:val="00EC3DF0"/>
    <w:rsid w:val="00ED2E48"/>
    <w:rsid w:val="00ED7CBA"/>
    <w:rsid w:val="00EF1FD4"/>
    <w:rsid w:val="00EF5D0D"/>
    <w:rsid w:val="00EF741B"/>
    <w:rsid w:val="00F01653"/>
    <w:rsid w:val="00F10C3C"/>
    <w:rsid w:val="00F114A3"/>
    <w:rsid w:val="00F16BD2"/>
    <w:rsid w:val="00F2541E"/>
    <w:rsid w:val="00F3471E"/>
    <w:rsid w:val="00F470D5"/>
    <w:rsid w:val="00F50A67"/>
    <w:rsid w:val="00F50C45"/>
    <w:rsid w:val="00F51773"/>
    <w:rsid w:val="00F51909"/>
    <w:rsid w:val="00F65869"/>
    <w:rsid w:val="00F80542"/>
    <w:rsid w:val="00F8492C"/>
    <w:rsid w:val="00F967FB"/>
    <w:rsid w:val="00F97FD1"/>
    <w:rsid w:val="00FA1E6A"/>
    <w:rsid w:val="00FB0B58"/>
    <w:rsid w:val="00FC1123"/>
    <w:rsid w:val="00FC6A2F"/>
    <w:rsid w:val="00FF500A"/>
    <w:rsid w:val="00FF690D"/>
    <w:rsid w:val="00FF77A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8"/>
    <o:shapelayout v:ext="edit">
      <o:idmap v:ext="edit" data="1"/>
    </o:shapelayout>
  </w:shapeDefaults>
  <w:decimalSymbol w:val="."/>
  <w:listSeparator w:val=","/>
  <w14:docId w14:val="5FB39E70"/>
  <w15:docId w15:val="{B4597C95-80E8-FA4E-94A9-ADE8EA83D4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823D1"/>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352698"/>
    <w:pPr>
      <w:widowControl w:val="0"/>
      <w:ind w:left="108"/>
    </w:pPr>
    <w:rPr>
      <w:rFonts w:cstheme="minorBidi"/>
      <w:sz w:val="18"/>
      <w:szCs w:val="18"/>
    </w:rPr>
  </w:style>
  <w:style w:type="character" w:customStyle="1" w:styleId="BodyTextChar">
    <w:name w:val="Body Text Char"/>
    <w:basedOn w:val="DefaultParagraphFont"/>
    <w:link w:val="BodyText"/>
    <w:uiPriority w:val="1"/>
    <w:rsid w:val="00352698"/>
    <w:rPr>
      <w:rFonts w:ascii="Times New Roman" w:eastAsia="Times New Roman" w:hAnsi="Times New Roman"/>
      <w:sz w:val="18"/>
      <w:szCs w:val="18"/>
    </w:rPr>
  </w:style>
  <w:style w:type="paragraph" w:styleId="NoSpacing">
    <w:name w:val="No Spacing"/>
    <w:uiPriority w:val="1"/>
    <w:qFormat/>
    <w:rsid w:val="00352698"/>
    <w:pPr>
      <w:widowControl w:val="0"/>
    </w:pPr>
    <w:rPr>
      <w:sz w:val="22"/>
      <w:szCs w:val="22"/>
    </w:rPr>
  </w:style>
  <w:style w:type="paragraph" w:styleId="ListParagraph">
    <w:name w:val="List Paragraph"/>
    <w:basedOn w:val="Normal"/>
    <w:uiPriority w:val="34"/>
    <w:qFormat/>
    <w:rsid w:val="00352698"/>
    <w:pPr>
      <w:ind w:left="720"/>
      <w:contextualSpacing/>
    </w:pPr>
    <w:rPr>
      <w:rFonts w:asciiTheme="minorHAnsi" w:eastAsiaTheme="minorHAnsi" w:hAnsiTheme="minorHAnsi" w:cstheme="minorBidi"/>
    </w:rPr>
  </w:style>
  <w:style w:type="paragraph" w:styleId="Header">
    <w:name w:val="header"/>
    <w:basedOn w:val="Normal"/>
    <w:link w:val="Head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AF30D8"/>
  </w:style>
  <w:style w:type="paragraph" w:styleId="Footer">
    <w:name w:val="footer"/>
    <w:basedOn w:val="Normal"/>
    <w:link w:val="Foot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AF30D8"/>
  </w:style>
  <w:style w:type="paragraph" w:customStyle="1" w:styleId="m5108591627910697851msolistparagraph">
    <w:name w:val="m_5108591627910697851msolistparagraph"/>
    <w:basedOn w:val="Normal"/>
    <w:rsid w:val="002419DA"/>
    <w:pPr>
      <w:spacing w:before="100" w:beforeAutospacing="1" w:after="100" w:afterAutospacing="1"/>
    </w:pPr>
  </w:style>
  <w:style w:type="paragraph" w:styleId="BalloonText">
    <w:name w:val="Balloon Text"/>
    <w:basedOn w:val="Normal"/>
    <w:link w:val="BalloonTextChar"/>
    <w:uiPriority w:val="99"/>
    <w:semiHidden/>
    <w:unhideWhenUsed/>
    <w:rsid w:val="0079011C"/>
    <w:rPr>
      <w:sz w:val="18"/>
      <w:szCs w:val="18"/>
    </w:rPr>
  </w:style>
  <w:style w:type="character" w:customStyle="1" w:styleId="BalloonTextChar">
    <w:name w:val="Balloon Text Char"/>
    <w:basedOn w:val="DefaultParagraphFont"/>
    <w:link w:val="BalloonText"/>
    <w:uiPriority w:val="99"/>
    <w:semiHidden/>
    <w:rsid w:val="0079011C"/>
    <w:rPr>
      <w:rFonts w:ascii="Times New Roman" w:eastAsia="Times New Roman" w:hAnsi="Times New Roman" w:cs="Times New Roman"/>
      <w:sz w:val="18"/>
      <w:szCs w:val="18"/>
    </w:rPr>
  </w:style>
  <w:style w:type="paragraph" w:customStyle="1" w:styleId="m3088661820844425341msolistparagraph">
    <w:name w:val="m_3088661820844425341msolistparagraph"/>
    <w:basedOn w:val="Normal"/>
    <w:rsid w:val="00C45D66"/>
    <w:pPr>
      <w:spacing w:before="100" w:beforeAutospacing="1" w:after="100" w:afterAutospacing="1"/>
    </w:pPr>
  </w:style>
  <w:style w:type="character" w:styleId="Hyperlink">
    <w:name w:val="Hyperlink"/>
    <w:basedOn w:val="DefaultParagraphFont"/>
    <w:uiPriority w:val="99"/>
    <w:unhideWhenUsed/>
    <w:rsid w:val="00F8492C"/>
    <w:rPr>
      <w:color w:val="0563C1" w:themeColor="hyperlink"/>
      <w:u w:val="single"/>
    </w:rPr>
  </w:style>
  <w:style w:type="character" w:styleId="UnresolvedMention">
    <w:name w:val="Unresolved Mention"/>
    <w:basedOn w:val="DefaultParagraphFont"/>
    <w:uiPriority w:val="99"/>
    <w:semiHidden/>
    <w:unhideWhenUsed/>
    <w:rsid w:val="00F8492C"/>
    <w:rPr>
      <w:color w:val="605E5C"/>
      <w:shd w:val="clear" w:color="auto" w:fill="E1DFDD"/>
    </w:rPr>
  </w:style>
  <w:style w:type="character" w:customStyle="1" w:styleId="im">
    <w:name w:val="im"/>
    <w:basedOn w:val="DefaultParagraphFont"/>
    <w:rsid w:val="0011696A"/>
  </w:style>
  <w:style w:type="character" w:styleId="FollowedHyperlink">
    <w:name w:val="FollowedHyperlink"/>
    <w:basedOn w:val="DefaultParagraphFont"/>
    <w:uiPriority w:val="99"/>
    <w:semiHidden/>
    <w:unhideWhenUsed/>
    <w:rsid w:val="00CD6C7C"/>
    <w:rPr>
      <w:color w:val="954F72" w:themeColor="followedHyperlink"/>
      <w:u w:val="single"/>
    </w:rPr>
  </w:style>
  <w:style w:type="paragraph" w:customStyle="1" w:styleId="Default">
    <w:name w:val="Default"/>
    <w:rsid w:val="006B730E"/>
    <w:pPr>
      <w:autoSpaceDE w:val="0"/>
      <w:autoSpaceDN w:val="0"/>
      <w:adjustRightInd w:val="0"/>
    </w:pPr>
    <w:rPr>
      <w:rFonts w:ascii="Times New Roman" w:hAnsi="Times New Roman" w:cs="Times New Roman"/>
      <w:color w:val="000000"/>
    </w:rPr>
  </w:style>
  <w:style w:type="paragraph" w:styleId="NormalWeb">
    <w:name w:val="Normal (Web)"/>
    <w:basedOn w:val="Normal"/>
    <w:uiPriority w:val="99"/>
    <w:unhideWhenUsed/>
    <w:rsid w:val="003802B4"/>
    <w:pPr>
      <w:spacing w:before="100" w:beforeAutospacing="1" w:after="100" w:afterAutospacing="1"/>
    </w:pPr>
  </w:style>
  <w:style w:type="table" w:customStyle="1" w:styleId="LightShading-Accent11">
    <w:name w:val="Light Shading - Accent 11"/>
    <w:basedOn w:val="TableNormal"/>
    <w:uiPriority w:val="60"/>
    <w:rsid w:val="007823D1"/>
    <w:rPr>
      <w:color w:val="2F5496" w:themeColor="accent1" w:themeShade="BF"/>
      <w:sz w:val="22"/>
      <w:szCs w:val="22"/>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8788532">
      <w:bodyDiv w:val="1"/>
      <w:marLeft w:val="0"/>
      <w:marRight w:val="0"/>
      <w:marTop w:val="0"/>
      <w:marBottom w:val="0"/>
      <w:divBdr>
        <w:top w:val="none" w:sz="0" w:space="0" w:color="auto"/>
        <w:left w:val="none" w:sz="0" w:space="0" w:color="auto"/>
        <w:bottom w:val="none" w:sz="0" w:space="0" w:color="auto"/>
        <w:right w:val="none" w:sz="0" w:space="0" w:color="auto"/>
      </w:divBdr>
    </w:div>
    <w:div w:id="82529532">
      <w:bodyDiv w:val="1"/>
      <w:marLeft w:val="0"/>
      <w:marRight w:val="0"/>
      <w:marTop w:val="0"/>
      <w:marBottom w:val="0"/>
      <w:divBdr>
        <w:top w:val="none" w:sz="0" w:space="0" w:color="auto"/>
        <w:left w:val="none" w:sz="0" w:space="0" w:color="auto"/>
        <w:bottom w:val="none" w:sz="0" w:space="0" w:color="auto"/>
        <w:right w:val="none" w:sz="0" w:space="0" w:color="auto"/>
      </w:divBdr>
      <w:divsChild>
        <w:div w:id="752821340">
          <w:marLeft w:val="0"/>
          <w:marRight w:val="0"/>
          <w:marTop w:val="0"/>
          <w:marBottom w:val="0"/>
          <w:divBdr>
            <w:top w:val="none" w:sz="0" w:space="0" w:color="auto"/>
            <w:left w:val="none" w:sz="0" w:space="0" w:color="auto"/>
            <w:bottom w:val="none" w:sz="0" w:space="0" w:color="auto"/>
            <w:right w:val="none" w:sz="0" w:space="0" w:color="auto"/>
          </w:divBdr>
        </w:div>
        <w:div w:id="2054191674">
          <w:marLeft w:val="0"/>
          <w:marRight w:val="0"/>
          <w:marTop w:val="0"/>
          <w:marBottom w:val="0"/>
          <w:divBdr>
            <w:top w:val="none" w:sz="0" w:space="0" w:color="auto"/>
            <w:left w:val="none" w:sz="0" w:space="0" w:color="auto"/>
            <w:bottom w:val="none" w:sz="0" w:space="0" w:color="auto"/>
            <w:right w:val="none" w:sz="0" w:space="0" w:color="auto"/>
          </w:divBdr>
        </w:div>
        <w:div w:id="814762948">
          <w:marLeft w:val="0"/>
          <w:marRight w:val="0"/>
          <w:marTop w:val="0"/>
          <w:marBottom w:val="0"/>
          <w:divBdr>
            <w:top w:val="none" w:sz="0" w:space="0" w:color="auto"/>
            <w:left w:val="none" w:sz="0" w:space="0" w:color="auto"/>
            <w:bottom w:val="none" w:sz="0" w:space="0" w:color="auto"/>
            <w:right w:val="none" w:sz="0" w:space="0" w:color="auto"/>
          </w:divBdr>
        </w:div>
        <w:div w:id="922951474">
          <w:marLeft w:val="0"/>
          <w:marRight w:val="0"/>
          <w:marTop w:val="0"/>
          <w:marBottom w:val="0"/>
          <w:divBdr>
            <w:top w:val="none" w:sz="0" w:space="0" w:color="auto"/>
            <w:left w:val="none" w:sz="0" w:space="0" w:color="auto"/>
            <w:bottom w:val="none" w:sz="0" w:space="0" w:color="auto"/>
            <w:right w:val="none" w:sz="0" w:space="0" w:color="auto"/>
          </w:divBdr>
        </w:div>
        <w:div w:id="1686634788">
          <w:marLeft w:val="0"/>
          <w:marRight w:val="0"/>
          <w:marTop w:val="0"/>
          <w:marBottom w:val="0"/>
          <w:divBdr>
            <w:top w:val="none" w:sz="0" w:space="0" w:color="auto"/>
            <w:left w:val="none" w:sz="0" w:space="0" w:color="auto"/>
            <w:bottom w:val="none" w:sz="0" w:space="0" w:color="auto"/>
            <w:right w:val="none" w:sz="0" w:space="0" w:color="auto"/>
          </w:divBdr>
        </w:div>
        <w:div w:id="1178545227">
          <w:marLeft w:val="0"/>
          <w:marRight w:val="0"/>
          <w:marTop w:val="0"/>
          <w:marBottom w:val="0"/>
          <w:divBdr>
            <w:top w:val="none" w:sz="0" w:space="0" w:color="auto"/>
            <w:left w:val="none" w:sz="0" w:space="0" w:color="auto"/>
            <w:bottom w:val="none" w:sz="0" w:space="0" w:color="auto"/>
            <w:right w:val="none" w:sz="0" w:space="0" w:color="auto"/>
          </w:divBdr>
        </w:div>
        <w:div w:id="1158691240">
          <w:marLeft w:val="0"/>
          <w:marRight w:val="0"/>
          <w:marTop w:val="0"/>
          <w:marBottom w:val="0"/>
          <w:divBdr>
            <w:top w:val="none" w:sz="0" w:space="0" w:color="auto"/>
            <w:left w:val="none" w:sz="0" w:space="0" w:color="auto"/>
            <w:bottom w:val="none" w:sz="0" w:space="0" w:color="auto"/>
            <w:right w:val="none" w:sz="0" w:space="0" w:color="auto"/>
          </w:divBdr>
        </w:div>
      </w:divsChild>
    </w:div>
    <w:div w:id="85687982">
      <w:bodyDiv w:val="1"/>
      <w:marLeft w:val="0"/>
      <w:marRight w:val="0"/>
      <w:marTop w:val="0"/>
      <w:marBottom w:val="0"/>
      <w:divBdr>
        <w:top w:val="none" w:sz="0" w:space="0" w:color="auto"/>
        <w:left w:val="none" w:sz="0" w:space="0" w:color="auto"/>
        <w:bottom w:val="none" w:sz="0" w:space="0" w:color="auto"/>
        <w:right w:val="none" w:sz="0" w:space="0" w:color="auto"/>
      </w:divBdr>
    </w:div>
    <w:div w:id="112752335">
      <w:bodyDiv w:val="1"/>
      <w:marLeft w:val="0"/>
      <w:marRight w:val="0"/>
      <w:marTop w:val="0"/>
      <w:marBottom w:val="0"/>
      <w:divBdr>
        <w:top w:val="none" w:sz="0" w:space="0" w:color="auto"/>
        <w:left w:val="none" w:sz="0" w:space="0" w:color="auto"/>
        <w:bottom w:val="none" w:sz="0" w:space="0" w:color="auto"/>
        <w:right w:val="none" w:sz="0" w:space="0" w:color="auto"/>
      </w:divBdr>
    </w:div>
    <w:div w:id="122509035">
      <w:bodyDiv w:val="1"/>
      <w:marLeft w:val="0"/>
      <w:marRight w:val="0"/>
      <w:marTop w:val="0"/>
      <w:marBottom w:val="0"/>
      <w:divBdr>
        <w:top w:val="none" w:sz="0" w:space="0" w:color="auto"/>
        <w:left w:val="none" w:sz="0" w:space="0" w:color="auto"/>
        <w:bottom w:val="none" w:sz="0" w:space="0" w:color="auto"/>
        <w:right w:val="none" w:sz="0" w:space="0" w:color="auto"/>
      </w:divBdr>
    </w:div>
    <w:div w:id="184486110">
      <w:bodyDiv w:val="1"/>
      <w:marLeft w:val="0"/>
      <w:marRight w:val="0"/>
      <w:marTop w:val="0"/>
      <w:marBottom w:val="0"/>
      <w:divBdr>
        <w:top w:val="none" w:sz="0" w:space="0" w:color="auto"/>
        <w:left w:val="none" w:sz="0" w:space="0" w:color="auto"/>
        <w:bottom w:val="none" w:sz="0" w:space="0" w:color="auto"/>
        <w:right w:val="none" w:sz="0" w:space="0" w:color="auto"/>
      </w:divBdr>
    </w:div>
    <w:div w:id="290019504">
      <w:bodyDiv w:val="1"/>
      <w:marLeft w:val="0"/>
      <w:marRight w:val="0"/>
      <w:marTop w:val="0"/>
      <w:marBottom w:val="0"/>
      <w:divBdr>
        <w:top w:val="none" w:sz="0" w:space="0" w:color="auto"/>
        <w:left w:val="none" w:sz="0" w:space="0" w:color="auto"/>
        <w:bottom w:val="none" w:sz="0" w:space="0" w:color="auto"/>
        <w:right w:val="none" w:sz="0" w:space="0" w:color="auto"/>
      </w:divBdr>
    </w:div>
    <w:div w:id="309480442">
      <w:bodyDiv w:val="1"/>
      <w:marLeft w:val="0"/>
      <w:marRight w:val="0"/>
      <w:marTop w:val="0"/>
      <w:marBottom w:val="0"/>
      <w:divBdr>
        <w:top w:val="none" w:sz="0" w:space="0" w:color="auto"/>
        <w:left w:val="none" w:sz="0" w:space="0" w:color="auto"/>
        <w:bottom w:val="none" w:sz="0" w:space="0" w:color="auto"/>
        <w:right w:val="none" w:sz="0" w:space="0" w:color="auto"/>
      </w:divBdr>
    </w:div>
    <w:div w:id="318849465">
      <w:bodyDiv w:val="1"/>
      <w:marLeft w:val="0"/>
      <w:marRight w:val="0"/>
      <w:marTop w:val="0"/>
      <w:marBottom w:val="0"/>
      <w:divBdr>
        <w:top w:val="none" w:sz="0" w:space="0" w:color="auto"/>
        <w:left w:val="none" w:sz="0" w:space="0" w:color="auto"/>
        <w:bottom w:val="none" w:sz="0" w:space="0" w:color="auto"/>
        <w:right w:val="none" w:sz="0" w:space="0" w:color="auto"/>
      </w:divBdr>
    </w:div>
    <w:div w:id="344132546">
      <w:bodyDiv w:val="1"/>
      <w:marLeft w:val="0"/>
      <w:marRight w:val="0"/>
      <w:marTop w:val="0"/>
      <w:marBottom w:val="0"/>
      <w:divBdr>
        <w:top w:val="none" w:sz="0" w:space="0" w:color="auto"/>
        <w:left w:val="none" w:sz="0" w:space="0" w:color="auto"/>
        <w:bottom w:val="none" w:sz="0" w:space="0" w:color="auto"/>
        <w:right w:val="none" w:sz="0" w:space="0" w:color="auto"/>
      </w:divBdr>
    </w:div>
    <w:div w:id="344141000">
      <w:bodyDiv w:val="1"/>
      <w:marLeft w:val="0"/>
      <w:marRight w:val="0"/>
      <w:marTop w:val="0"/>
      <w:marBottom w:val="0"/>
      <w:divBdr>
        <w:top w:val="none" w:sz="0" w:space="0" w:color="auto"/>
        <w:left w:val="none" w:sz="0" w:space="0" w:color="auto"/>
        <w:bottom w:val="none" w:sz="0" w:space="0" w:color="auto"/>
        <w:right w:val="none" w:sz="0" w:space="0" w:color="auto"/>
      </w:divBdr>
    </w:div>
    <w:div w:id="397244189">
      <w:bodyDiv w:val="1"/>
      <w:marLeft w:val="0"/>
      <w:marRight w:val="0"/>
      <w:marTop w:val="0"/>
      <w:marBottom w:val="0"/>
      <w:divBdr>
        <w:top w:val="none" w:sz="0" w:space="0" w:color="auto"/>
        <w:left w:val="none" w:sz="0" w:space="0" w:color="auto"/>
        <w:bottom w:val="none" w:sz="0" w:space="0" w:color="auto"/>
        <w:right w:val="none" w:sz="0" w:space="0" w:color="auto"/>
      </w:divBdr>
    </w:div>
    <w:div w:id="429931482">
      <w:bodyDiv w:val="1"/>
      <w:marLeft w:val="0"/>
      <w:marRight w:val="0"/>
      <w:marTop w:val="0"/>
      <w:marBottom w:val="0"/>
      <w:divBdr>
        <w:top w:val="none" w:sz="0" w:space="0" w:color="auto"/>
        <w:left w:val="none" w:sz="0" w:space="0" w:color="auto"/>
        <w:bottom w:val="none" w:sz="0" w:space="0" w:color="auto"/>
        <w:right w:val="none" w:sz="0" w:space="0" w:color="auto"/>
      </w:divBdr>
    </w:div>
    <w:div w:id="447437391">
      <w:bodyDiv w:val="1"/>
      <w:marLeft w:val="0"/>
      <w:marRight w:val="0"/>
      <w:marTop w:val="0"/>
      <w:marBottom w:val="0"/>
      <w:divBdr>
        <w:top w:val="none" w:sz="0" w:space="0" w:color="auto"/>
        <w:left w:val="none" w:sz="0" w:space="0" w:color="auto"/>
        <w:bottom w:val="none" w:sz="0" w:space="0" w:color="auto"/>
        <w:right w:val="none" w:sz="0" w:space="0" w:color="auto"/>
      </w:divBdr>
    </w:div>
    <w:div w:id="461654806">
      <w:bodyDiv w:val="1"/>
      <w:marLeft w:val="0"/>
      <w:marRight w:val="0"/>
      <w:marTop w:val="0"/>
      <w:marBottom w:val="0"/>
      <w:divBdr>
        <w:top w:val="none" w:sz="0" w:space="0" w:color="auto"/>
        <w:left w:val="none" w:sz="0" w:space="0" w:color="auto"/>
        <w:bottom w:val="none" w:sz="0" w:space="0" w:color="auto"/>
        <w:right w:val="none" w:sz="0" w:space="0" w:color="auto"/>
      </w:divBdr>
      <w:divsChild>
        <w:div w:id="1523740010">
          <w:marLeft w:val="0"/>
          <w:marRight w:val="0"/>
          <w:marTop w:val="0"/>
          <w:marBottom w:val="0"/>
          <w:divBdr>
            <w:top w:val="none" w:sz="0" w:space="0" w:color="auto"/>
            <w:left w:val="none" w:sz="0" w:space="0" w:color="auto"/>
            <w:bottom w:val="none" w:sz="0" w:space="0" w:color="auto"/>
            <w:right w:val="none" w:sz="0" w:space="0" w:color="auto"/>
          </w:divBdr>
        </w:div>
      </w:divsChild>
    </w:div>
    <w:div w:id="519320702">
      <w:bodyDiv w:val="1"/>
      <w:marLeft w:val="0"/>
      <w:marRight w:val="0"/>
      <w:marTop w:val="0"/>
      <w:marBottom w:val="0"/>
      <w:divBdr>
        <w:top w:val="none" w:sz="0" w:space="0" w:color="auto"/>
        <w:left w:val="none" w:sz="0" w:space="0" w:color="auto"/>
        <w:bottom w:val="none" w:sz="0" w:space="0" w:color="auto"/>
        <w:right w:val="none" w:sz="0" w:space="0" w:color="auto"/>
      </w:divBdr>
    </w:div>
    <w:div w:id="526213135">
      <w:bodyDiv w:val="1"/>
      <w:marLeft w:val="0"/>
      <w:marRight w:val="0"/>
      <w:marTop w:val="0"/>
      <w:marBottom w:val="0"/>
      <w:divBdr>
        <w:top w:val="none" w:sz="0" w:space="0" w:color="auto"/>
        <w:left w:val="none" w:sz="0" w:space="0" w:color="auto"/>
        <w:bottom w:val="none" w:sz="0" w:space="0" w:color="auto"/>
        <w:right w:val="none" w:sz="0" w:space="0" w:color="auto"/>
      </w:divBdr>
    </w:div>
    <w:div w:id="543257447">
      <w:bodyDiv w:val="1"/>
      <w:marLeft w:val="0"/>
      <w:marRight w:val="0"/>
      <w:marTop w:val="0"/>
      <w:marBottom w:val="0"/>
      <w:divBdr>
        <w:top w:val="none" w:sz="0" w:space="0" w:color="auto"/>
        <w:left w:val="none" w:sz="0" w:space="0" w:color="auto"/>
        <w:bottom w:val="none" w:sz="0" w:space="0" w:color="auto"/>
        <w:right w:val="none" w:sz="0" w:space="0" w:color="auto"/>
      </w:divBdr>
    </w:div>
    <w:div w:id="575407181">
      <w:bodyDiv w:val="1"/>
      <w:marLeft w:val="0"/>
      <w:marRight w:val="0"/>
      <w:marTop w:val="0"/>
      <w:marBottom w:val="0"/>
      <w:divBdr>
        <w:top w:val="none" w:sz="0" w:space="0" w:color="auto"/>
        <w:left w:val="none" w:sz="0" w:space="0" w:color="auto"/>
        <w:bottom w:val="none" w:sz="0" w:space="0" w:color="auto"/>
        <w:right w:val="none" w:sz="0" w:space="0" w:color="auto"/>
      </w:divBdr>
    </w:div>
    <w:div w:id="618802438">
      <w:bodyDiv w:val="1"/>
      <w:marLeft w:val="0"/>
      <w:marRight w:val="0"/>
      <w:marTop w:val="0"/>
      <w:marBottom w:val="0"/>
      <w:divBdr>
        <w:top w:val="none" w:sz="0" w:space="0" w:color="auto"/>
        <w:left w:val="none" w:sz="0" w:space="0" w:color="auto"/>
        <w:bottom w:val="none" w:sz="0" w:space="0" w:color="auto"/>
        <w:right w:val="none" w:sz="0" w:space="0" w:color="auto"/>
      </w:divBdr>
    </w:div>
    <w:div w:id="640887260">
      <w:bodyDiv w:val="1"/>
      <w:marLeft w:val="0"/>
      <w:marRight w:val="0"/>
      <w:marTop w:val="0"/>
      <w:marBottom w:val="0"/>
      <w:divBdr>
        <w:top w:val="none" w:sz="0" w:space="0" w:color="auto"/>
        <w:left w:val="none" w:sz="0" w:space="0" w:color="auto"/>
        <w:bottom w:val="none" w:sz="0" w:space="0" w:color="auto"/>
        <w:right w:val="none" w:sz="0" w:space="0" w:color="auto"/>
      </w:divBdr>
    </w:div>
    <w:div w:id="648749161">
      <w:bodyDiv w:val="1"/>
      <w:marLeft w:val="0"/>
      <w:marRight w:val="0"/>
      <w:marTop w:val="0"/>
      <w:marBottom w:val="0"/>
      <w:divBdr>
        <w:top w:val="none" w:sz="0" w:space="0" w:color="auto"/>
        <w:left w:val="none" w:sz="0" w:space="0" w:color="auto"/>
        <w:bottom w:val="none" w:sz="0" w:space="0" w:color="auto"/>
        <w:right w:val="none" w:sz="0" w:space="0" w:color="auto"/>
      </w:divBdr>
    </w:div>
    <w:div w:id="658582837">
      <w:bodyDiv w:val="1"/>
      <w:marLeft w:val="0"/>
      <w:marRight w:val="0"/>
      <w:marTop w:val="0"/>
      <w:marBottom w:val="0"/>
      <w:divBdr>
        <w:top w:val="none" w:sz="0" w:space="0" w:color="auto"/>
        <w:left w:val="none" w:sz="0" w:space="0" w:color="auto"/>
        <w:bottom w:val="none" w:sz="0" w:space="0" w:color="auto"/>
        <w:right w:val="none" w:sz="0" w:space="0" w:color="auto"/>
      </w:divBdr>
    </w:div>
    <w:div w:id="677460806">
      <w:bodyDiv w:val="1"/>
      <w:marLeft w:val="0"/>
      <w:marRight w:val="0"/>
      <w:marTop w:val="0"/>
      <w:marBottom w:val="0"/>
      <w:divBdr>
        <w:top w:val="none" w:sz="0" w:space="0" w:color="auto"/>
        <w:left w:val="none" w:sz="0" w:space="0" w:color="auto"/>
        <w:bottom w:val="none" w:sz="0" w:space="0" w:color="auto"/>
        <w:right w:val="none" w:sz="0" w:space="0" w:color="auto"/>
      </w:divBdr>
    </w:div>
    <w:div w:id="683361700">
      <w:bodyDiv w:val="1"/>
      <w:marLeft w:val="0"/>
      <w:marRight w:val="0"/>
      <w:marTop w:val="0"/>
      <w:marBottom w:val="0"/>
      <w:divBdr>
        <w:top w:val="none" w:sz="0" w:space="0" w:color="auto"/>
        <w:left w:val="none" w:sz="0" w:space="0" w:color="auto"/>
        <w:bottom w:val="none" w:sz="0" w:space="0" w:color="auto"/>
        <w:right w:val="none" w:sz="0" w:space="0" w:color="auto"/>
      </w:divBdr>
      <w:divsChild>
        <w:div w:id="1213616735">
          <w:marLeft w:val="0"/>
          <w:marRight w:val="0"/>
          <w:marTop w:val="0"/>
          <w:marBottom w:val="0"/>
          <w:divBdr>
            <w:top w:val="none" w:sz="0" w:space="0" w:color="auto"/>
            <w:left w:val="none" w:sz="0" w:space="0" w:color="auto"/>
            <w:bottom w:val="none" w:sz="0" w:space="0" w:color="auto"/>
            <w:right w:val="none" w:sz="0" w:space="0" w:color="auto"/>
          </w:divBdr>
        </w:div>
        <w:div w:id="630940938">
          <w:marLeft w:val="0"/>
          <w:marRight w:val="0"/>
          <w:marTop w:val="0"/>
          <w:marBottom w:val="0"/>
          <w:divBdr>
            <w:top w:val="none" w:sz="0" w:space="0" w:color="auto"/>
            <w:left w:val="none" w:sz="0" w:space="0" w:color="auto"/>
            <w:bottom w:val="none" w:sz="0" w:space="0" w:color="auto"/>
            <w:right w:val="none" w:sz="0" w:space="0" w:color="auto"/>
          </w:divBdr>
        </w:div>
        <w:div w:id="1239095071">
          <w:marLeft w:val="0"/>
          <w:marRight w:val="0"/>
          <w:marTop w:val="0"/>
          <w:marBottom w:val="0"/>
          <w:divBdr>
            <w:top w:val="none" w:sz="0" w:space="0" w:color="auto"/>
            <w:left w:val="none" w:sz="0" w:space="0" w:color="auto"/>
            <w:bottom w:val="none" w:sz="0" w:space="0" w:color="auto"/>
            <w:right w:val="none" w:sz="0" w:space="0" w:color="auto"/>
          </w:divBdr>
        </w:div>
        <w:div w:id="178933486">
          <w:marLeft w:val="0"/>
          <w:marRight w:val="0"/>
          <w:marTop w:val="0"/>
          <w:marBottom w:val="0"/>
          <w:divBdr>
            <w:top w:val="none" w:sz="0" w:space="0" w:color="auto"/>
            <w:left w:val="none" w:sz="0" w:space="0" w:color="auto"/>
            <w:bottom w:val="none" w:sz="0" w:space="0" w:color="auto"/>
            <w:right w:val="none" w:sz="0" w:space="0" w:color="auto"/>
          </w:divBdr>
        </w:div>
      </w:divsChild>
    </w:div>
    <w:div w:id="742096821">
      <w:bodyDiv w:val="1"/>
      <w:marLeft w:val="0"/>
      <w:marRight w:val="0"/>
      <w:marTop w:val="0"/>
      <w:marBottom w:val="0"/>
      <w:divBdr>
        <w:top w:val="none" w:sz="0" w:space="0" w:color="auto"/>
        <w:left w:val="none" w:sz="0" w:space="0" w:color="auto"/>
        <w:bottom w:val="none" w:sz="0" w:space="0" w:color="auto"/>
        <w:right w:val="none" w:sz="0" w:space="0" w:color="auto"/>
      </w:divBdr>
    </w:div>
    <w:div w:id="773404122">
      <w:bodyDiv w:val="1"/>
      <w:marLeft w:val="0"/>
      <w:marRight w:val="0"/>
      <w:marTop w:val="0"/>
      <w:marBottom w:val="0"/>
      <w:divBdr>
        <w:top w:val="none" w:sz="0" w:space="0" w:color="auto"/>
        <w:left w:val="none" w:sz="0" w:space="0" w:color="auto"/>
        <w:bottom w:val="none" w:sz="0" w:space="0" w:color="auto"/>
        <w:right w:val="none" w:sz="0" w:space="0" w:color="auto"/>
      </w:divBdr>
    </w:div>
    <w:div w:id="776212896">
      <w:bodyDiv w:val="1"/>
      <w:marLeft w:val="0"/>
      <w:marRight w:val="0"/>
      <w:marTop w:val="0"/>
      <w:marBottom w:val="0"/>
      <w:divBdr>
        <w:top w:val="none" w:sz="0" w:space="0" w:color="auto"/>
        <w:left w:val="none" w:sz="0" w:space="0" w:color="auto"/>
        <w:bottom w:val="none" w:sz="0" w:space="0" w:color="auto"/>
        <w:right w:val="none" w:sz="0" w:space="0" w:color="auto"/>
      </w:divBdr>
    </w:div>
    <w:div w:id="826898750">
      <w:bodyDiv w:val="1"/>
      <w:marLeft w:val="0"/>
      <w:marRight w:val="0"/>
      <w:marTop w:val="0"/>
      <w:marBottom w:val="0"/>
      <w:divBdr>
        <w:top w:val="none" w:sz="0" w:space="0" w:color="auto"/>
        <w:left w:val="none" w:sz="0" w:space="0" w:color="auto"/>
        <w:bottom w:val="none" w:sz="0" w:space="0" w:color="auto"/>
        <w:right w:val="none" w:sz="0" w:space="0" w:color="auto"/>
      </w:divBdr>
    </w:div>
    <w:div w:id="893271667">
      <w:bodyDiv w:val="1"/>
      <w:marLeft w:val="0"/>
      <w:marRight w:val="0"/>
      <w:marTop w:val="0"/>
      <w:marBottom w:val="0"/>
      <w:divBdr>
        <w:top w:val="none" w:sz="0" w:space="0" w:color="auto"/>
        <w:left w:val="none" w:sz="0" w:space="0" w:color="auto"/>
        <w:bottom w:val="none" w:sz="0" w:space="0" w:color="auto"/>
        <w:right w:val="none" w:sz="0" w:space="0" w:color="auto"/>
      </w:divBdr>
    </w:div>
    <w:div w:id="927348761">
      <w:bodyDiv w:val="1"/>
      <w:marLeft w:val="0"/>
      <w:marRight w:val="0"/>
      <w:marTop w:val="0"/>
      <w:marBottom w:val="0"/>
      <w:divBdr>
        <w:top w:val="none" w:sz="0" w:space="0" w:color="auto"/>
        <w:left w:val="none" w:sz="0" w:space="0" w:color="auto"/>
        <w:bottom w:val="none" w:sz="0" w:space="0" w:color="auto"/>
        <w:right w:val="none" w:sz="0" w:space="0" w:color="auto"/>
      </w:divBdr>
    </w:div>
    <w:div w:id="955134633">
      <w:bodyDiv w:val="1"/>
      <w:marLeft w:val="0"/>
      <w:marRight w:val="0"/>
      <w:marTop w:val="0"/>
      <w:marBottom w:val="0"/>
      <w:divBdr>
        <w:top w:val="none" w:sz="0" w:space="0" w:color="auto"/>
        <w:left w:val="none" w:sz="0" w:space="0" w:color="auto"/>
        <w:bottom w:val="none" w:sz="0" w:space="0" w:color="auto"/>
        <w:right w:val="none" w:sz="0" w:space="0" w:color="auto"/>
      </w:divBdr>
    </w:div>
    <w:div w:id="991759215">
      <w:bodyDiv w:val="1"/>
      <w:marLeft w:val="0"/>
      <w:marRight w:val="0"/>
      <w:marTop w:val="0"/>
      <w:marBottom w:val="0"/>
      <w:divBdr>
        <w:top w:val="none" w:sz="0" w:space="0" w:color="auto"/>
        <w:left w:val="none" w:sz="0" w:space="0" w:color="auto"/>
        <w:bottom w:val="none" w:sz="0" w:space="0" w:color="auto"/>
        <w:right w:val="none" w:sz="0" w:space="0" w:color="auto"/>
      </w:divBdr>
    </w:div>
    <w:div w:id="1016229938">
      <w:bodyDiv w:val="1"/>
      <w:marLeft w:val="0"/>
      <w:marRight w:val="0"/>
      <w:marTop w:val="0"/>
      <w:marBottom w:val="0"/>
      <w:divBdr>
        <w:top w:val="none" w:sz="0" w:space="0" w:color="auto"/>
        <w:left w:val="none" w:sz="0" w:space="0" w:color="auto"/>
        <w:bottom w:val="none" w:sz="0" w:space="0" w:color="auto"/>
        <w:right w:val="none" w:sz="0" w:space="0" w:color="auto"/>
      </w:divBdr>
    </w:div>
    <w:div w:id="1029141746">
      <w:bodyDiv w:val="1"/>
      <w:marLeft w:val="0"/>
      <w:marRight w:val="0"/>
      <w:marTop w:val="0"/>
      <w:marBottom w:val="0"/>
      <w:divBdr>
        <w:top w:val="none" w:sz="0" w:space="0" w:color="auto"/>
        <w:left w:val="none" w:sz="0" w:space="0" w:color="auto"/>
        <w:bottom w:val="none" w:sz="0" w:space="0" w:color="auto"/>
        <w:right w:val="none" w:sz="0" w:space="0" w:color="auto"/>
      </w:divBdr>
    </w:div>
    <w:div w:id="1109086152">
      <w:bodyDiv w:val="1"/>
      <w:marLeft w:val="0"/>
      <w:marRight w:val="0"/>
      <w:marTop w:val="0"/>
      <w:marBottom w:val="0"/>
      <w:divBdr>
        <w:top w:val="none" w:sz="0" w:space="0" w:color="auto"/>
        <w:left w:val="none" w:sz="0" w:space="0" w:color="auto"/>
        <w:bottom w:val="none" w:sz="0" w:space="0" w:color="auto"/>
        <w:right w:val="none" w:sz="0" w:space="0" w:color="auto"/>
      </w:divBdr>
    </w:div>
    <w:div w:id="1114905807">
      <w:bodyDiv w:val="1"/>
      <w:marLeft w:val="0"/>
      <w:marRight w:val="0"/>
      <w:marTop w:val="0"/>
      <w:marBottom w:val="0"/>
      <w:divBdr>
        <w:top w:val="none" w:sz="0" w:space="0" w:color="auto"/>
        <w:left w:val="none" w:sz="0" w:space="0" w:color="auto"/>
        <w:bottom w:val="none" w:sz="0" w:space="0" w:color="auto"/>
        <w:right w:val="none" w:sz="0" w:space="0" w:color="auto"/>
      </w:divBdr>
    </w:div>
    <w:div w:id="1168786782">
      <w:bodyDiv w:val="1"/>
      <w:marLeft w:val="0"/>
      <w:marRight w:val="0"/>
      <w:marTop w:val="0"/>
      <w:marBottom w:val="0"/>
      <w:divBdr>
        <w:top w:val="none" w:sz="0" w:space="0" w:color="auto"/>
        <w:left w:val="none" w:sz="0" w:space="0" w:color="auto"/>
        <w:bottom w:val="none" w:sz="0" w:space="0" w:color="auto"/>
        <w:right w:val="none" w:sz="0" w:space="0" w:color="auto"/>
      </w:divBdr>
    </w:div>
    <w:div w:id="1200359043">
      <w:bodyDiv w:val="1"/>
      <w:marLeft w:val="0"/>
      <w:marRight w:val="0"/>
      <w:marTop w:val="0"/>
      <w:marBottom w:val="0"/>
      <w:divBdr>
        <w:top w:val="none" w:sz="0" w:space="0" w:color="auto"/>
        <w:left w:val="none" w:sz="0" w:space="0" w:color="auto"/>
        <w:bottom w:val="none" w:sz="0" w:space="0" w:color="auto"/>
        <w:right w:val="none" w:sz="0" w:space="0" w:color="auto"/>
      </w:divBdr>
    </w:div>
    <w:div w:id="1208880984">
      <w:bodyDiv w:val="1"/>
      <w:marLeft w:val="0"/>
      <w:marRight w:val="0"/>
      <w:marTop w:val="0"/>
      <w:marBottom w:val="0"/>
      <w:divBdr>
        <w:top w:val="none" w:sz="0" w:space="0" w:color="auto"/>
        <w:left w:val="none" w:sz="0" w:space="0" w:color="auto"/>
        <w:bottom w:val="none" w:sz="0" w:space="0" w:color="auto"/>
        <w:right w:val="none" w:sz="0" w:space="0" w:color="auto"/>
      </w:divBdr>
    </w:div>
    <w:div w:id="1217165653">
      <w:bodyDiv w:val="1"/>
      <w:marLeft w:val="0"/>
      <w:marRight w:val="0"/>
      <w:marTop w:val="0"/>
      <w:marBottom w:val="0"/>
      <w:divBdr>
        <w:top w:val="none" w:sz="0" w:space="0" w:color="auto"/>
        <w:left w:val="none" w:sz="0" w:space="0" w:color="auto"/>
        <w:bottom w:val="none" w:sz="0" w:space="0" w:color="auto"/>
        <w:right w:val="none" w:sz="0" w:space="0" w:color="auto"/>
      </w:divBdr>
      <w:divsChild>
        <w:div w:id="2136026347">
          <w:marLeft w:val="0"/>
          <w:marRight w:val="0"/>
          <w:marTop w:val="0"/>
          <w:marBottom w:val="0"/>
          <w:divBdr>
            <w:top w:val="none" w:sz="0" w:space="0" w:color="auto"/>
            <w:left w:val="none" w:sz="0" w:space="0" w:color="auto"/>
            <w:bottom w:val="none" w:sz="0" w:space="0" w:color="auto"/>
            <w:right w:val="none" w:sz="0" w:space="0" w:color="auto"/>
          </w:divBdr>
        </w:div>
        <w:div w:id="2066106128">
          <w:marLeft w:val="0"/>
          <w:marRight w:val="0"/>
          <w:marTop w:val="0"/>
          <w:marBottom w:val="0"/>
          <w:divBdr>
            <w:top w:val="none" w:sz="0" w:space="0" w:color="auto"/>
            <w:left w:val="none" w:sz="0" w:space="0" w:color="auto"/>
            <w:bottom w:val="none" w:sz="0" w:space="0" w:color="auto"/>
            <w:right w:val="none" w:sz="0" w:space="0" w:color="auto"/>
          </w:divBdr>
          <w:divsChild>
            <w:div w:id="1521166398">
              <w:marLeft w:val="0"/>
              <w:marRight w:val="0"/>
              <w:marTop w:val="0"/>
              <w:marBottom w:val="0"/>
              <w:divBdr>
                <w:top w:val="none" w:sz="0" w:space="0" w:color="auto"/>
                <w:left w:val="none" w:sz="0" w:space="0" w:color="auto"/>
                <w:bottom w:val="none" w:sz="0" w:space="0" w:color="auto"/>
                <w:right w:val="none" w:sz="0" w:space="0" w:color="auto"/>
              </w:divBdr>
            </w:div>
            <w:div w:id="1490751858">
              <w:marLeft w:val="0"/>
              <w:marRight w:val="0"/>
              <w:marTop w:val="0"/>
              <w:marBottom w:val="0"/>
              <w:divBdr>
                <w:top w:val="none" w:sz="0" w:space="0" w:color="auto"/>
                <w:left w:val="none" w:sz="0" w:space="0" w:color="auto"/>
                <w:bottom w:val="none" w:sz="0" w:space="0" w:color="auto"/>
                <w:right w:val="none" w:sz="0" w:space="0" w:color="auto"/>
              </w:divBdr>
            </w:div>
            <w:div w:id="1262226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102482">
      <w:bodyDiv w:val="1"/>
      <w:marLeft w:val="0"/>
      <w:marRight w:val="0"/>
      <w:marTop w:val="0"/>
      <w:marBottom w:val="0"/>
      <w:divBdr>
        <w:top w:val="none" w:sz="0" w:space="0" w:color="auto"/>
        <w:left w:val="none" w:sz="0" w:space="0" w:color="auto"/>
        <w:bottom w:val="none" w:sz="0" w:space="0" w:color="auto"/>
        <w:right w:val="none" w:sz="0" w:space="0" w:color="auto"/>
      </w:divBdr>
    </w:div>
    <w:div w:id="1245651396">
      <w:bodyDiv w:val="1"/>
      <w:marLeft w:val="0"/>
      <w:marRight w:val="0"/>
      <w:marTop w:val="0"/>
      <w:marBottom w:val="0"/>
      <w:divBdr>
        <w:top w:val="none" w:sz="0" w:space="0" w:color="auto"/>
        <w:left w:val="none" w:sz="0" w:space="0" w:color="auto"/>
        <w:bottom w:val="none" w:sz="0" w:space="0" w:color="auto"/>
        <w:right w:val="none" w:sz="0" w:space="0" w:color="auto"/>
      </w:divBdr>
    </w:div>
    <w:div w:id="1262104757">
      <w:bodyDiv w:val="1"/>
      <w:marLeft w:val="0"/>
      <w:marRight w:val="0"/>
      <w:marTop w:val="0"/>
      <w:marBottom w:val="0"/>
      <w:divBdr>
        <w:top w:val="none" w:sz="0" w:space="0" w:color="auto"/>
        <w:left w:val="none" w:sz="0" w:space="0" w:color="auto"/>
        <w:bottom w:val="none" w:sz="0" w:space="0" w:color="auto"/>
        <w:right w:val="none" w:sz="0" w:space="0" w:color="auto"/>
      </w:divBdr>
    </w:div>
    <w:div w:id="1264799894">
      <w:bodyDiv w:val="1"/>
      <w:marLeft w:val="0"/>
      <w:marRight w:val="0"/>
      <w:marTop w:val="0"/>
      <w:marBottom w:val="0"/>
      <w:divBdr>
        <w:top w:val="none" w:sz="0" w:space="0" w:color="auto"/>
        <w:left w:val="none" w:sz="0" w:space="0" w:color="auto"/>
        <w:bottom w:val="none" w:sz="0" w:space="0" w:color="auto"/>
        <w:right w:val="none" w:sz="0" w:space="0" w:color="auto"/>
      </w:divBdr>
    </w:div>
    <w:div w:id="1342391692">
      <w:bodyDiv w:val="1"/>
      <w:marLeft w:val="0"/>
      <w:marRight w:val="0"/>
      <w:marTop w:val="0"/>
      <w:marBottom w:val="0"/>
      <w:divBdr>
        <w:top w:val="none" w:sz="0" w:space="0" w:color="auto"/>
        <w:left w:val="none" w:sz="0" w:space="0" w:color="auto"/>
        <w:bottom w:val="none" w:sz="0" w:space="0" w:color="auto"/>
        <w:right w:val="none" w:sz="0" w:space="0" w:color="auto"/>
      </w:divBdr>
    </w:div>
    <w:div w:id="1343510792">
      <w:bodyDiv w:val="1"/>
      <w:marLeft w:val="0"/>
      <w:marRight w:val="0"/>
      <w:marTop w:val="0"/>
      <w:marBottom w:val="0"/>
      <w:divBdr>
        <w:top w:val="none" w:sz="0" w:space="0" w:color="auto"/>
        <w:left w:val="none" w:sz="0" w:space="0" w:color="auto"/>
        <w:bottom w:val="none" w:sz="0" w:space="0" w:color="auto"/>
        <w:right w:val="none" w:sz="0" w:space="0" w:color="auto"/>
      </w:divBdr>
    </w:div>
    <w:div w:id="1386874117">
      <w:bodyDiv w:val="1"/>
      <w:marLeft w:val="0"/>
      <w:marRight w:val="0"/>
      <w:marTop w:val="0"/>
      <w:marBottom w:val="0"/>
      <w:divBdr>
        <w:top w:val="none" w:sz="0" w:space="0" w:color="auto"/>
        <w:left w:val="none" w:sz="0" w:space="0" w:color="auto"/>
        <w:bottom w:val="none" w:sz="0" w:space="0" w:color="auto"/>
        <w:right w:val="none" w:sz="0" w:space="0" w:color="auto"/>
      </w:divBdr>
    </w:div>
    <w:div w:id="1469782092">
      <w:bodyDiv w:val="1"/>
      <w:marLeft w:val="0"/>
      <w:marRight w:val="0"/>
      <w:marTop w:val="0"/>
      <w:marBottom w:val="0"/>
      <w:divBdr>
        <w:top w:val="none" w:sz="0" w:space="0" w:color="auto"/>
        <w:left w:val="none" w:sz="0" w:space="0" w:color="auto"/>
        <w:bottom w:val="none" w:sz="0" w:space="0" w:color="auto"/>
        <w:right w:val="none" w:sz="0" w:space="0" w:color="auto"/>
      </w:divBdr>
    </w:div>
    <w:div w:id="1487090207">
      <w:bodyDiv w:val="1"/>
      <w:marLeft w:val="0"/>
      <w:marRight w:val="0"/>
      <w:marTop w:val="0"/>
      <w:marBottom w:val="0"/>
      <w:divBdr>
        <w:top w:val="none" w:sz="0" w:space="0" w:color="auto"/>
        <w:left w:val="none" w:sz="0" w:space="0" w:color="auto"/>
        <w:bottom w:val="none" w:sz="0" w:space="0" w:color="auto"/>
        <w:right w:val="none" w:sz="0" w:space="0" w:color="auto"/>
      </w:divBdr>
    </w:div>
    <w:div w:id="1499924290">
      <w:bodyDiv w:val="1"/>
      <w:marLeft w:val="0"/>
      <w:marRight w:val="0"/>
      <w:marTop w:val="0"/>
      <w:marBottom w:val="0"/>
      <w:divBdr>
        <w:top w:val="none" w:sz="0" w:space="0" w:color="auto"/>
        <w:left w:val="none" w:sz="0" w:space="0" w:color="auto"/>
        <w:bottom w:val="none" w:sz="0" w:space="0" w:color="auto"/>
        <w:right w:val="none" w:sz="0" w:space="0" w:color="auto"/>
      </w:divBdr>
    </w:div>
    <w:div w:id="1500467976">
      <w:bodyDiv w:val="1"/>
      <w:marLeft w:val="0"/>
      <w:marRight w:val="0"/>
      <w:marTop w:val="0"/>
      <w:marBottom w:val="0"/>
      <w:divBdr>
        <w:top w:val="none" w:sz="0" w:space="0" w:color="auto"/>
        <w:left w:val="none" w:sz="0" w:space="0" w:color="auto"/>
        <w:bottom w:val="none" w:sz="0" w:space="0" w:color="auto"/>
        <w:right w:val="none" w:sz="0" w:space="0" w:color="auto"/>
      </w:divBdr>
    </w:div>
    <w:div w:id="1535848622">
      <w:bodyDiv w:val="1"/>
      <w:marLeft w:val="0"/>
      <w:marRight w:val="0"/>
      <w:marTop w:val="0"/>
      <w:marBottom w:val="0"/>
      <w:divBdr>
        <w:top w:val="none" w:sz="0" w:space="0" w:color="auto"/>
        <w:left w:val="none" w:sz="0" w:space="0" w:color="auto"/>
        <w:bottom w:val="none" w:sz="0" w:space="0" w:color="auto"/>
        <w:right w:val="none" w:sz="0" w:space="0" w:color="auto"/>
      </w:divBdr>
    </w:div>
    <w:div w:id="1553612919">
      <w:bodyDiv w:val="1"/>
      <w:marLeft w:val="0"/>
      <w:marRight w:val="0"/>
      <w:marTop w:val="0"/>
      <w:marBottom w:val="0"/>
      <w:divBdr>
        <w:top w:val="none" w:sz="0" w:space="0" w:color="auto"/>
        <w:left w:val="none" w:sz="0" w:space="0" w:color="auto"/>
        <w:bottom w:val="none" w:sz="0" w:space="0" w:color="auto"/>
        <w:right w:val="none" w:sz="0" w:space="0" w:color="auto"/>
      </w:divBdr>
      <w:divsChild>
        <w:div w:id="369696521">
          <w:marLeft w:val="0"/>
          <w:marRight w:val="0"/>
          <w:marTop w:val="0"/>
          <w:marBottom w:val="0"/>
          <w:divBdr>
            <w:top w:val="none" w:sz="0" w:space="0" w:color="auto"/>
            <w:left w:val="none" w:sz="0" w:space="0" w:color="auto"/>
            <w:bottom w:val="none" w:sz="0" w:space="0" w:color="auto"/>
            <w:right w:val="none" w:sz="0" w:space="0" w:color="auto"/>
          </w:divBdr>
        </w:div>
        <w:div w:id="1077938687">
          <w:marLeft w:val="0"/>
          <w:marRight w:val="0"/>
          <w:marTop w:val="0"/>
          <w:marBottom w:val="0"/>
          <w:divBdr>
            <w:top w:val="none" w:sz="0" w:space="0" w:color="auto"/>
            <w:left w:val="none" w:sz="0" w:space="0" w:color="auto"/>
            <w:bottom w:val="none" w:sz="0" w:space="0" w:color="auto"/>
            <w:right w:val="none" w:sz="0" w:space="0" w:color="auto"/>
          </w:divBdr>
        </w:div>
        <w:div w:id="330105225">
          <w:marLeft w:val="0"/>
          <w:marRight w:val="0"/>
          <w:marTop w:val="0"/>
          <w:marBottom w:val="0"/>
          <w:divBdr>
            <w:top w:val="none" w:sz="0" w:space="0" w:color="auto"/>
            <w:left w:val="none" w:sz="0" w:space="0" w:color="auto"/>
            <w:bottom w:val="none" w:sz="0" w:space="0" w:color="auto"/>
            <w:right w:val="none" w:sz="0" w:space="0" w:color="auto"/>
          </w:divBdr>
        </w:div>
        <w:div w:id="1672565511">
          <w:marLeft w:val="0"/>
          <w:marRight w:val="0"/>
          <w:marTop w:val="0"/>
          <w:marBottom w:val="0"/>
          <w:divBdr>
            <w:top w:val="none" w:sz="0" w:space="0" w:color="auto"/>
            <w:left w:val="none" w:sz="0" w:space="0" w:color="auto"/>
            <w:bottom w:val="none" w:sz="0" w:space="0" w:color="auto"/>
            <w:right w:val="none" w:sz="0" w:space="0" w:color="auto"/>
          </w:divBdr>
        </w:div>
      </w:divsChild>
    </w:div>
    <w:div w:id="1571500621">
      <w:bodyDiv w:val="1"/>
      <w:marLeft w:val="0"/>
      <w:marRight w:val="0"/>
      <w:marTop w:val="0"/>
      <w:marBottom w:val="0"/>
      <w:divBdr>
        <w:top w:val="none" w:sz="0" w:space="0" w:color="auto"/>
        <w:left w:val="none" w:sz="0" w:space="0" w:color="auto"/>
        <w:bottom w:val="none" w:sz="0" w:space="0" w:color="auto"/>
        <w:right w:val="none" w:sz="0" w:space="0" w:color="auto"/>
      </w:divBdr>
    </w:div>
    <w:div w:id="1689913292">
      <w:bodyDiv w:val="1"/>
      <w:marLeft w:val="0"/>
      <w:marRight w:val="0"/>
      <w:marTop w:val="0"/>
      <w:marBottom w:val="0"/>
      <w:divBdr>
        <w:top w:val="none" w:sz="0" w:space="0" w:color="auto"/>
        <w:left w:val="none" w:sz="0" w:space="0" w:color="auto"/>
        <w:bottom w:val="none" w:sz="0" w:space="0" w:color="auto"/>
        <w:right w:val="none" w:sz="0" w:space="0" w:color="auto"/>
      </w:divBdr>
    </w:div>
    <w:div w:id="1711223525">
      <w:bodyDiv w:val="1"/>
      <w:marLeft w:val="0"/>
      <w:marRight w:val="0"/>
      <w:marTop w:val="0"/>
      <w:marBottom w:val="0"/>
      <w:divBdr>
        <w:top w:val="none" w:sz="0" w:space="0" w:color="auto"/>
        <w:left w:val="none" w:sz="0" w:space="0" w:color="auto"/>
        <w:bottom w:val="none" w:sz="0" w:space="0" w:color="auto"/>
        <w:right w:val="none" w:sz="0" w:space="0" w:color="auto"/>
      </w:divBdr>
    </w:div>
    <w:div w:id="1726753722">
      <w:bodyDiv w:val="1"/>
      <w:marLeft w:val="0"/>
      <w:marRight w:val="0"/>
      <w:marTop w:val="0"/>
      <w:marBottom w:val="0"/>
      <w:divBdr>
        <w:top w:val="none" w:sz="0" w:space="0" w:color="auto"/>
        <w:left w:val="none" w:sz="0" w:space="0" w:color="auto"/>
        <w:bottom w:val="none" w:sz="0" w:space="0" w:color="auto"/>
        <w:right w:val="none" w:sz="0" w:space="0" w:color="auto"/>
      </w:divBdr>
    </w:div>
    <w:div w:id="1800102049">
      <w:bodyDiv w:val="1"/>
      <w:marLeft w:val="0"/>
      <w:marRight w:val="0"/>
      <w:marTop w:val="0"/>
      <w:marBottom w:val="0"/>
      <w:divBdr>
        <w:top w:val="none" w:sz="0" w:space="0" w:color="auto"/>
        <w:left w:val="none" w:sz="0" w:space="0" w:color="auto"/>
        <w:bottom w:val="none" w:sz="0" w:space="0" w:color="auto"/>
        <w:right w:val="none" w:sz="0" w:space="0" w:color="auto"/>
      </w:divBdr>
      <w:divsChild>
        <w:div w:id="2001538342">
          <w:marLeft w:val="0"/>
          <w:marRight w:val="0"/>
          <w:marTop w:val="0"/>
          <w:marBottom w:val="0"/>
          <w:divBdr>
            <w:top w:val="none" w:sz="0" w:space="0" w:color="auto"/>
            <w:left w:val="none" w:sz="0" w:space="0" w:color="auto"/>
            <w:bottom w:val="none" w:sz="0" w:space="0" w:color="auto"/>
            <w:right w:val="none" w:sz="0" w:space="0" w:color="auto"/>
          </w:divBdr>
        </w:div>
        <w:div w:id="1823545525">
          <w:marLeft w:val="0"/>
          <w:marRight w:val="0"/>
          <w:marTop w:val="0"/>
          <w:marBottom w:val="0"/>
          <w:divBdr>
            <w:top w:val="none" w:sz="0" w:space="0" w:color="auto"/>
            <w:left w:val="none" w:sz="0" w:space="0" w:color="auto"/>
            <w:bottom w:val="none" w:sz="0" w:space="0" w:color="auto"/>
            <w:right w:val="none" w:sz="0" w:space="0" w:color="auto"/>
          </w:divBdr>
        </w:div>
      </w:divsChild>
    </w:div>
    <w:div w:id="1853758854">
      <w:bodyDiv w:val="1"/>
      <w:marLeft w:val="0"/>
      <w:marRight w:val="0"/>
      <w:marTop w:val="0"/>
      <w:marBottom w:val="0"/>
      <w:divBdr>
        <w:top w:val="none" w:sz="0" w:space="0" w:color="auto"/>
        <w:left w:val="none" w:sz="0" w:space="0" w:color="auto"/>
        <w:bottom w:val="none" w:sz="0" w:space="0" w:color="auto"/>
        <w:right w:val="none" w:sz="0" w:space="0" w:color="auto"/>
      </w:divBdr>
    </w:div>
    <w:div w:id="1869756678">
      <w:bodyDiv w:val="1"/>
      <w:marLeft w:val="0"/>
      <w:marRight w:val="0"/>
      <w:marTop w:val="0"/>
      <w:marBottom w:val="0"/>
      <w:divBdr>
        <w:top w:val="none" w:sz="0" w:space="0" w:color="auto"/>
        <w:left w:val="none" w:sz="0" w:space="0" w:color="auto"/>
        <w:bottom w:val="none" w:sz="0" w:space="0" w:color="auto"/>
        <w:right w:val="none" w:sz="0" w:space="0" w:color="auto"/>
      </w:divBdr>
    </w:div>
    <w:div w:id="1909682808">
      <w:bodyDiv w:val="1"/>
      <w:marLeft w:val="0"/>
      <w:marRight w:val="0"/>
      <w:marTop w:val="0"/>
      <w:marBottom w:val="0"/>
      <w:divBdr>
        <w:top w:val="none" w:sz="0" w:space="0" w:color="auto"/>
        <w:left w:val="none" w:sz="0" w:space="0" w:color="auto"/>
        <w:bottom w:val="none" w:sz="0" w:space="0" w:color="auto"/>
        <w:right w:val="none" w:sz="0" w:space="0" w:color="auto"/>
      </w:divBdr>
    </w:div>
    <w:div w:id="1920408723">
      <w:bodyDiv w:val="1"/>
      <w:marLeft w:val="0"/>
      <w:marRight w:val="0"/>
      <w:marTop w:val="0"/>
      <w:marBottom w:val="0"/>
      <w:divBdr>
        <w:top w:val="none" w:sz="0" w:space="0" w:color="auto"/>
        <w:left w:val="none" w:sz="0" w:space="0" w:color="auto"/>
        <w:bottom w:val="none" w:sz="0" w:space="0" w:color="auto"/>
        <w:right w:val="none" w:sz="0" w:space="0" w:color="auto"/>
      </w:divBdr>
      <w:divsChild>
        <w:div w:id="940458413">
          <w:marLeft w:val="0"/>
          <w:marRight w:val="0"/>
          <w:marTop w:val="0"/>
          <w:marBottom w:val="0"/>
          <w:divBdr>
            <w:top w:val="none" w:sz="0" w:space="0" w:color="auto"/>
            <w:left w:val="none" w:sz="0" w:space="0" w:color="auto"/>
            <w:bottom w:val="none" w:sz="0" w:space="0" w:color="auto"/>
            <w:right w:val="none" w:sz="0" w:space="0" w:color="auto"/>
          </w:divBdr>
        </w:div>
        <w:div w:id="680666102">
          <w:marLeft w:val="0"/>
          <w:marRight w:val="0"/>
          <w:marTop w:val="0"/>
          <w:marBottom w:val="0"/>
          <w:divBdr>
            <w:top w:val="none" w:sz="0" w:space="0" w:color="auto"/>
            <w:left w:val="none" w:sz="0" w:space="0" w:color="auto"/>
            <w:bottom w:val="none" w:sz="0" w:space="0" w:color="auto"/>
            <w:right w:val="none" w:sz="0" w:space="0" w:color="auto"/>
          </w:divBdr>
        </w:div>
        <w:div w:id="630333027">
          <w:marLeft w:val="0"/>
          <w:marRight w:val="0"/>
          <w:marTop w:val="0"/>
          <w:marBottom w:val="0"/>
          <w:divBdr>
            <w:top w:val="none" w:sz="0" w:space="0" w:color="auto"/>
            <w:left w:val="none" w:sz="0" w:space="0" w:color="auto"/>
            <w:bottom w:val="none" w:sz="0" w:space="0" w:color="auto"/>
            <w:right w:val="none" w:sz="0" w:space="0" w:color="auto"/>
          </w:divBdr>
        </w:div>
        <w:div w:id="1060325601">
          <w:marLeft w:val="0"/>
          <w:marRight w:val="0"/>
          <w:marTop w:val="0"/>
          <w:marBottom w:val="0"/>
          <w:divBdr>
            <w:top w:val="none" w:sz="0" w:space="0" w:color="auto"/>
            <w:left w:val="none" w:sz="0" w:space="0" w:color="auto"/>
            <w:bottom w:val="none" w:sz="0" w:space="0" w:color="auto"/>
            <w:right w:val="none" w:sz="0" w:space="0" w:color="auto"/>
          </w:divBdr>
        </w:div>
      </w:divsChild>
    </w:div>
    <w:div w:id="1921670648">
      <w:bodyDiv w:val="1"/>
      <w:marLeft w:val="0"/>
      <w:marRight w:val="0"/>
      <w:marTop w:val="0"/>
      <w:marBottom w:val="0"/>
      <w:divBdr>
        <w:top w:val="none" w:sz="0" w:space="0" w:color="auto"/>
        <w:left w:val="none" w:sz="0" w:space="0" w:color="auto"/>
        <w:bottom w:val="none" w:sz="0" w:space="0" w:color="auto"/>
        <w:right w:val="none" w:sz="0" w:space="0" w:color="auto"/>
      </w:divBdr>
    </w:div>
    <w:div w:id="1966037118">
      <w:bodyDiv w:val="1"/>
      <w:marLeft w:val="0"/>
      <w:marRight w:val="0"/>
      <w:marTop w:val="0"/>
      <w:marBottom w:val="0"/>
      <w:divBdr>
        <w:top w:val="none" w:sz="0" w:space="0" w:color="auto"/>
        <w:left w:val="none" w:sz="0" w:space="0" w:color="auto"/>
        <w:bottom w:val="none" w:sz="0" w:space="0" w:color="auto"/>
        <w:right w:val="none" w:sz="0" w:space="0" w:color="auto"/>
      </w:divBdr>
    </w:div>
    <w:div w:id="2039694604">
      <w:bodyDiv w:val="1"/>
      <w:marLeft w:val="0"/>
      <w:marRight w:val="0"/>
      <w:marTop w:val="0"/>
      <w:marBottom w:val="0"/>
      <w:divBdr>
        <w:top w:val="none" w:sz="0" w:space="0" w:color="auto"/>
        <w:left w:val="none" w:sz="0" w:space="0" w:color="auto"/>
        <w:bottom w:val="none" w:sz="0" w:space="0" w:color="auto"/>
        <w:right w:val="none" w:sz="0" w:space="0" w:color="auto"/>
      </w:divBdr>
    </w:div>
    <w:div w:id="2066949426">
      <w:bodyDiv w:val="1"/>
      <w:marLeft w:val="0"/>
      <w:marRight w:val="0"/>
      <w:marTop w:val="0"/>
      <w:marBottom w:val="0"/>
      <w:divBdr>
        <w:top w:val="none" w:sz="0" w:space="0" w:color="auto"/>
        <w:left w:val="none" w:sz="0" w:space="0" w:color="auto"/>
        <w:bottom w:val="none" w:sz="0" w:space="0" w:color="auto"/>
        <w:right w:val="none" w:sz="0" w:space="0" w:color="auto"/>
      </w:divBdr>
    </w:div>
    <w:div w:id="2076932032">
      <w:bodyDiv w:val="1"/>
      <w:marLeft w:val="0"/>
      <w:marRight w:val="0"/>
      <w:marTop w:val="0"/>
      <w:marBottom w:val="0"/>
      <w:divBdr>
        <w:top w:val="none" w:sz="0" w:space="0" w:color="auto"/>
        <w:left w:val="none" w:sz="0" w:space="0" w:color="auto"/>
        <w:bottom w:val="none" w:sz="0" w:space="0" w:color="auto"/>
        <w:right w:val="none" w:sz="0" w:space="0" w:color="auto"/>
      </w:divBdr>
    </w:div>
    <w:div w:id="2090106656">
      <w:bodyDiv w:val="1"/>
      <w:marLeft w:val="0"/>
      <w:marRight w:val="0"/>
      <w:marTop w:val="0"/>
      <w:marBottom w:val="0"/>
      <w:divBdr>
        <w:top w:val="none" w:sz="0" w:space="0" w:color="auto"/>
        <w:left w:val="none" w:sz="0" w:space="0" w:color="auto"/>
        <w:bottom w:val="none" w:sz="0" w:space="0" w:color="auto"/>
        <w:right w:val="none" w:sz="0" w:space="0" w:color="auto"/>
      </w:divBdr>
    </w:div>
    <w:div w:id="2099473370">
      <w:bodyDiv w:val="1"/>
      <w:marLeft w:val="0"/>
      <w:marRight w:val="0"/>
      <w:marTop w:val="0"/>
      <w:marBottom w:val="0"/>
      <w:divBdr>
        <w:top w:val="none" w:sz="0" w:space="0" w:color="auto"/>
        <w:left w:val="none" w:sz="0" w:space="0" w:color="auto"/>
        <w:bottom w:val="none" w:sz="0" w:space="0" w:color="auto"/>
        <w:right w:val="none" w:sz="0" w:space="0" w:color="auto"/>
      </w:divBdr>
    </w:div>
    <w:div w:id="2100371788">
      <w:bodyDiv w:val="1"/>
      <w:marLeft w:val="0"/>
      <w:marRight w:val="0"/>
      <w:marTop w:val="0"/>
      <w:marBottom w:val="0"/>
      <w:divBdr>
        <w:top w:val="none" w:sz="0" w:space="0" w:color="auto"/>
        <w:left w:val="none" w:sz="0" w:space="0" w:color="auto"/>
        <w:bottom w:val="none" w:sz="0" w:space="0" w:color="auto"/>
        <w:right w:val="none" w:sz="0" w:space="0" w:color="auto"/>
      </w:divBdr>
      <w:divsChild>
        <w:div w:id="1970358229">
          <w:marLeft w:val="0"/>
          <w:marRight w:val="0"/>
          <w:marTop w:val="0"/>
          <w:marBottom w:val="0"/>
          <w:divBdr>
            <w:top w:val="none" w:sz="0" w:space="0" w:color="auto"/>
            <w:left w:val="none" w:sz="0" w:space="0" w:color="auto"/>
            <w:bottom w:val="none" w:sz="0" w:space="0" w:color="auto"/>
            <w:right w:val="none" w:sz="0" w:space="0" w:color="auto"/>
          </w:divBdr>
          <w:divsChild>
            <w:div w:id="746079413">
              <w:marLeft w:val="0"/>
              <w:marRight w:val="0"/>
              <w:marTop w:val="0"/>
              <w:marBottom w:val="0"/>
              <w:divBdr>
                <w:top w:val="none" w:sz="0" w:space="0" w:color="auto"/>
                <w:left w:val="none" w:sz="0" w:space="0" w:color="auto"/>
                <w:bottom w:val="none" w:sz="0" w:space="0" w:color="auto"/>
                <w:right w:val="none" w:sz="0" w:space="0" w:color="auto"/>
              </w:divBdr>
            </w:div>
          </w:divsChild>
        </w:div>
        <w:div w:id="1471947221">
          <w:marLeft w:val="0"/>
          <w:marRight w:val="0"/>
          <w:marTop w:val="0"/>
          <w:marBottom w:val="0"/>
          <w:divBdr>
            <w:top w:val="none" w:sz="0" w:space="0" w:color="auto"/>
            <w:left w:val="none" w:sz="0" w:space="0" w:color="auto"/>
            <w:bottom w:val="none" w:sz="0" w:space="0" w:color="auto"/>
            <w:right w:val="none" w:sz="0" w:space="0" w:color="auto"/>
          </w:divBdr>
        </w:div>
        <w:div w:id="1883327186">
          <w:marLeft w:val="0"/>
          <w:marRight w:val="0"/>
          <w:marTop w:val="0"/>
          <w:marBottom w:val="0"/>
          <w:divBdr>
            <w:top w:val="none" w:sz="0" w:space="0" w:color="auto"/>
            <w:left w:val="none" w:sz="0" w:space="0" w:color="auto"/>
            <w:bottom w:val="none" w:sz="0" w:space="0" w:color="auto"/>
            <w:right w:val="none" w:sz="0" w:space="0" w:color="auto"/>
          </w:divBdr>
        </w:div>
        <w:div w:id="1838228402">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tiff"/><Relationship Id="rId18" Type="http://schemas.openxmlformats.org/officeDocument/2006/relationships/image" Target="media/image10.tiff"/><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3.tiff"/><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hyperlink" Target="https://datastudio.google.com/reporting/94792463-c115-4f1f-83d7-16d4e30b1bbe/page/DjD" TargetMode="External"/><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image" Target="media/image16.tiff"/><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image" Target="media/image15.tiff"/><Relationship Id="rId28" Type="http://schemas.openxmlformats.org/officeDocument/2006/relationships/theme" Target="theme/theme1.xml"/><Relationship Id="rId10" Type="http://schemas.openxmlformats.org/officeDocument/2006/relationships/image" Target="media/image2.tiff"/><Relationship Id="rId19" Type="http://schemas.openxmlformats.org/officeDocument/2006/relationships/image" Target="media/image11.tiff"/><Relationship Id="rId4" Type="http://schemas.openxmlformats.org/officeDocument/2006/relationships/settings" Target="settings.xml"/><Relationship Id="rId9" Type="http://schemas.openxmlformats.org/officeDocument/2006/relationships/hyperlink" Target="https://zoom.us/j/96065446772?pwd=b3NoYnNVRTlnUEtlT2lMMHo5aGFFZz09" TargetMode="External"/><Relationship Id="rId14" Type="http://schemas.openxmlformats.org/officeDocument/2006/relationships/image" Target="media/image6.tiff"/><Relationship Id="rId22" Type="http://schemas.openxmlformats.org/officeDocument/2006/relationships/image" Target="media/image14.tiff"/><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05D7C7-6F9E-8C4E-A370-D4C3F93D6F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124</TotalTime>
  <Pages>22</Pages>
  <Words>2618</Words>
  <Characters>14929</Characters>
  <Application>Microsoft Office Word</Application>
  <DocSecurity>0</DocSecurity>
  <Lines>124</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Elaine Palma</cp:lastModifiedBy>
  <cp:revision>5</cp:revision>
  <dcterms:created xsi:type="dcterms:W3CDTF">2021-04-08T23:25:00Z</dcterms:created>
  <dcterms:modified xsi:type="dcterms:W3CDTF">2021-05-15T01:23:00Z</dcterms:modified>
</cp:coreProperties>
</file>