
<file path=[Content_Types].xml><?xml version="1.0" encoding="utf-8"?>
<Types xmlns="http://schemas.openxmlformats.org/package/2006/content-types">
  <Default Extension="jpeg" ContentType="image/jpe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0110D18" w14:textId="77777777" w:rsidR="00840B96" w:rsidRPr="00556383" w:rsidRDefault="002C1F40" w:rsidP="00840B96">
      <w:pPr>
        <w:jc w:val="center"/>
      </w:pPr>
      <w:r>
        <w:rPr>
          <w:noProof/>
        </w:rPr>
        <w:drawing>
          <wp:inline distT="0" distB="0" distL="0" distR="0" wp14:anchorId="15795E5F" wp14:editId="6C26116A">
            <wp:extent cx="762000" cy="76200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ztec_calendar_stone.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762000" cy="762000"/>
                    </a:xfrm>
                    <a:prstGeom prst="rect">
                      <a:avLst/>
                    </a:prstGeom>
                  </pic:spPr>
                </pic:pic>
              </a:graphicData>
            </a:graphic>
          </wp:inline>
        </w:drawing>
      </w:r>
    </w:p>
    <w:p w14:paraId="72A1BBE6" w14:textId="61D84F6B" w:rsidR="00F65869" w:rsidRPr="00DD2B26" w:rsidRDefault="00840B96" w:rsidP="00F65869">
      <w:pPr>
        <w:jc w:val="center"/>
        <w:rPr>
          <w:rFonts w:ascii="Apple Chancery" w:hAnsi="Apple Chancery" w:cs="Apple Chancery"/>
          <w:b/>
          <w:sz w:val="18"/>
          <w:szCs w:val="18"/>
        </w:rPr>
      </w:pPr>
      <w:r w:rsidRPr="007B6D35">
        <w:rPr>
          <w:rFonts w:ascii="Apple Chancery" w:hAnsi="Apple Chancery" w:cs="Apple Chancery"/>
          <w:b/>
          <w:sz w:val="28"/>
          <w:szCs w:val="28"/>
        </w:rPr>
        <w:t xml:space="preserve">La Academia Dolores Huerta Charter Middle School </w:t>
      </w:r>
    </w:p>
    <w:p w14:paraId="4FDC1682" w14:textId="77777777" w:rsidR="00840B96" w:rsidRDefault="00840B96" w:rsidP="00840B96">
      <w:pPr>
        <w:pBdr>
          <w:bottom w:val="single" w:sz="4" w:space="1" w:color="auto"/>
        </w:pBdr>
        <w:contextualSpacing/>
        <w:jc w:val="right"/>
        <w:rPr>
          <w:rFonts w:ascii="Apple Chancery" w:hAnsi="Apple Chancery" w:cs="Apple Chancery"/>
          <w:b/>
          <w:sz w:val="20"/>
          <w:szCs w:val="20"/>
        </w:rPr>
      </w:pPr>
      <w:r>
        <w:rPr>
          <w:rFonts w:ascii="Apple Chancery" w:hAnsi="Apple Chancery" w:cs="Apple Chancery"/>
          <w:b/>
          <w:sz w:val="20"/>
          <w:szCs w:val="20"/>
        </w:rPr>
        <w:t>“A Dual Language Charter Middle School”</w:t>
      </w:r>
    </w:p>
    <w:p w14:paraId="495856E3" w14:textId="77777777" w:rsidR="00840B96" w:rsidRDefault="004A187E" w:rsidP="00840B96">
      <w:pPr>
        <w:pBdr>
          <w:bottom w:val="single" w:sz="4" w:space="1" w:color="auto"/>
        </w:pBdr>
        <w:contextualSpacing/>
        <w:jc w:val="right"/>
        <w:rPr>
          <w:rFonts w:ascii="Apple Chancery" w:hAnsi="Apple Chancery" w:cs="Apple Chancery"/>
          <w:b/>
          <w:sz w:val="20"/>
          <w:szCs w:val="20"/>
        </w:rPr>
      </w:pPr>
      <w:r>
        <w:rPr>
          <w:rFonts w:ascii="Apple Chancery" w:hAnsi="Apple Chancery" w:cs="Apple Chancery"/>
          <w:b/>
          <w:sz w:val="20"/>
          <w:szCs w:val="20"/>
        </w:rPr>
        <w:t>400 W.Bell St.</w:t>
      </w:r>
    </w:p>
    <w:p w14:paraId="5D0A1E40" w14:textId="77777777" w:rsidR="00840B96" w:rsidRDefault="004A187E" w:rsidP="00840B96">
      <w:pPr>
        <w:pBdr>
          <w:bottom w:val="single" w:sz="4" w:space="1" w:color="auto"/>
        </w:pBdr>
        <w:contextualSpacing/>
        <w:jc w:val="right"/>
        <w:rPr>
          <w:rFonts w:ascii="Apple Chancery" w:hAnsi="Apple Chancery" w:cs="Apple Chancery"/>
          <w:b/>
          <w:sz w:val="20"/>
          <w:szCs w:val="20"/>
        </w:rPr>
      </w:pPr>
      <w:r>
        <w:rPr>
          <w:rFonts w:ascii="Apple Chancery" w:hAnsi="Apple Chancery" w:cs="Apple Chancery"/>
          <w:b/>
          <w:sz w:val="20"/>
          <w:szCs w:val="20"/>
        </w:rPr>
        <w:t>Las Cruces, NM 88005</w:t>
      </w:r>
    </w:p>
    <w:p w14:paraId="68376AA5" w14:textId="77777777" w:rsidR="00840B96" w:rsidRDefault="00840B96" w:rsidP="00840B96">
      <w:pPr>
        <w:pBdr>
          <w:bottom w:val="single" w:sz="4" w:space="1" w:color="auto"/>
        </w:pBdr>
        <w:contextualSpacing/>
        <w:jc w:val="right"/>
        <w:rPr>
          <w:rFonts w:ascii="Apple Chancery" w:hAnsi="Apple Chancery" w:cs="Apple Chancery"/>
          <w:b/>
          <w:sz w:val="20"/>
          <w:szCs w:val="20"/>
        </w:rPr>
      </w:pPr>
      <w:r>
        <w:rPr>
          <w:rFonts w:ascii="Apple Chancery" w:hAnsi="Apple Chancery" w:cs="Apple Chancery"/>
          <w:b/>
          <w:sz w:val="20"/>
          <w:szCs w:val="20"/>
        </w:rPr>
        <w:t>Phone: 575-526-2984</w:t>
      </w:r>
    </w:p>
    <w:p w14:paraId="31031D46" w14:textId="426BB987" w:rsidR="00840B96" w:rsidRDefault="00840B96" w:rsidP="00840B96">
      <w:pPr>
        <w:pBdr>
          <w:bottom w:val="single" w:sz="4" w:space="1" w:color="auto"/>
        </w:pBdr>
        <w:contextualSpacing/>
        <w:jc w:val="right"/>
        <w:rPr>
          <w:rFonts w:ascii="Apple Chancery" w:hAnsi="Apple Chancery" w:cs="Apple Chancery"/>
          <w:b/>
          <w:sz w:val="20"/>
          <w:szCs w:val="20"/>
        </w:rPr>
      </w:pPr>
      <w:r>
        <w:rPr>
          <w:rFonts w:ascii="Apple Chancery" w:hAnsi="Apple Chancery" w:cs="Apple Chancery"/>
          <w:b/>
          <w:sz w:val="20"/>
          <w:szCs w:val="20"/>
        </w:rPr>
        <w:t>Fax: 575-523</w:t>
      </w:r>
      <w:r w:rsidR="00BD6ADC">
        <w:rPr>
          <w:rFonts w:ascii="Apple Chancery" w:hAnsi="Apple Chancery" w:cs="Apple Chancery"/>
          <w:b/>
          <w:sz w:val="20"/>
          <w:szCs w:val="20"/>
        </w:rPr>
        <w:t>-</w:t>
      </w:r>
      <w:r>
        <w:rPr>
          <w:rFonts w:ascii="Apple Chancery" w:hAnsi="Apple Chancery" w:cs="Apple Chancery"/>
          <w:b/>
          <w:sz w:val="20"/>
          <w:szCs w:val="20"/>
        </w:rPr>
        <w:t>5407</w:t>
      </w:r>
      <w:r w:rsidRPr="001B0135">
        <w:rPr>
          <w:rFonts w:ascii="Apple Chancery" w:hAnsi="Apple Chancery" w:cs="Apple Chancery"/>
          <w:b/>
          <w:sz w:val="20"/>
          <w:szCs w:val="20"/>
        </w:rPr>
        <w:t xml:space="preserve"> </w:t>
      </w:r>
    </w:p>
    <w:p w14:paraId="12182E83" w14:textId="77777777" w:rsidR="00F65869" w:rsidRDefault="00F65869" w:rsidP="00F65869">
      <w:pPr>
        <w:rPr>
          <w:rFonts w:ascii="Apple Chancery" w:hAnsi="Apple Chancery" w:cs="Apple Chancery"/>
          <w:b/>
          <w:sz w:val="18"/>
          <w:szCs w:val="18"/>
        </w:rPr>
      </w:pPr>
      <w:r w:rsidRPr="00F65869">
        <w:rPr>
          <w:rFonts w:ascii="Apple Chancery" w:hAnsi="Apple Chancery" w:cs="Apple Chancery"/>
          <w:b/>
          <w:sz w:val="18"/>
          <w:szCs w:val="18"/>
        </w:rPr>
        <w:t>Mission</w:t>
      </w:r>
      <w:r>
        <w:rPr>
          <w:rFonts w:ascii="Apple Chancery" w:hAnsi="Apple Chancery" w:cs="Apple Chancery"/>
          <w:b/>
          <w:sz w:val="18"/>
          <w:szCs w:val="18"/>
        </w:rPr>
        <w:t>/</w:t>
      </w:r>
      <w:proofErr w:type="spellStart"/>
      <w:r>
        <w:rPr>
          <w:rFonts w:ascii="Apple Chancery" w:hAnsi="Apple Chancery" w:cs="Apple Chancery"/>
          <w:b/>
          <w:sz w:val="18"/>
          <w:szCs w:val="18"/>
        </w:rPr>
        <w:t>misión</w:t>
      </w:r>
      <w:proofErr w:type="spellEnd"/>
      <w:r w:rsidRPr="00F65869">
        <w:rPr>
          <w:rFonts w:ascii="Apple Chancery" w:hAnsi="Apple Chancery" w:cs="Apple Chancery"/>
          <w:b/>
          <w:sz w:val="18"/>
          <w:szCs w:val="18"/>
        </w:rPr>
        <w:t>: Create an engaging</w:t>
      </w:r>
      <w:r>
        <w:rPr>
          <w:rFonts w:ascii="Apple Chancery" w:hAnsi="Apple Chancery" w:cs="Apple Chancery"/>
          <w:b/>
          <w:sz w:val="18"/>
          <w:szCs w:val="18"/>
        </w:rPr>
        <w:t xml:space="preserve"> culturally diverse education program of the arts and languages that enable LADH middle school students to achieve high personal growth and strong social-cultural identity that leads to academic success. </w:t>
      </w:r>
    </w:p>
    <w:p w14:paraId="038C23C8" w14:textId="06C40952" w:rsidR="00F65869" w:rsidRDefault="00F65869" w:rsidP="00F65869">
      <w:pPr>
        <w:pBdr>
          <w:bottom w:val="single" w:sz="4" w:space="1" w:color="auto"/>
        </w:pBdr>
        <w:contextualSpacing/>
        <w:rPr>
          <w:rFonts w:ascii="Apple Chancery" w:hAnsi="Apple Chancery" w:cs="Apple Chancery"/>
          <w:b/>
          <w:sz w:val="20"/>
          <w:szCs w:val="20"/>
        </w:rPr>
      </w:pPr>
      <w:proofErr w:type="spellStart"/>
      <w:r>
        <w:rPr>
          <w:rFonts w:ascii="Apple Chancery" w:hAnsi="Apple Chancery" w:cs="Apple Chancery"/>
          <w:b/>
          <w:sz w:val="18"/>
          <w:szCs w:val="18"/>
        </w:rPr>
        <w:t>Crear</w:t>
      </w:r>
      <w:proofErr w:type="spellEnd"/>
      <w:r>
        <w:rPr>
          <w:rFonts w:ascii="Apple Chancery" w:hAnsi="Apple Chancery" w:cs="Apple Chancery"/>
          <w:b/>
          <w:sz w:val="18"/>
          <w:szCs w:val="18"/>
        </w:rPr>
        <w:t xml:space="preserve"> un </w:t>
      </w:r>
      <w:proofErr w:type="spellStart"/>
      <w:r>
        <w:rPr>
          <w:rFonts w:ascii="Apple Chancery" w:hAnsi="Apple Chancery" w:cs="Apple Chancery"/>
          <w:b/>
          <w:sz w:val="18"/>
          <w:szCs w:val="18"/>
        </w:rPr>
        <w:t>programa</w:t>
      </w:r>
      <w:proofErr w:type="spellEnd"/>
      <w:r>
        <w:rPr>
          <w:rFonts w:ascii="Apple Chancery" w:hAnsi="Apple Chancery" w:cs="Apple Chancery"/>
          <w:b/>
          <w:sz w:val="18"/>
          <w:szCs w:val="18"/>
        </w:rPr>
        <w:t xml:space="preserve"> </w:t>
      </w:r>
      <w:proofErr w:type="spellStart"/>
      <w:r>
        <w:rPr>
          <w:rFonts w:ascii="Apple Chancery" w:hAnsi="Apple Chancery" w:cs="Apple Chancery"/>
          <w:b/>
          <w:sz w:val="18"/>
          <w:szCs w:val="18"/>
        </w:rPr>
        <w:t>educativo</w:t>
      </w:r>
      <w:proofErr w:type="spellEnd"/>
      <w:r>
        <w:rPr>
          <w:rFonts w:ascii="Apple Chancery" w:hAnsi="Apple Chancery" w:cs="Apple Chancery"/>
          <w:b/>
          <w:sz w:val="18"/>
          <w:szCs w:val="18"/>
        </w:rPr>
        <w:t xml:space="preserve"> </w:t>
      </w:r>
      <w:proofErr w:type="spellStart"/>
      <w:r>
        <w:rPr>
          <w:rFonts w:ascii="Apple Chancery" w:hAnsi="Apple Chancery" w:cs="Apple Chancery"/>
          <w:b/>
          <w:sz w:val="18"/>
          <w:szCs w:val="18"/>
        </w:rPr>
        <w:t>en</w:t>
      </w:r>
      <w:proofErr w:type="spellEnd"/>
      <w:r>
        <w:rPr>
          <w:rFonts w:ascii="Apple Chancery" w:hAnsi="Apple Chancery" w:cs="Apple Chancery"/>
          <w:b/>
          <w:sz w:val="18"/>
          <w:szCs w:val="18"/>
        </w:rPr>
        <w:t xml:space="preserve"> el </w:t>
      </w:r>
      <w:proofErr w:type="spellStart"/>
      <w:r>
        <w:rPr>
          <w:rFonts w:ascii="Apple Chancery" w:hAnsi="Apple Chancery" w:cs="Apple Chancery"/>
          <w:b/>
          <w:sz w:val="18"/>
          <w:szCs w:val="18"/>
        </w:rPr>
        <w:t>lenguaje</w:t>
      </w:r>
      <w:proofErr w:type="spellEnd"/>
      <w:r>
        <w:rPr>
          <w:rFonts w:ascii="Apple Chancery" w:hAnsi="Apple Chancery" w:cs="Apple Chancery"/>
          <w:b/>
          <w:sz w:val="18"/>
          <w:szCs w:val="18"/>
        </w:rPr>
        <w:t xml:space="preserve"> y las </w:t>
      </w:r>
      <w:proofErr w:type="spellStart"/>
      <w:r>
        <w:rPr>
          <w:rFonts w:ascii="Apple Chancery" w:hAnsi="Apple Chancery" w:cs="Apple Chancery"/>
          <w:b/>
          <w:sz w:val="18"/>
          <w:szCs w:val="18"/>
        </w:rPr>
        <w:t>artes</w:t>
      </w:r>
      <w:proofErr w:type="spellEnd"/>
      <w:r>
        <w:rPr>
          <w:rFonts w:ascii="Apple Chancery" w:hAnsi="Apple Chancery" w:cs="Apple Chancery"/>
          <w:b/>
          <w:sz w:val="18"/>
          <w:szCs w:val="18"/>
        </w:rPr>
        <w:t xml:space="preserve"> </w:t>
      </w:r>
      <w:proofErr w:type="spellStart"/>
      <w:r>
        <w:rPr>
          <w:rFonts w:ascii="Apple Chancery" w:hAnsi="Apple Chancery" w:cs="Apple Chancery"/>
          <w:b/>
          <w:sz w:val="18"/>
          <w:szCs w:val="18"/>
        </w:rPr>
        <w:t>comprometido</w:t>
      </w:r>
      <w:proofErr w:type="spellEnd"/>
      <w:r>
        <w:rPr>
          <w:rFonts w:ascii="Apple Chancery" w:hAnsi="Apple Chancery" w:cs="Apple Chancery"/>
          <w:b/>
          <w:sz w:val="18"/>
          <w:szCs w:val="18"/>
        </w:rPr>
        <w:t xml:space="preserve"> con la </w:t>
      </w:r>
      <w:proofErr w:type="spellStart"/>
      <w:r>
        <w:rPr>
          <w:rFonts w:ascii="Apple Chancery" w:hAnsi="Apple Chancery" w:cs="Apple Chancery"/>
          <w:b/>
          <w:sz w:val="18"/>
          <w:szCs w:val="18"/>
        </w:rPr>
        <w:t>diversidad</w:t>
      </w:r>
      <w:proofErr w:type="spellEnd"/>
      <w:r>
        <w:rPr>
          <w:rFonts w:ascii="Apple Chancery" w:hAnsi="Apple Chancery" w:cs="Apple Chancery"/>
          <w:b/>
          <w:sz w:val="18"/>
          <w:szCs w:val="18"/>
        </w:rPr>
        <w:t xml:space="preserve"> cultural, que </w:t>
      </w:r>
      <w:proofErr w:type="spellStart"/>
      <w:r>
        <w:rPr>
          <w:rFonts w:ascii="Apple Chancery" w:hAnsi="Apple Chancery" w:cs="Apple Chancery"/>
          <w:b/>
          <w:sz w:val="18"/>
          <w:szCs w:val="18"/>
        </w:rPr>
        <w:t>permita</w:t>
      </w:r>
      <w:proofErr w:type="spellEnd"/>
      <w:r>
        <w:rPr>
          <w:rFonts w:ascii="Apple Chancery" w:hAnsi="Apple Chancery" w:cs="Apple Chancery"/>
          <w:b/>
          <w:sz w:val="18"/>
          <w:szCs w:val="18"/>
        </w:rPr>
        <w:t xml:space="preserve"> a los </w:t>
      </w:r>
      <w:proofErr w:type="spellStart"/>
      <w:r>
        <w:rPr>
          <w:rFonts w:ascii="Apple Chancery" w:hAnsi="Apple Chancery" w:cs="Apple Chancery"/>
          <w:b/>
          <w:sz w:val="18"/>
          <w:szCs w:val="18"/>
        </w:rPr>
        <w:t>estudiantes</w:t>
      </w:r>
      <w:proofErr w:type="spellEnd"/>
      <w:r>
        <w:rPr>
          <w:rFonts w:ascii="Apple Chancery" w:hAnsi="Apple Chancery" w:cs="Apple Chancery"/>
          <w:b/>
          <w:sz w:val="18"/>
          <w:szCs w:val="18"/>
        </w:rPr>
        <w:t xml:space="preserve"> de la </w:t>
      </w:r>
      <w:proofErr w:type="spellStart"/>
      <w:r>
        <w:rPr>
          <w:rFonts w:ascii="Apple Chancery" w:hAnsi="Apple Chancery" w:cs="Apple Chancery"/>
          <w:b/>
          <w:sz w:val="18"/>
          <w:szCs w:val="18"/>
        </w:rPr>
        <w:t>escuela</w:t>
      </w:r>
      <w:proofErr w:type="spellEnd"/>
      <w:r>
        <w:rPr>
          <w:rFonts w:ascii="Apple Chancery" w:hAnsi="Apple Chancery" w:cs="Apple Chancery"/>
          <w:b/>
          <w:sz w:val="18"/>
          <w:szCs w:val="18"/>
        </w:rPr>
        <w:t xml:space="preserve"> </w:t>
      </w:r>
      <w:proofErr w:type="spellStart"/>
      <w:r>
        <w:rPr>
          <w:rFonts w:ascii="Apple Chancery" w:hAnsi="Apple Chancery" w:cs="Apple Chancery"/>
          <w:b/>
          <w:sz w:val="18"/>
          <w:szCs w:val="18"/>
        </w:rPr>
        <w:t>secundaria</w:t>
      </w:r>
      <w:proofErr w:type="spellEnd"/>
      <w:r>
        <w:rPr>
          <w:rFonts w:ascii="Apple Chancery" w:hAnsi="Apple Chancery" w:cs="Apple Chancery"/>
          <w:b/>
          <w:sz w:val="18"/>
          <w:szCs w:val="18"/>
        </w:rPr>
        <w:t xml:space="preserve"> La Academia Dolores Huerta </w:t>
      </w:r>
      <w:proofErr w:type="spellStart"/>
      <w:r>
        <w:rPr>
          <w:rFonts w:ascii="Apple Chancery" w:hAnsi="Apple Chancery" w:cs="Apple Chancery"/>
          <w:b/>
          <w:sz w:val="18"/>
          <w:szCs w:val="18"/>
        </w:rPr>
        <w:t>adquirir</w:t>
      </w:r>
      <w:proofErr w:type="spellEnd"/>
      <w:r>
        <w:rPr>
          <w:rFonts w:ascii="Apple Chancery" w:hAnsi="Apple Chancery" w:cs="Apple Chancery"/>
          <w:b/>
          <w:sz w:val="18"/>
          <w:szCs w:val="18"/>
        </w:rPr>
        <w:t xml:space="preserve"> un alto </w:t>
      </w:r>
      <w:proofErr w:type="spellStart"/>
      <w:r>
        <w:rPr>
          <w:rFonts w:ascii="Apple Chancery" w:hAnsi="Apple Chancery" w:cs="Apple Chancery"/>
          <w:b/>
          <w:sz w:val="18"/>
          <w:szCs w:val="18"/>
        </w:rPr>
        <w:t>crecimiento</w:t>
      </w:r>
      <w:proofErr w:type="spellEnd"/>
      <w:r>
        <w:rPr>
          <w:rFonts w:ascii="Apple Chancery" w:hAnsi="Apple Chancery" w:cs="Apple Chancery"/>
          <w:b/>
          <w:sz w:val="18"/>
          <w:szCs w:val="18"/>
        </w:rPr>
        <w:t xml:space="preserve"> personal y una </w:t>
      </w:r>
      <w:proofErr w:type="spellStart"/>
      <w:r>
        <w:rPr>
          <w:rFonts w:ascii="Apple Chancery" w:hAnsi="Apple Chancery" w:cs="Apple Chancery"/>
          <w:b/>
          <w:sz w:val="18"/>
          <w:szCs w:val="18"/>
        </w:rPr>
        <w:t>fuerte</w:t>
      </w:r>
      <w:proofErr w:type="spellEnd"/>
      <w:r>
        <w:rPr>
          <w:rFonts w:ascii="Apple Chancery" w:hAnsi="Apple Chancery" w:cs="Apple Chancery"/>
          <w:b/>
          <w:sz w:val="18"/>
          <w:szCs w:val="18"/>
        </w:rPr>
        <w:t xml:space="preserve"> </w:t>
      </w:r>
      <w:proofErr w:type="spellStart"/>
      <w:r>
        <w:rPr>
          <w:rFonts w:ascii="Apple Chancery" w:hAnsi="Apple Chancery" w:cs="Apple Chancery"/>
          <w:b/>
          <w:sz w:val="18"/>
          <w:szCs w:val="18"/>
        </w:rPr>
        <w:t>identidad</w:t>
      </w:r>
      <w:proofErr w:type="spellEnd"/>
      <w:r>
        <w:rPr>
          <w:rFonts w:ascii="Apple Chancery" w:hAnsi="Apple Chancery" w:cs="Apple Chancery"/>
          <w:b/>
          <w:sz w:val="18"/>
          <w:szCs w:val="18"/>
        </w:rPr>
        <w:t xml:space="preserve"> social y cultural que los </w:t>
      </w:r>
      <w:proofErr w:type="spellStart"/>
      <w:r>
        <w:rPr>
          <w:rFonts w:ascii="Apple Chancery" w:hAnsi="Apple Chancery" w:cs="Apple Chancery"/>
          <w:b/>
          <w:sz w:val="18"/>
          <w:szCs w:val="18"/>
        </w:rPr>
        <w:t>conduzca</w:t>
      </w:r>
      <w:proofErr w:type="spellEnd"/>
      <w:r>
        <w:rPr>
          <w:rFonts w:ascii="Apple Chancery" w:hAnsi="Apple Chancery" w:cs="Apple Chancery"/>
          <w:b/>
          <w:sz w:val="18"/>
          <w:szCs w:val="18"/>
        </w:rPr>
        <w:t xml:space="preserve"> al </w:t>
      </w:r>
      <w:proofErr w:type="spellStart"/>
      <w:r>
        <w:rPr>
          <w:rFonts w:ascii="Apple Chancery" w:hAnsi="Apple Chancery" w:cs="Apple Chancery"/>
          <w:b/>
          <w:sz w:val="18"/>
          <w:szCs w:val="18"/>
        </w:rPr>
        <w:t>éxito</w:t>
      </w:r>
      <w:proofErr w:type="spellEnd"/>
      <w:r>
        <w:rPr>
          <w:rFonts w:ascii="Apple Chancery" w:hAnsi="Apple Chancery" w:cs="Apple Chancery"/>
          <w:b/>
          <w:sz w:val="18"/>
          <w:szCs w:val="18"/>
        </w:rPr>
        <w:t xml:space="preserve"> </w:t>
      </w:r>
      <w:proofErr w:type="spellStart"/>
      <w:r>
        <w:rPr>
          <w:rFonts w:ascii="Apple Chancery" w:hAnsi="Apple Chancery" w:cs="Apple Chancery"/>
          <w:b/>
          <w:sz w:val="18"/>
          <w:szCs w:val="18"/>
        </w:rPr>
        <w:t>académico</w:t>
      </w:r>
      <w:proofErr w:type="spellEnd"/>
      <w:r>
        <w:rPr>
          <w:rFonts w:ascii="Apple Chancery" w:hAnsi="Apple Chancery" w:cs="Apple Chancery"/>
          <w:b/>
          <w:sz w:val="18"/>
          <w:szCs w:val="18"/>
        </w:rPr>
        <w:t>.</w:t>
      </w:r>
    </w:p>
    <w:p w14:paraId="540EABF8" w14:textId="16948E6F" w:rsidR="00352698" w:rsidRDefault="001E26DB" w:rsidP="00352698">
      <w:pPr>
        <w:jc w:val="center"/>
      </w:pPr>
      <w:r>
        <w:t>Regular Governing Council Meeting</w:t>
      </w:r>
      <w:r w:rsidR="0023660E">
        <w:t xml:space="preserve"> Minutes</w:t>
      </w:r>
    </w:p>
    <w:p w14:paraId="51E83CC8" w14:textId="3C3909D8" w:rsidR="00352698" w:rsidRDefault="005F2208" w:rsidP="004C2614">
      <w:pPr>
        <w:pBdr>
          <w:bottom w:val="single" w:sz="4" w:space="1" w:color="auto"/>
        </w:pBdr>
        <w:jc w:val="center"/>
      </w:pPr>
      <w:r w:rsidRPr="00C96680">
        <w:t>Thursday,</w:t>
      </w:r>
      <w:r w:rsidR="0079011C">
        <w:t xml:space="preserve"> </w:t>
      </w:r>
      <w:r w:rsidR="00F97FD1">
        <w:t>April 23</w:t>
      </w:r>
      <w:r w:rsidR="0011696A">
        <w:t xml:space="preserve">, </w:t>
      </w:r>
      <w:r w:rsidR="00C95668">
        <w:t>20</w:t>
      </w:r>
      <w:r w:rsidR="0017006A">
        <w:t>2</w:t>
      </w:r>
      <w:r w:rsidR="001B54E0">
        <w:t>0</w:t>
      </w:r>
      <w:r w:rsidR="00994A2C" w:rsidRPr="00C96680">
        <w:t xml:space="preserve"> at </w:t>
      </w:r>
      <w:r w:rsidR="006D7E51">
        <w:t>5</w:t>
      </w:r>
      <w:r w:rsidR="00DC3909">
        <w:t>:</w:t>
      </w:r>
      <w:r w:rsidR="006D7E51">
        <w:t>3</w:t>
      </w:r>
      <w:r w:rsidR="00994A2C" w:rsidRPr="00C96680">
        <w:t>0</w:t>
      </w:r>
      <w:r w:rsidR="00352698" w:rsidRPr="00C96680">
        <w:t xml:space="preserve"> PM, LADH</w:t>
      </w:r>
    </w:p>
    <w:p w14:paraId="5570AFE1" w14:textId="49DD96C3" w:rsidR="00D52E69" w:rsidRDefault="0054688A" w:rsidP="004C2614">
      <w:pPr>
        <w:pBdr>
          <w:bottom w:val="single" w:sz="4" w:space="1" w:color="auto"/>
        </w:pBdr>
        <w:jc w:val="center"/>
      </w:pPr>
      <w:r>
        <w:t>Via Zoom</w:t>
      </w:r>
    </w:p>
    <w:p w14:paraId="54EDA668" w14:textId="5DD4A174" w:rsidR="0054688A" w:rsidRDefault="002A009E" w:rsidP="004C2614">
      <w:pPr>
        <w:pBdr>
          <w:bottom w:val="single" w:sz="4" w:space="1" w:color="auto"/>
        </w:pBdr>
        <w:jc w:val="center"/>
      </w:pPr>
      <w:hyperlink r:id="rId9" w:tgtFrame="_blank" w:history="1">
        <w:r w:rsidR="0054688A">
          <w:rPr>
            <w:rStyle w:val="Hyperlink"/>
            <w:rFonts w:ascii="Helvetica" w:hAnsi="Helvetica"/>
            <w:color w:val="1A73E8"/>
            <w:sz w:val="21"/>
            <w:szCs w:val="21"/>
            <w:shd w:val="clear" w:color="auto" w:fill="F1F3F4"/>
          </w:rPr>
          <w:t>https://zoom.us/j/753830090?pwd=SmkvdW5ST0hZNkpPTW1WQnNha0tWdz09</w:t>
        </w:r>
      </w:hyperlink>
    </w:p>
    <w:p w14:paraId="52FF7D5C" w14:textId="351E3BE0" w:rsidR="0054688A" w:rsidRPr="00C96680" w:rsidRDefault="0054688A" w:rsidP="0054688A">
      <w:pPr>
        <w:pBdr>
          <w:bottom w:val="single" w:sz="4" w:space="1" w:color="auto"/>
        </w:pBdr>
        <w:jc w:val="center"/>
      </w:pPr>
      <w:r>
        <w:rPr>
          <w:rFonts w:ascii="Helvetica" w:hAnsi="Helvetica"/>
          <w:color w:val="3C4043"/>
          <w:sz w:val="21"/>
          <w:szCs w:val="21"/>
          <w:shd w:val="clear" w:color="auto" w:fill="FFFF00"/>
        </w:rPr>
        <w:t>Meeting ID: 753 830 090</w:t>
      </w:r>
      <w:r>
        <w:rPr>
          <w:rFonts w:ascii="Helvetica" w:hAnsi="Helvetica"/>
          <w:color w:val="3C4043"/>
          <w:sz w:val="21"/>
          <w:szCs w:val="21"/>
        </w:rPr>
        <w:br/>
      </w:r>
      <w:r>
        <w:rPr>
          <w:rFonts w:ascii="Helvetica" w:hAnsi="Helvetica"/>
          <w:color w:val="3C4043"/>
          <w:sz w:val="21"/>
          <w:szCs w:val="21"/>
          <w:shd w:val="clear" w:color="auto" w:fill="FFFF00"/>
        </w:rPr>
        <w:t>Password: 070015</w:t>
      </w:r>
    </w:p>
    <w:p w14:paraId="5F1821CE" w14:textId="77777777" w:rsidR="00352698" w:rsidRPr="00C96680" w:rsidRDefault="00352698" w:rsidP="00994A2C"/>
    <w:p w14:paraId="11093B20" w14:textId="5F0ED7C0" w:rsidR="008A6056" w:rsidRPr="00C36D78" w:rsidRDefault="00BA5103" w:rsidP="002A009E">
      <w:pPr>
        <w:pStyle w:val="ListParagraph"/>
        <w:numPr>
          <w:ilvl w:val="0"/>
          <w:numId w:val="1"/>
        </w:numPr>
        <w:rPr>
          <w:rFonts w:ascii="Times New Roman" w:hAnsi="Times New Roman" w:cs="Times New Roman"/>
          <w:b/>
          <w:bCs/>
        </w:rPr>
      </w:pPr>
      <w:r w:rsidRPr="00C36D78">
        <w:rPr>
          <w:rFonts w:ascii="Times New Roman" w:hAnsi="Times New Roman" w:cs="Times New Roman"/>
          <w:b/>
          <w:bCs/>
        </w:rPr>
        <w:t>Adrian Gaytan moved to c</w:t>
      </w:r>
      <w:r w:rsidR="008A6056" w:rsidRPr="00C36D78">
        <w:rPr>
          <w:rFonts w:ascii="Times New Roman" w:hAnsi="Times New Roman" w:cs="Times New Roman"/>
          <w:b/>
          <w:bCs/>
        </w:rPr>
        <w:t xml:space="preserve">all </w:t>
      </w:r>
      <w:r w:rsidRPr="00C36D78">
        <w:rPr>
          <w:rFonts w:ascii="Times New Roman" w:hAnsi="Times New Roman" w:cs="Times New Roman"/>
          <w:b/>
          <w:bCs/>
        </w:rPr>
        <w:t>the meeting to</w:t>
      </w:r>
      <w:r w:rsidR="008A6056" w:rsidRPr="00C36D78">
        <w:rPr>
          <w:rFonts w:ascii="Times New Roman" w:hAnsi="Times New Roman" w:cs="Times New Roman"/>
          <w:b/>
          <w:bCs/>
        </w:rPr>
        <w:t xml:space="preserve"> order</w:t>
      </w:r>
      <w:r w:rsidRPr="00C36D78">
        <w:rPr>
          <w:rFonts w:ascii="Times New Roman" w:hAnsi="Times New Roman" w:cs="Times New Roman"/>
          <w:b/>
          <w:bCs/>
        </w:rPr>
        <w:t xml:space="preserve"> at </w:t>
      </w:r>
      <w:r w:rsidR="006D7E51" w:rsidRPr="00C36D78">
        <w:rPr>
          <w:rFonts w:ascii="Times New Roman" w:hAnsi="Times New Roman" w:cs="Times New Roman"/>
          <w:b/>
          <w:bCs/>
        </w:rPr>
        <w:t>5:3</w:t>
      </w:r>
      <w:r w:rsidRPr="00C36D78">
        <w:rPr>
          <w:rFonts w:ascii="Times New Roman" w:hAnsi="Times New Roman" w:cs="Times New Roman"/>
          <w:b/>
          <w:bCs/>
        </w:rPr>
        <w:t>3</w:t>
      </w:r>
      <w:r w:rsidR="0041498A" w:rsidRPr="00C36D78">
        <w:rPr>
          <w:rFonts w:ascii="Times New Roman" w:hAnsi="Times New Roman" w:cs="Times New Roman"/>
          <w:b/>
          <w:bCs/>
        </w:rPr>
        <w:t xml:space="preserve"> PM</w:t>
      </w:r>
      <w:r w:rsidRPr="00C36D78">
        <w:rPr>
          <w:rFonts w:ascii="Times New Roman" w:hAnsi="Times New Roman" w:cs="Times New Roman"/>
          <w:b/>
          <w:bCs/>
        </w:rPr>
        <w:t>; Robert Palacios seconded</w:t>
      </w:r>
      <w:r w:rsidR="0041498A" w:rsidRPr="00C36D78">
        <w:rPr>
          <w:rFonts w:ascii="Times New Roman" w:hAnsi="Times New Roman" w:cs="Times New Roman"/>
          <w:b/>
          <w:bCs/>
        </w:rPr>
        <w:t xml:space="preserve"> </w:t>
      </w:r>
    </w:p>
    <w:p w14:paraId="2C03AD91" w14:textId="77777777" w:rsidR="00BA5103" w:rsidRPr="00E37A21" w:rsidRDefault="00BA5103" w:rsidP="00BA5103">
      <w:pPr>
        <w:pStyle w:val="ListParagraph"/>
        <w:rPr>
          <w:rFonts w:ascii="Times New Roman" w:hAnsi="Times New Roman" w:cs="Times New Roman"/>
          <w:u w:val="single"/>
        </w:rPr>
      </w:pPr>
      <w:r w:rsidRPr="00E37A21">
        <w:rPr>
          <w:rFonts w:ascii="Times New Roman" w:hAnsi="Times New Roman" w:cs="Times New Roman"/>
          <w:u w:val="single"/>
        </w:rPr>
        <w:t>Roll-call vote:</w:t>
      </w:r>
    </w:p>
    <w:p w14:paraId="242653F7" w14:textId="3478C98A" w:rsidR="00BA5103" w:rsidRPr="00E37A21" w:rsidRDefault="00BA5103" w:rsidP="00BA5103">
      <w:pPr>
        <w:pStyle w:val="ListParagraph"/>
        <w:rPr>
          <w:rFonts w:ascii="Times New Roman" w:hAnsi="Times New Roman" w:cs="Times New Roman"/>
          <w:color w:val="000000"/>
        </w:rPr>
      </w:pPr>
      <w:proofErr w:type="spellStart"/>
      <w:r w:rsidRPr="00E37A21">
        <w:rPr>
          <w:rFonts w:ascii="Times New Roman" w:hAnsi="Times New Roman" w:cs="Times New Roman"/>
          <w:color w:val="000000"/>
        </w:rPr>
        <w:t>Yoli</w:t>
      </w:r>
      <w:proofErr w:type="spellEnd"/>
      <w:r w:rsidRPr="00E37A21">
        <w:rPr>
          <w:rFonts w:ascii="Times New Roman" w:hAnsi="Times New Roman" w:cs="Times New Roman"/>
          <w:color w:val="000000"/>
        </w:rPr>
        <w:t xml:space="preserve"> Silva: yes</w:t>
      </w:r>
    </w:p>
    <w:p w14:paraId="6D6FFEB9" w14:textId="77777777" w:rsidR="00BA5103" w:rsidRPr="00E37A21" w:rsidRDefault="00BA5103" w:rsidP="00BA5103">
      <w:pPr>
        <w:pStyle w:val="ListParagraph"/>
        <w:rPr>
          <w:rFonts w:ascii="Times New Roman" w:hAnsi="Times New Roman" w:cs="Times New Roman"/>
          <w:color w:val="000000"/>
        </w:rPr>
      </w:pPr>
      <w:r w:rsidRPr="00E37A21">
        <w:rPr>
          <w:rFonts w:ascii="Times New Roman" w:hAnsi="Times New Roman" w:cs="Times New Roman"/>
          <w:color w:val="000000"/>
        </w:rPr>
        <w:t>Elaine Palma: yes</w:t>
      </w:r>
    </w:p>
    <w:p w14:paraId="7C8BF0CC" w14:textId="77777777" w:rsidR="00BA5103" w:rsidRPr="00E37A21" w:rsidRDefault="00BA5103" w:rsidP="00BA5103">
      <w:pPr>
        <w:pStyle w:val="ListParagraph"/>
        <w:rPr>
          <w:rFonts w:ascii="Times New Roman" w:hAnsi="Times New Roman" w:cs="Times New Roman"/>
        </w:rPr>
      </w:pPr>
      <w:r>
        <w:rPr>
          <w:rFonts w:ascii="Times New Roman" w:hAnsi="Times New Roman" w:cs="Times New Roman"/>
          <w:color w:val="000000"/>
        </w:rPr>
        <w:t>Adrian Gaytan</w:t>
      </w:r>
      <w:r w:rsidRPr="00E37A21">
        <w:rPr>
          <w:rFonts w:ascii="Times New Roman" w:hAnsi="Times New Roman" w:cs="Times New Roman"/>
          <w:color w:val="000000"/>
        </w:rPr>
        <w:t>: yes</w:t>
      </w:r>
    </w:p>
    <w:p w14:paraId="1FA1AA0A" w14:textId="18D87645" w:rsidR="00BA5103" w:rsidRDefault="00BA5103" w:rsidP="00BA5103">
      <w:pPr>
        <w:pStyle w:val="ListParagraph"/>
        <w:rPr>
          <w:rFonts w:ascii="Times New Roman" w:hAnsi="Times New Roman" w:cs="Times New Roman"/>
          <w:color w:val="000000"/>
        </w:rPr>
      </w:pPr>
      <w:r w:rsidRPr="00E37A21">
        <w:rPr>
          <w:rFonts w:ascii="Times New Roman" w:hAnsi="Times New Roman" w:cs="Times New Roman"/>
          <w:color w:val="000000"/>
        </w:rPr>
        <w:t>Robert Palacios: yes</w:t>
      </w:r>
    </w:p>
    <w:p w14:paraId="433E0551" w14:textId="590021AB" w:rsidR="00BA5103" w:rsidRPr="00E37A21" w:rsidRDefault="00BA5103" w:rsidP="00BA5103">
      <w:pPr>
        <w:pStyle w:val="ListParagraph"/>
        <w:rPr>
          <w:rFonts w:ascii="Times New Roman" w:hAnsi="Times New Roman" w:cs="Times New Roman"/>
          <w:color w:val="000000"/>
        </w:rPr>
      </w:pPr>
      <w:r>
        <w:rPr>
          <w:rFonts w:ascii="Times New Roman" w:hAnsi="Times New Roman" w:cs="Times New Roman"/>
          <w:color w:val="000000"/>
        </w:rPr>
        <w:t xml:space="preserve">Michael </w:t>
      </w:r>
      <w:proofErr w:type="spellStart"/>
      <w:r w:rsidR="00C36D78">
        <w:rPr>
          <w:rFonts w:ascii="Times New Roman" w:hAnsi="Times New Roman" w:cs="Times New Roman"/>
          <w:color w:val="000000"/>
        </w:rPr>
        <w:t>Sena</w:t>
      </w:r>
      <w:proofErr w:type="spellEnd"/>
      <w:r>
        <w:rPr>
          <w:rFonts w:ascii="Times New Roman" w:hAnsi="Times New Roman" w:cs="Times New Roman"/>
          <w:color w:val="000000"/>
        </w:rPr>
        <w:t>: yes</w:t>
      </w:r>
    </w:p>
    <w:p w14:paraId="1804F2B7" w14:textId="77777777" w:rsidR="00BA5103" w:rsidRDefault="00BA5103" w:rsidP="00BA5103">
      <w:pPr>
        <w:pStyle w:val="ListParagraph"/>
        <w:rPr>
          <w:rFonts w:ascii="Times New Roman" w:hAnsi="Times New Roman" w:cs="Times New Roman"/>
        </w:rPr>
      </w:pPr>
      <w:r w:rsidRPr="00487C7E">
        <w:rPr>
          <w:rFonts w:ascii="Times New Roman" w:hAnsi="Times New Roman" w:cs="Times New Roman"/>
          <w:b/>
          <w:bCs/>
          <w:color w:val="000000"/>
        </w:rPr>
        <w:t>None opposed, motion passed</w:t>
      </w:r>
    </w:p>
    <w:p w14:paraId="5777DA6F" w14:textId="77777777" w:rsidR="00BA5103" w:rsidRPr="006E30A4" w:rsidRDefault="00BA5103" w:rsidP="00BA5103">
      <w:pPr>
        <w:pStyle w:val="ListParagraph"/>
        <w:rPr>
          <w:rFonts w:ascii="Times New Roman" w:hAnsi="Times New Roman" w:cs="Times New Roman"/>
        </w:rPr>
      </w:pPr>
    </w:p>
    <w:p w14:paraId="2A2DFAFD" w14:textId="5D642928" w:rsidR="0041498A" w:rsidRDefault="005F2208" w:rsidP="0041498A">
      <w:pPr>
        <w:pStyle w:val="ListParagraph"/>
        <w:numPr>
          <w:ilvl w:val="0"/>
          <w:numId w:val="1"/>
        </w:numPr>
        <w:rPr>
          <w:rFonts w:ascii="Times New Roman" w:hAnsi="Times New Roman" w:cs="Times New Roman"/>
        </w:rPr>
      </w:pPr>
      <w:r w:rsidRPr="00C96680">
        <w:rPr>
          <w:rFonts w:ascii="Times New Roman" w:hAnsi="Times New Roman" w:cs="Times New Roman"/>
        </w:rPr>
        <w:t>Roll call and establish quorum</w:t>
      </w:r>
    </w:p>
    <w:p w14:paraId="19379F55" w14:textId="77777777" w:rsidR="00C36D78" w:rsidRPr="00673B4D" w:rsidRDefault="00C36D78" w:rsidP="00C36D78">
      <w:pPr>
        <w:pStyle w:val="ListParagraph"/>
        <w:rPr>
          <w:rFonts w:ascii="Times New Roman" w:hAnsi="Times New Roman" w:cs="Times New Roman"/>
        </w:rPr>
      </w:pPr>
      <w:r w:rsidRPr="005D0A21">
        <w:rPr>
          <w:rFonts w:ascii="Times New Roman" w:hAnsi="Times New Roman" w:cs="Times New Roman"/>
          <w:color w:val="000000"/>
        </w:rPr>
        <w:t xml:space="preserve">GC Members Present: </w:t>
      </w:r>
    </w:p>
    <w:p w14:paraId="05E8505B" w14:textId="77777777" w:rsidR="00C36D78" w:rsidRDefault="00C36D78" w:rsidP="00C36D78">
      <w:pPr>
        <w:pStyle w:val="ListParagraph"/>
        <w:ind w:left="1080"/>
        <w:rPr>
          <w:rFonts w:ascii="Times New Roman" w:hAnsi="Times New Roman" w:cs="Times New Roman"/>
          <w:color w:val="000000"/>
        </w:rPr>
      </w:pPr>
      <w:r>
        <w:rPr>
          <w:rFonts w:ascii="Times New Roman" w:hAnsi="Times New Roman" w:cs="Times New Roman"/>
          <w:color w:val="000000"/>
        </w:rPr>
        <w:t>Adrian Gaytan, President</w:t>
      </w:r>
    </w:p>
    <w:p w14:paraId="3C5F69AF" w14:textId="77777777" w:rsidR="00C36D78" w:rsidRDefault="00C36D78" w:rsidP="00C36D78">
      <w:pPr>
        <w:pStyle w:val="ListParagraph"/>
        <w:ind w:left="1080"/>
        <w:rPr>
          <w:rFonts w:ascii="Times New Roman" w:hAnsi="Times New Roman" w:cs="Times New Roman"/>
          <w:color w:val="000000"/>
        </w:rPr>
      </w:pPr>
      <w:proofErr w:type="spellStart"/>
      <w:r>
        <w:rPr>
          <w:rFonts w:ascii="Times New Roman" w:hAnsi="Times New Roman" w:cs="Times New Roman"/>
          <w:color w:val="000000"/>
        </w:rPr>
        <w:t>Yoli</w:t>
      </w:r>
      <w:proofErr w:type="spellEnd"/>
      <w:r>
        <w:rPr>
          <w:rFonts w:ascii="Times New Roman" w:hAnsi="Times New Roman" w:cs="Times New Roman"/>
          <w:color w:val="000000"/>
        </w:rPr>
        <w:t xml:space="preserve"> Silva, Vice-President</w:t>
      </w:r>
    </w:p>
    <w:p w14:paraId="33662203" w14:textId="77777777" w:rsidR="00C36D78" w:rsidRDefault="00C36D78" w:rsidP="00C36D78">
      <w:pPr>
        <w:pStyle w:val="ListParagraph"/>
        <w:ind w:left="1080"/>
        <w:rPr>
          <w:rFonts w:ascii="Times New Roman" w:hAnsi="Times New Roman" w:cs="Times New Roman"/>
          <w:color w:val="000000"/>
        </w:rPr>
      </w:pPr>
      <w:r w:rsidRPr="005D0A21">
        <w:rPr>
          <w:rFonts w:ascii="Times New Roman" w:hAnsi="Times New Roman" w:cs="Times New Roman"/>
          <w:color w:val="000000"/>
        </w:rPr>
        <w:t xml:space="preserve">Elaine Palma, </w:t>
      </w:r>
      <w:r>
        <w:rPr>
          <w:rFonts w:ascii="Times New Roman" w:hAnsi="Times New Roman" w:cs="Times New Roman"/>
          <w:color w:val="000000"/>
        </w:rPr>
        <w:t>Secretary</w:t>
      </w:r>
    </w:p>
    <w:p w14:paraId="703392D8" w14:textId="7F8F3B11" w:rsidR="00C36D78" w:rsidRDefault="00C36D78" w:rsidP="00C36D78">
      <w:pPr>
        <w:pStyle w:val="ListParagraph"/>
        <w:ind w:left="1080"/>
        <w:rPr>
          <w:rFonts w:ascii="Times New Roman" w:hAnsi="Times New Roman" w:cs="Times New Roman"/>
          <w:color w:val="000000"/>
        </w:rPr>
      </w:pPr>
      <w:r w:rsidRPr="005D0A21">
        <w:rPr>
          <w:rFonts w:ascii="Times New Roman" w:hAnsi="Times New Roman" w:cs="Times New Roman"/>
          <w:color w:val="000000"/>
        </w:rPr>
        <w:t>Robert Palacios</w:t>
      </w:r>
      <w:r>
        <w:rPr>
          <w:rFonts w:ascii="Times New Roman" w:hAnsi="Times New Roman" w:cs="Times New Roman"/>
          <w:color w:val="000000"/>
        </w:rPr>
        <w:t>, Treasurer</w:t>
      </w:r>
    </w:p>
    <w:p w14:paraId="2A907690" w14:textId="77777777" w:rsidR="00C36D78" w:rsidRPr="005D0A21" w:rsidRDefault="00C36D78" w:rsidP="00C36D78">
      <w:pPr>
        <w:pStyle w:val="ListParagraph"/>
        <w:ind w:left="1080"/>
        <w:rPr>
          <w:color w:val="000000"/>
        </w:rPr>
      </w:pPr>
      <w:r>
        <w:rPr>
          <w:rFonts w:ascii="Times New Roman" w:hAnsi="Times New Roman" w:cs="Times New Roman"/>
          <w:bCs/>
          <w:color w:val="000000"/>
        </w:rPr>
        <w:t xml:space="preserve">Michael </w:t>
      </w:r>
      <w:proofErr w:type="spellStart"/>
      <w:r>
        <w:rPr>
          <w:rFonts w:ascii="Times New Roman" w:hAnsi="Times New Roman" w:cs="Times New Roman"/>
          <w:bCs/>
          <w:color w:val="000000"/>
        </w:rPr>
        <w:t>Sena</w:t>
      </w:r>
      <w:proofErr w:type="spellEnd"/>
      <w:r>
        <w:rPr>
          <w:rFonts w:ascii="Times New Roman" w:hAnsi="Times New Roman" w:cs="Times New Roman"/>
          <w:bCs/>
          <w:color w:val="000000"/>
        </w:rPr>
        <w:t>, General Member</w:t>
      </w:r>
    </w:p>
    <w:p w14:paraId="05956CCC" w14:textId="77777777" w:rsidR="00C36D78" w:rsidRDefault="00C36D78" w:rsidP="00C36D78">
      <w:pPr>
        <w:rPr>
          <w:b/>
          <w:color w:val="000000"/>
        </w:rPr>
      </w:pPr>
      <w:r w:rsidRPr="005D0A21">
        <w:rPr>
          <w:color w:val="000000"/>
        </w:rPr>
        <w:t xml:space="preserve">       </w:t>
      </w:r>
      <w:r w:rsidRPr="005D0A21">
        <w:rPr>
          <w:color w:val="000000"/>
        </w:rPr>
        <w:tab/>
      </w:r>
      <w:r>
        <w:rPr>
          <w:color w:val="000000"/>
        </w:rPr>
        <w:t xml:space="preserve">      </w:t>
      </w:r>
      <w:r w:rsidRPr="005D0A21">
        <w:rPr>
          <w:b/>
          <w:color w:val="000000"/>
        </w:rPr>
        <w:t>Quorum established</w:t>
      </w:r>
    </w:p>
    <w:p w14:paraId="1394B5E5" w14:textId="3CA287DE" w:rsidR="00C36D78" w:rsidRPr="00052DB6" w:rsidRDefault="00C36D78" w:rsidP="00C36D78">
      <w:pPr>
        <w:pStyle w:val="ListParagraph"/>
        <w:rPr>
          <w:rFonts w:ascii="Times New Roman" w:hAnsi="Times New Roman" w:cs="Times New Roman"/>
        </w:rPr>
      </w:pPr>
      <w:r w:rsidRPr="00052DB6">
        <w:rPr>
          <w:rFonts w:ascii="Times New Roman" w:hAnsi="Times New Roman" w:cs="Times New Roman"/>
          <w:color w:val="000000"/>
        </w:rPr>
        <w:t xml:space="preserve">Guests: </w:t>
      </w:r>
      <w:proofErr w:type="spellStart"/>
      <w:r w:rsidRPr="00052DB6">
        <w:rPr>
          <w:rFonts w:ascii="Times New Roman" w:hAnsi="Times New Roman" w:cs="Times New Roman"/>
        </w:rPr>
        <w:t>Sylvy</w:t>
      </w:r>
      <w:proofErr w:type="spellEnd"/>
      <w:r w:rsidRPr="00052DB6">
        <w:rPr>
          <w:rFonts w:ascii="Times New Roman" w:hAnsi="Times New Roman" w:cs="Times New Roman"/>
        </w:rPr>
        <w:t xml:space="preserve"> Galvan de Lucero</w:t>
      </w:r>
      <w:r w:rsidRPr="00052DB6">
        <w:rPr>
          <w:rFonts w:ascii="Times New Roman" w:hAnsi="Times New Roman" w:cs="Times New Roman"/>
          <w:color w:val="000000"/>
        </w:rPr>
        <w:t xml:space="preserve">, Interim </w:t>
      </w:r>
      <w:r w:rsidRPr="00052DB6">
        <w:rPr>
          <w:rFonts w:ascii="Times New Roman" w:hAnsi="Times New Roman" w:cs="Times New Roman"/>
        </w:rPr>
        <w:t>Head Administrator;</w:t>
      </w:r>
      <w:r w:rsidRPr="00052DB6">
        <w:rPr>
          <w:rFonts w:ascii="Times New Roman" w:hAnsi="Times New Roman" w:cs="Times New Roman"/>
          <w:color w:val="000000"/>
        </w:rPr>
        <w:t xml:space="preserve"> Mirna Rodriguez, </w:t>
      </w:r>
      <w:r w:rsidRPr="00052DB6">
        <w:rPr>
          <w:rFonts w:ascii="Times New Roman" w:hAnsi="Times New Roman" w:cs="Times New Roman"/>
        </w:rPr>
        <w:t>Business Specialist; Michelle Paz, Vice-Principal</w:t>
      </w:r>
      <w:r>
        <w:rPr>
          <w:rFonts w:ascii="Times New Roman" w:hAnsi="Times New Roman" w:cs="Times New Roman"/>
        </w:rPr>
        <w:t>; Mary Hagemann, Business Manager with the Vigil Group</w:t>
      </w:r>
    </w:p>
    <w:p w14:paraId="668BB8A6" w14:textId="77777777" w:rsidR="00C36D78" w:rsidRPr="00C96680" w:rsidRDefault="00C36D78" w:rsidP="00C36D78">
      <w:pPr>
        <w:pStyle w:val="ListParagraph"/>
        <w:rPr>
          <w:rFonts w:ascii="Times New Roman" w:hAnsi="Times New Roman" w:cs="Times New Roman"/>
        </w:rPr>
      </w:pPr>
    </w:p>
    <w:p w14:paraId="1B62D67C" w14:textId="26661B08" w:rsidR="00352698" w:rsidRPr="00C36D78" w:rsidRDefault="00C36D78" w:rsidP="00352698">
      <w:pPr>
        <w:pStyle w:val="ListParagraph"/>
        <w:numPr>
          <w:ilvl w:val="0"/>
          <w:numId w:val="1"/>
        </w:numPr>
        <w:rPr>
          <w:rFonts w:ascii="Times New Roman" w:hAnsi="Times New Roman" w:cs="Times New Roman"/>
          <w:b/>
          <w:bCs/>
        </w:rPr>
      </w:pPr>
      <w:r w:rsidRPr="00C36D78">
        <w:rPr>
          <w:rFonts w:ascii="Times New Roman" w:hAnsi="Times New Roman" w:cs="Times New Roman"/>
          <w:b/>
          <w:bCs/>
        </w:rPr>
        <w:t xml:space="preserve">Robert Palacios moved to approve the 4.23.20 regular GC Zoom meeting agenda; </w:t>
      </w:r>
      <w:proofErr w:type="spellStart"/>
      <w:r w:rsidRPr="00C36D78">
        <w:rPr>
          <w:rFonts w:ascii="Times New Roman" w:hAnsi="Times New Roman" w:cs="Times New Roman"/>
          <w:b/>
          <w:bCs/>
        </w:rPr>
        <w:t>Yoli</w:t>
      </w:r>
      <w:proofErr w:type="spellEnd"/>
      <w:r w:rsidRPr="00C36D78">
        <w:rPr>
          <w:rFonts w:ascii="Times New Roman" w:hAnsi="Times New Roman" w:cs="Times New Roman"/>
          <w:b/>
          <w:bCs/>
        </w:rPr>
        <w:t xml:space="preserve"> Silva </w:t>
      </w:r>
      <w:r w:rsidR="00BA5103" w:rsidRPr="00C36D78">
        <w:rPr>
          <w:rFonts w:ascii="Times New Roman" w:hAnsi="Times New Roman" w:cs="Times New Roman"/>
          <w:b/>
          <w:bCs/>
        </w:rPr>
        <w:t>second</w:t>
      </w:r>
      <w:r w:rsidRPr="00C36D78">
        <w:rPr>
          <w:rFonts w:ascii="Times New Roman" w:hAnsi="Times New Roman" w:cs="Times New Roman"/>
          <w:b/>
          <w:bCs/>
        </w:rPr>
        <w:t>ed</w:t>
      </w:r>
    </w:p>
    <w:p w14:paraId="2ABF239B" w14:textId="77777777" w:rsidR="00BA5103" w:rsidRPr="00E37A21" w:rsidRDefault="00BA5103" w:rsidP="00BA5103">
      <w:pPr>
        <w:pStyle w:val="ListParagraph"/>
        <w:rPr>
          <w:rFonts w:ascii="Times New Roman" w:hAnsi="Times New Roman" w:cs="Times New Roman"/>
          <w:u w:val="single"/>
        </w:rPr>
      </w:pPr>
      <w:r w:rsidRPr="00E37A21">
        <w:rPr>
          <w:rFonts w:ascii="Times New Roman" w:hAnsi="Times New Roman" w:cs="Times New Roman"/>
          <w:u w:val="single"/>
        </w:rPr>
        <w:t>Roll-call vote:</w:t>
      </w:r>
    </w:p>
    <w:p w14:paraId="01C5C5FB" w14:textId="77777777" w:rsidR="00BA5103" w:rsidRPr="00E37A21" w:rsidRDefault="00BA5103" w:rsidP="00BA5103">
      <w:pPr>
        <w:pStyle w:val="ListParagraph"/>
        <w:rPr>
          <w:rFonts w:ascii="Times New Roman" w:hAnsi="Times New Roman" w:cs="Times New Roman"/>
          <w:color w:val="000000"/>
        </w:rPr>
      </w:pPr>
      <w:proofErr w:type="spellStart"/>
      <w:r w:rsidRPr="00E37A21">
        <w:rPr>
          <w:rFonts w:ascii="Times New Roman" w:hAnsi="Times New Roman" w:cs="Times New Roman"/>
          <w:color w:val="000000"/>
        </w:rPr>
        <w:t>Yoli</w:t>
      </w:r>
      <w:proofErr w:type="spellEnd"/>
      <w:r w:rsidRPr="00E37A21">
        <w:rPr>
          <w:rFonts w:ascii="Times New Roman" w:hAnsi="Times New Roman" w:cs="Times New Roman"/>
          <w:color w:val="000000"/>
        </w:rPr>
        <w:t xml:space="preserve"> Silva: yes</w:t>
      </w:r>
    </w:p>
    <w:p w14:paraId="1B48EB67" w14:textId="77777777" w:rsidR="00BA5103" w:rsidRPr="00E37A21" w:rsidRDefault="00BA5103" w:rsidP="00BA5103">
      <w:pPr>
        <w:pStyle w:val="ListParagraph"/>
        <w:rPr>
          <w:rFonts w:ascii="Times New Roman" w:hAnsi="Times New Roman" w:cs="Times New Roman"/>
          <w:color w:val="000000"/>
        </w:rPr>
      </w:pPr>
      <w:r w:rsidRPr="00E37A21">
        <w:rPr>
          <w:rFonts w:ascii="Times New Roman" w:hAnsi="Times New Roman" w:cs="Times New Roman"/>
          <w:color w:val="000000"/>
        </w:rPr>
        <w:t>Elaine Palma: yes</w:t>
      </w:r>
    </w:p>
    <w:p w14:paraId="577B9141" w14:textId="77777777" w:rsidR="00BA5103" w:rsidRPr="00E37A21" w:rsidRDefault="00BA5103" w:rsidP="00BA5103">
      <w:pPr>
        <w:pStyle w:val="ListParagraph"/>
        <w:rPr>
          <w:rFonts w:ascii="Times New Roman" w:hAnsi="Times New Roman" w:cs="Times New Roman"/>
        </w:rPr>
      </w:pPr>
      <w:r>
        <w:rPr>
          <w:rFonts w:ascii="Times New Roman" w:hAnsi="Times New Roman" w:cs="Times New Roman"/>
          <w:color w:val="000000"/>
        </w:rPr>
        <w:t>Adrian Gaytan</w:t>
      </w:r>
      <w:r w:rsidRPr="00E37A21">
        <w:rPr>
          <w:rFonts w:ascii="Times New Roman" w:hAnsi="Times New Roman" w:cs="Times New Roman"/>
          <w:color w:val="000000"/>
        </w:rPr>
        <w:t>: yes</w:t>
      </w:r>
    </w:p>
    <w:p w14:paraId="3A805C5B" w14:textId="77777777" w:rsidR="00BA5103" w:rsidRDefault="00BA5103" w:rsidP="00BA5103">
      <w:pPr>
        <w:pStyle w:val="ListParagraph"/>
        <w:rPr>
          <w:rFonts w:ascii="Times New Roman" w:hAnsi="Times New Roman" w:cs="Times New Roman"/>
          <w:color w:val="000000"/>
        </w:rPr>
      </w:pPr>
      <w:r w:rsidRPr="00E37A21">
        <w:rPr>
          <w:rFonts w:ascii="Times New Roman" w:hAnsi="Times New Roman" w:cs="Times New Roman"/>
          <w:color w:val="000000"/>
        </w:rPr>
        <w:t>Robert Palacios: yes</w:t>
      </w:r>
    </w:p>
    <w:p w14:paraId="6963DE8E" w14:textId="262570FC" w:rsidR="00BA5103" w:rsidRPr="00E37A21" w:rsidRDefault="00BA5103" w:rsidP="00BA5103">
      <w:pPr>
        <w:pStyle w:val="ListParagraph"/>
        <w:rPr>
          <w:rFonts w:ascii="Times New Roman" w:hAnsi="Times New Roman" w:cs="Times New Roman"/>
          <w:color w:val="000000"/>
        </w:rPr>
      </w:pPr>
      <w:r>
        <w:rPr>
          <w:rFonts w:ascii="Times New Roman" w:hAnsi="Times New Roman" w:cs="Times New Roman"/>
          <w:color w:val="000000"/>
        </w:rPr>
        <w:lastRenderedPageBreak/>
        <w:t xml:space="preserve">Michael </w:t>
      </w:r>
      <w:proofErr w:type="spellStart"/>
      <w:r w:rsidR="00C36D78">
        <w:rPr>
          <w:rFonts w:ascii="Times New Roman" w:hAnsi="Times New Roman" w:cs="Times New Roman"/>
          <w:color w:val="000000"/>
        </w:rPr>
        <w:t>Sena</w:t>
      </w:r>
      <w:proofErr w:type="spellEnd"/>
      <w:r>
        <w:rPr>
          <w:rFonts w:ascii="Times New Roman" w:hAnsi="Times New Roman" w:cs="Times New Roman"/>
          <w:color w:val="000000"/>
        </w:rPr>
        <w:t>: yes</w:t>
      </w:r>
    </w:p>
    <w:p w14:paraId="375DE313" w14:textId="77777777" w:rsidR="00BA5103" w:rsidRDefault="00BA5103" w:rsidP="00BA5103">
      <w:pPr>
        <w:pStyle w:val="ListParagraph"/>
        <w:rPr>
          <w:rFonts w:ascii="Times New Roman" w:hAnsi="Times New Roman" w:cs="Times New Roman"/>
        </w:rPr>
      </w:pPr>
      <w:r w:rsidRPr="00487C7E">
        <w:rPr>
          <w:rFonts w:ascii="Times New Roman" w:hAnsi="Times New Roman" w:cs="Times New Roman"/>
          <w:b/>
          <w:bCs/>
          <w:color w:val="000000"/>
        </w:rPr>
        <w:t>None opposed, motion passed</w:t>
      </w:r>
    </w:p>
    <w:p w14:paraId="387C8D46" w14:textId="77777777" w:rsidR="00BA5103" w:rsidRPr="00C96680" w:rsidRDefault="00BA5103" w:rsidP="00BA5103">
      <w:pPr>
        <w:pStyle w:val="ListParagraph"/>
        <w:rPr>
          <w:rFonts w:ascii="Times New Roman" w:hAnsi="Times New Roman" w:cs="Times New Roman"/>
        </w:rPr>
      </w:pPr>
    </w:p>
    <w:p w14:paraId="3EF0DB64" w14:textId="77777777" w:rsidR="00352698" w:rsidRPr="00C96680" w:rsidRDefault="00352698" w:rsidP="00352698">
      <w:pPr>
        <w:pStyle w:val="ListParagraph"/>
        <w:numPr>
          <w:ilvl w:val="0"/>
          <w:numId w:val="1"/>
        </w:numPr>
        <w:rPr>
          <w:rFonts w:ascii="Times New Roman" w:hAnsi="Times New Roman" w:cs="Times New Roman"/>
        </w:rPr>
      </w:pPr>
      <w:r w:rsidRPr="00C96680">
        <w:rPr>
          <w:rFonts w:ascii="Times New Roman" w:hAnsi="Times New Roman" w:cs="Times New Roman"/>
        </w:rPr>
        <w:t>Open forum-public input*</w:t>
      </w:r>
    </w:p>
    <w:p w14:paraId="391D6EFC" w14:textId="6AA2B1D4" w:rsidR="00B55C80" w:rsidRDefault="00C36D78" w:rsidP="00B55C80">
      <w:pPr>
        <w:pStyle w:val="ListParagraph"/>
        <w:rPr>
          <w:rFonts w:ascii="Times New Roman" w:hAnsi="Times New Roman" w:cs="Times New Roman"/>
        </w:rPr>
      </w:pPr>
      <w:r>
        <w:rPr>
          <w:rFonts w:ascii="Times New Roman" w:hAnsi="Times New Roman" w:cs="Times New Roman"/>
        </w:rPr>
        <w:t xml:space="preserve">No one present to provide public input. </w:t>
      </w:r>
    </w:p>
    <w:p w14:paraId="7E8CF451" w14:textId="77777777" w:rsidR="00C36D78" w:rsidRPr="00C96680" w:rsidRDefault="00C36D78" w:rsidP="00B55C80">
      <w:pPr>
        <w:pStyle w:val="ListParagraph"/>
        <w:rPr>
          <w:rFonts w:ascii="Times New Roman" w:hAnsi="Times New Roman" w:cs="Times New Roman"/>
        </w:rPr>
      </w:pPr>
    </w:p>
    <w:p w14:paraId="3937835A" w14:textId="77777777" w:rsidR="00B55C80" w:rsidRPr="00C96680" w:rsidRDefault="00B55C80" w:rsidP="00B55C80">
      <w:pPr>
        <w:pStyle w:val="ListParagraph"/>
        <w:rPr>
          <w:rFonts w:ascii="Times New Roman" w:hAnsi="Times New Roman" w:cs="Times New Roman"/>
        </w:rPr>
      </w:pPr>
      <w:r w:rsidRPr="00C96680">
        <w:rPr>
          <w:rFonts w:ascii="Times New Roman" w:hAnsi="Times New Roman" w:cs="Times New Roman"/>
          <w:sz w:val="20"/>
          <w:szCs w:val="20"/>
        </w:rPr>
        <w:t>Public comments and observations regarding education policy and governance issues, as well as the strategic planning are heard at this time. Time limit per presenter may be imposed by Chair</w:t>
      </w:r>
    </w:p>
    <w:p w14:paraId="0C52C3D5" w14:textId="77777777" w:rsidR="00893A1A" w:rsidRPr="0047674F" w:rsidRDefault="00893A1A" w:rsidP="0047674F"/>
    <w:p w14:paraId="24466EF8" w14:textId="27DD228D" w:rsidR="00046E22" w:rsidRDefault="004A3B91" w:rsidP="002A009E">
      <w:pPr>
        <w:pStyle w:val="ListParagraph"/>
        <w:numPr>
          <w:ilvl w:val="0"/>
          <w:numId w:val="1"/>
        </w:numPr>
        <w:rPr>
          <w:rFonts w:ascii="Times New Roman" w:hAnsi="Times New Roman" w:cs="Times New Roman"/>
        </w:rPr>
      </w:pPr>
      <w:r w:rsidRPr="002B2A9C">
        <w:rPr>
          <w:rFonts w:ascii="Times New Roman" w:hAnsi="Times New Roman" w:cs="Times New Roman"/>
        </w:rPr>
        <w:t>Review, discussion, and possible a</w:t>
      </w:r>
      <w:r w:rsidR="008C3737" w:rsidRPr="002B2A9C">
        <w:rPr>
          <w:rFonts w:ascii="Times New Roman" w:hAnsi="Times New Roman" w:cs="Times New Roman"/>
        </w:rPr>
        <w:t xml:space="preserve">pproval of </w:t>
      </w:r>
      <w:r w:rsidR="0054688A">
        <w:rPr>
          <w:rFonts w:ascii="Times New Roman" w:hAnsi="Times New Roman" w:cs="Times New Roman"/>
        </w:rPr>
        <w:t>March 12</w:t>
      </w:r>
      <w:r w:rsidR="008C3737" w:rsidRPr="002B2A9C">
        <w:rPr>
          <w:rFonts w:ascii="Times New Roman" w:hAnsi="Times New Roman" w:cs="Times New Roman"/>
        </w:rPr>
        <w:t>, 20</w:t>
      </w:r>
      <w:r w:rsidR="00F967FB" w:rsidRPr="002B2A9C">
        <w:rPr>
          <w:rFonts w:ascii="Times New Roman" w:hAnsi="Times New Roman" w:cs="Times New Roman"/>
        </w:rPr>
        <w:t>20</w:t>
      </w:r>
      <w:r w:rsidR="008C3737" w:rsidRPr="002B2A9C">
        <w:rPr>
          <w:rFonts w:ascii="Times New Roman" w:hAnsi="Times New Roman" w:cs="Times New Roman"/>
        </w:rPr>
        <w:t xml:space="preserve"> </w:t>
      </w:r>
      <w:r w:rsidR="00310BF5" w:rsidRPr="002B2A9C">
        <w:rPr>
          <w:rFonts w:ascii="Times New Roman" w:hAnsi="Times New Roman" w:cs="Times New Roman"/>
        </w:rPr>
        <w:t>Regular</w:t>
      </w:r>
      <w:r w:rsidR="008C3737" w:rsidRPr="002B2A9C">
        <w:rPr>
          <w:rFonts w:ascii="Times New Roman" w:hAnsi="Times New Roman" w:cs="Times New Roman"/>
        </w:rPr>
        <w:t xml:space="preserve"> GC Meeting Minutes </w:t>
      </w:r>
    </w:p>
    <w:p w14:paraId="69833C1C" w14:textId="18817BC0" w:rsidR="00BA5103" w:rsidRPr="00C36D78" w:rsidRDefault="00BA5103" w:rsidP="00BA5103">
      <w:pPr>
        <w:pStyle w:val="ListParagraph"/>
        <w:rPr>
          <w:rFonts w:ascii="Times New Roman" w:hAnsi="Times New Roman" w:cs="Times New Roman"/>
          <w:b/>
          <w:bCs/>
        </w:rPr>
      </w:pPr>
      <w:r w:rsidRPr="00C36D78">
        <w:rPr>
          <w:rFonts w:ascii="Times New Roman" w:hAnsi="Times New Roman" w:cs="Times New Roman"/>
          <w:b/>
          <w:bCs/>
        </w:rPr>
        <w:t>Adrian Gaytan moved to approve the March 12, 2020 Regular GC Meeting Minutes; Elaine Palma seconded</w:t>
      </w:r>
    </w:p>
    <w:p w14:paraId="5B0C284E" w14:textId="77777777" w:rsidR="00BA5103" w:rsidRPr="00E37A21" w:rsidRDefault="00BA5103" w:rsidP="00BA5103">
      <w:pPr>
        <w:pStyle w:val="ListParagraph"/>
        <w:rPr>
          <w:rFonts w:ascii="Times New Roman" w:hAnsi="Times New Roman" w:cs="Times New Roman"/>
          <w:u w:val="single"/>
        </w:rPr>
      </w:pPr>
      <w:r w:rsidRPr="00E37A21">
        <w:rPr>
          <w:rFonts w:ascii="Times New Roman" w:hAnsi="Times New Roman" w:cs="Times New Roman"/>
          <w:u w:val="single"/>
        </w:rPr>
        <w:t>Roll-call vote:</w:t>
      </w:r>
    </w:p>
    <w:p w14:paraId="7C732D5F" w14:textId="77777777" w:rsidR="00BA5103" w:rsidRPr="00E37A21" w:rsidRDefault="00BA5103" w:rsidP="00BA5103">
      <w:pPr>
        <w:pStyle w:val="ListParagraph"/>
        <w:rPr>
          <w:rFonts w:ascii="Times New Roman" w:hAnsi="Times New Roman" w:cs="Times New Roman"/>
          <w:color w:val="000000"/>
        </w:rPr>
      </w:pPr>
      <w:proofErr w:type="spellStart"/>
      <w:r w:rsidRPr="00E37A21">
        <w:rPr>
          <w:rFonts w:ascii="Times New Roman" w:hAnsi="Times New Roman" w:cs="Times New Roman"/>
          <w:color w:val="000000"/>
        </w:rPr>
        <w:t>Yoli</w:t>
      </w:r>
      <w:proofErr w:type="spellEnd"/>
      <w:r w:rsidRPr="00E37A21">
        <w:rPr>
          <w:rFonts w:ascii="Times New Roman" w:hAnsi="Times New Roman" w:cs="Times New Roman"/>
          <w:color w:val="000000"/>
        </w:rPr>
        <w:t xml:space="preserve"> Silva: yes</w:t>
      </w:r>
    </w:p>
    <w:p w14:paraId="69A08B12" w14:textId="77777777" w:rsidR="00BA5103" w:rsidRPr="00E37A21" w:rsidRDefault="00BA5103" w:rsidP="00BA5103">
      <w:pPr>
        <w:pStyle w:val="ListParagraph"/>
        <w:rPr>
          <w:rFonts w:ascii="Times New Roman" w:hAnsi="Times New Roman" w:cs="Times New Roman"/>
          <w:color w:val="000000"/>
        </w:rPr>
      </w:pPr>
      <w:r w:rsidRPr="00E37A21">
        <w:rPr>
          <w:rFonts w:ascii="Times New Roman" w:hAnsi="Times New Roman" w:cs="Times New Roman"/>
          <w:color w:val="000000"/>
        </w:rPr>
        <w:t>Elaine Palma: yes</w:t>
      </w:r>
    </w:p>
    <w:p w14:paraId="4F043197" w14:textId="77777777" w:rsidR="00BA5103" w:rsidRPr="00E37A21" w:rsidRDefault="00BA5103" w:rsidP="00BA5103">
      <w:pPr>
        <w:pStyle w:val="ListParagraph"/>
        <w:rPr>
          <w:rFonts w:ascii="Times New Roman" w:hAnsi="Times New Roman" w:cs="Times New Roman"/>
        </w:rPr>
      </w:pPr>
      <w:r>
        <w:rPr>
          <w:rFonts w:ascii="Times New Roman" w:hAnsi="Times New Roman" w:cs="Times New Roman"/>
          <w:color w:val="000000"/>
        </w:rPr>
        <w:t>Adrian Gaytan</w:t>
      </w:r>
      <w:r w:rsidRPr="00E37A21">
        <w:rPr>
          <w:rFonts w:ascii="Times New Roman" w:hAnsi="Times New Roman" w:cs="Times New Roman"/>
          <w:color w:val="000000"/>
        </w:rPr>
        <w:t>: yes</w:t>
      </w:r>
    </w:p>
    <w:p w14:paraId="6EEF57F4" w14:textId="77777777" w:rsidR="00BA5103" w:rsidRDefault="00BA5103" w:rsidP="00BA5103">
      <w:pPr>
        <w:pStyle w:val="ListParagraph"/>
        <w:rPr>
          <w:rFonts w:ascii="Times New Roman" w:hAnsi="Times New Roman" w:cs="Times New Roman"/>
          <w:color w:val="000000"/>
        </w:rPr>
      </w:pPr>
      <w:r w:rsidRPr="00E37A21">
        <w:rPr>
          <w:rFonts w:ascii="Times New Roman" w:hAnsi="Times New Roman" w:cs="Times New Roman"/>
          <w:color w:val="000000"/>
        </w:rPr>
        <w:t>Robert Palacios: yes</w:t>
      </w:r>
    </w:p>
    <w:p w14:paraId="6F0E0D45" w14:textId="670A3787" w:rsidR="00BA5103" w:rsidRPr="00E37A21" w:rsidRDefault="00BA5103" w:rsidP="00BA5103">
      <w:pPr>
        <w:pStyle w:val="ListParagraph"/>
        <w:rPr>
          <w:rFonts w:ascii="Times New Roman" w:hAnsi="Times New Roman" w:cs="Times New Roman"/>
          <w:color w:val="000000"/>
        </w:rPr>
      </w:pPr>
      <w:r>
        <w:rPr>
          <w:rFonts w:ascii="Times New Roman" w:hAnsi="Times New Roman" w:cs="Times New Roman"/>
          <w:color w:val="000000"/>
        </w:rPr>
        <w:t xml:space="preserve">Michael </w:t>
      </w:r>
      <w:proofErr w:type="spellStart"/>
      <w:r w:rsidR="00C36D78">
        <w:rPr>
          <w:rFonts w:ascii="Times New Roman" w:hAnsi="Times New Roman" w:cs="Times New Roman"/>
          <w:color w:val="000000"/>
        </w:rPr>
        <w:t>Sena</w:t>
      </w:r>
      <w:proofErr w:type="spellEnd"/>
      <w:r>
        <w:rPr>
          <w:rFonts w:ascii="Times New Roman" w:hAnsi="Times New Roman" w:cs="Times New Roman"/>
          <w:color w:val="000000"/>
        </w:rPr>
        <w:t>: yes</w:t>
      </w:r>
    </w:p>
    <w:p w14:paraId="092003FC" w14:textId="77777777" w:rsidR="00BA5103" w:rsidRDefault="00BA5103" w:rsidP="00BA5103">
      <w:pPr>
        <w:pStyle w:val="ListParagraph"/>
        <w:rPr>
          <w:rFonts w:ascii="Times New Roman" w:hAnsi="Times New Roman" w:cs="Times New Roman"/>
        </w:rPr>
      </w:pPr>
      <w:r w:rsidRPr="00487C7E">
        <w:rPr>
          <w:rFonts w:ascii="Times New Roman" w:hAnsi="Times New Roman" w:cs="Times New Roman"/>
          <w:b/>
          <w:bCs/>
          <w:color w:val="000000"/>
        </w:rPr>
        <w:t>None opposed, motion passed</w:t>
      </w:r>
    </w:p>
    <w:p w14:paraId="5CBCDC9D" w14:textId="05C89D0F" w:rsidR="00046E22" w:rsidRPr="00046E22" w:rsidRDefault="00046E22" w:rsidP="00046E22">
      <w:pPr>
        <w:pStyle w:val="ListParagraph"/>
      </w:pPr>
    </w:p>
    <w:p w14:paraId="70DA3924" w14:textId="77777777" w:rsidR="000B29E1" w:rsidRPr="00C96680" w:rsidRDefault="000B29E1" w:rsidP="000D5559">
      <w:pPr>
        <w:pStyle w:val="ListParagraph"/>
        <w:pBdr>
          <w:bottom w:val="single" w:sz="4" w:space="1" w:color="auto"/>
        </w:pBdr>
        <w:ind w:left="0"/>
        <w:rPr>
          <w:rFonts w:ascii="Times New Roman" w:hAnsi="Times New Roman" w:cs="Times New Roman"/>
        </w:rPr>
      </w:pPr>
      <w:r w:rsidRPr="00C96680">
        <w:rPr>
          <w:rFonts w:ascii="Times New Roman" w:hAnsi="Times New Roman" w:cs="Times New Roman"/>
        </w:rPr>
        <w:t>ACTION ITEMS</w:t>
      </w:r>
    </w:p>
    <w:p w14:paraId="7ECF0812" w14:textId="12012E95" w:rsidR="00F51909" w:rsidRPr="002C5A64" w:rsidRDefault="00F51909" w:rsidP="00894199">
      <w:pPr>
        <w:rPr>
          <w:color w:val="000000" w:themeColor="text1"/>
        </w:rPr>
      </w:pPr>
    </w:p>
    <w:p w14:paraId="229E1C09" w14:textId="2C458E06" w:rsidR="002C5A64" w:rsidRDefault="002B2A9C" w:rsidP="002C5A64">
      <w:pPr>
        <w:pStyle w:val="ListParagraph"/>
        <w:numPr>
          <w:ilvl w:val="0"/>
          <w:numId w:val="1"/>
        </w:numPr>
        <w:rPr>
          <w:rFonts w:ascii="Times New Roman" w:hAnsi="Times New Roman" w:cs="Times New Roman"/>
        </w:rPr>
      </w:pPr>
      <w:r w:rsidRPr="002C5A64">
        <w:rPr>
          <w:rFonts w:ascii="Times New Roman" w:hAnsi="Times New Roman" w:cs="Times New Roman"/>
        </w:rPr>
        <w:t>Review, discussion, and possible approval of</w:t>
      </w:r>
      <w:r w:rsidR="00E66596">
        <w:rPr>
          <w:rFonts w:ascii="Times New Roman" w:hAnsi="Times New Roman" w:cs="Times New Roman"/>
        </w:rPr>
        <w:t xml:space="preserve"> Bar 1920-0017-I</w:t>
      </w:r>
      <w:r w:rsidR="002C5A64" w:rsidRPr="002C5A64">
        <w:rPr>
          <w:rFonts w:ascii="Times New Roman" w:hAnsi="Times New Roman" w:cs="Times New Roman"/>
        </w:rPr>
        <w:t xml:space="preserve">. </w:t>
      </w:r>
    </w:p>
    <w:p w14:paraId="03664DDB" w14:textId="50CBF07E" w:rsidR="00BA5103" w:rsidRDefault="00BA5103" w:rsidP="00BA5103">
      <w:pPr>
        <w:pStyle w:val="ListParagraph"/>
        <w:rPr>
          <w:rFonts w:ascii="Times New Roman" w:hAnsi="Times New Roman" w:cs="Times New Roman"/>
        </w:rPr>
      </w:pPr>
      <w:r>
        <w:rPr>
          <w:rFonts w:ascii="Times New Roman" w:hAnsi="Times New Roman" w:cs="Times New Roman"/>
        </w:rPr>
        <w:t>-Robert Palacios explained the bar to be SB9 $35,000 allocation</w:t>
      </w:r>
    </w:p>
    <w:p w14:paraId="3AD60371" w14:textId="10564E8C" w:rsidR="00BA5103" w:rsidRPr="00C36D78" w:rsidRDefault="00BA5103" w:rsidP="00BA5103">
      <w:pPr>
        <w:pStyle w:val="ListParagraph"/>
        <w:rPr>
          <w:rFonts w:ascii="Times New Roman" w:hAnsi="Times New Roman" w:cs="Times New Roman"/>
          <w:b/>
          <w:bCs/>
        </w:rPr>
      </w:pPr>
      <w:r w:rsidRPr="00C36D78">
        <w:rPr>
          <w:rFonts w:ascii="Times New Roman" w:hAnsi="Times New Roman" w:cs="Times New Roman"/>
          <w:b/>
          <w:bCs/>
        </w:rPr>
        <w:t>Adrian</w:t>
      </w:r>
      <w:r w:rsidR="00C36D78" w:rsidRPr="00C36D78">
        <w:rPr>
          <w:rFonts w:ascii="Times New Roman" w:hAnsi="Times New Roman" w:cs="Times New Roman"/>
          <w:b/>
          <w:bCs/>
        </w:rPr>
        <w:t xml:space="preserve"> Gaytan moved to approve Bar 1920-0017-I</w:t>
      </w:r>
      <w:r w:rsidRPr="00C36D78">
        <w:rPr>
          <w:rFonts w:ascii="Times New Roman" w:hAnsi="Times New Roman" w:cs="Times New Roman"/>
          <w:b/>
          <w:bCs/>
        </w:rPr>
        <w:t xml:space="preserve">; Michael </w:t>
      </w:r>
      <w:proofErr w:type="spellStart"/>
      <w:r w:rsidR="00C36D78" w:rsidRPr="00C36D78">
        <w:rPr>
          <w:rFonts w:ascii="Times New Roman" w:hAnsi="Times New Roman" w:cs="Times New Roman"/>
          <w:b/>
          <w:bCs/>
        </w:rPr>
        <w:t>Sena</w:t>
      </w:r>
      <w:proofErr w:type="spellEnd"/>
      <w:r w:rsidR="00C36D78" w:rsidRPr="00C36D78">
        <w:rPr>
          <w:rFonts w:ascii="Times New Roman" w:hAnsi="Times New Roman" w:cs="Times New Roman"/>
          <w:b/>
          <w:bCs/>
        </w:rPr>
        <w:t xml:space="preserve"> </w:t>
      </w:r>
      <w:r w:rsidRPr="00C36D78">
        <w:rPr>
          <w:rFonts w:ascii="Times New Roman" w:hAnsi="Times New Roman" w:cs="Times New Roman"/>
          <w:b/>
          <w:bCs/>
        </w:rPr>
        <w:t>seconded</w:t>
      </w:r>
    </w:p>
    <w:p w14:paraId="0603203E" w14:textId="77777777" w:rsidR="00BA5103" w:rsidRPr="00C36D78" w:rsidRDefault="00BA5103" w:rsidP="00BA5103">
      <w:pPr>
        <w:pStyle w:val="ListParagraph"/>
        <w:rPr>
          <w:rFonts w:ascii="Times New Roman" w:hAnsi="Times New Roman" w:cs="Times New Roman"/>
          <w:b/>
          <w:bCs/>
          <w:u w:val="single"/>
        </w:rPr>
      </w:pPr>
      <w:r w:rsidRPr="00C36D78">
        <w:rPr>
          <w:rFonts w:ascii="Times New Roman" w:hAnsi="Times New Roman" w:cs="Times New Roman"/>
          <w:b/>
          <w:bCs/>
          <w:u w:val="single"/>
        </w:rPr>
        <w:t>Roll-call vote:</w:t>
      </w:r>
    </w:p>
    <w:p w14:paraId="40F8AD5C" w14:textId="77777777" w:rsidR="00BA5103" w:rsidRPr="00E37A21" w:rsidRDefault="00BA5103" w:rsidP="00BA5103">
      <w:pPr>
        <w:pStyle w:val="ListParagraph"/>
        <w:rPr>
          <w:rFonts w:ascii="Times New Roman" w:hAnsi="Times New Roman" w:cs="Times New Roman"/>
          <w:color w:val="000000"/>
        </w:rPr>
      </w:pPr>
      <w:proofErr w:type="spellStart"/>
      <w:r w:rsidRPr="00E37A21">
        <w:rPr>
          <w:rFonts w:ascii="Times New Roman" w:hAnsi="Times New Roman" w:cs="Times New Roman"/>
          <w:color w:val="000000"/>
        </w:rPr>
        <w:t>Yoli</w:t>
      </w:r>
      <w:proofErr w:type="spellEnd"/>
      <w:r w:rsidRPr="00E37A21">
        <w:rPr>
          <w:rFonts w:ascii="Times New Roman" w:hAnsi="Times New Roman" w:cs="Times New Roman"/>
          <w:color w:val="000000"/>
        </w:rPr>
        <w:t xml:space="preserve"> Silva: yes</w:t>
      </w:r>
    </w:p>
    <w:p w14:paraId="1F1F7D2A" w14:textId="77777777" w:rsidR="00BA5103" w:rsidRPr="00E37A21" w:rsidRDefault="00BA5103" w:rsidP="00BA5103">
      <w:pPr>
        <w:pStyle w:val="ListParagraph"/>
        <w:rPr>
          <w:rFonts w:ascii="Times New Roman" w:hAnsi="Times New Roman" w:cs="Times New Roman"/>
          <w:color w:val="000000"/>
        </w:rPr>
      </w:pPr>
      <w:r w:rsidRPr="00E37A21">
        <w:rPr>
          <w:rFonts w:ascii="Times New Roman" w:hAnsi="Times New Roman" w:cs="Times New Roman"/>
          <w:color w:val="000000"/>
        </w:rPr>
        <w:t>Elaine Palma: yes</w:t>
      </w:r>
    </w:p>
    <w:p w14:paraId="16116676" w14:textId="77777777" w:rsidR="00BA5103" w:rsidRPr="00E37A21" w:rsidRDefault="00BA5103" w:rsidP="00BA5103">
      <w:pPr>
        <w:pStyle w:val="ListParagraph"/>
        <w:rPr>
          <w:rFonts w:ascii="Times New Roman" w:hAnsi="Times New Roman" w:cs="Times New Roman"/>
        </w:rPr>
      </w:pPr>
      <w:r>
        <w:rPr>
          <w:rFonts w:ascii="Times New Roman" w:hAnsi="Times New Roman" w:cs="Times New Roman"/>
          <w:color w:val="000000"/>
        </w:rPr>
        <w:t>Adrian Gaytan</w:t>
      </w:r>
      <w:r w:rsidRPr="00E37A21">
        <w:rPr>
          <w:rFonts w:ascii="Times New Roman" w:hAnsi="Times New Roman" w:cs="Times New Roman"/>
          <w:color w:val="000000"/>
        </w:rPr>
        <w:t>: yes</w:t>
      </w:r>
    </w:p>
    <w:p w14:paraId="34948B2B" w14:textId="77777777" w:rsidR="00BA5103" w:rsidRDefault="00BA5103" w:rsidP="00BA5103">
      <w:pPr>
        <w:pStyle w:val="ListParagraph"/>
        <w:rPr>
          <w:rFonts w:ascii="Times New Roman" w:hAnsi="Times New Roman" w:cs="Times New Roman"/>
          <w:color w:val="000000"/>
        </w:rPr>
      </w:pPr>
      <w:r w:rsidRPr="00E37A21">
        <w:rPr>
          <w:rFonts w:ascii="Times New Roman" w:hAnsi="Times New Roman" w:cs="Times New Roman"/>
          <w:color w:val="000000"/>
        </w:rPr>
        <w:t>Robert Palacios: yes</w:t>
      </w:r>
    </w:p>
    <w:p w14:paraId="41ABC358" w14:textId="39316AAF" w:rsidR="00BA5103" w:rsidRPr="00E37A21" w:rsidRDefault="00BA5103" w:rsidP="00BA5103">
      <w:pPr>
        <w:pStyle w:val="ListParagraph"/>
        <w:rPr>
          <w:rFonts w:ascii="Times New Roman" w:hAnsi="Times New Roman" w:cs="Times New Roman"/>
          <w:color w:val="000000"/>
        </w:rPr>
      </w:pPr>
      <w:r>
        <w:rPr>
          <w:rFonts w:ascii="Times New Roman" w:hAnsi="Times New Roman" w:cs="Times New Roman"/>
          <w:color w:val="000000"/>
        </w:rPr>
        <w:t xml:space="preserve">Michael </w:t>
      </w:r>
      <w:proofErr w:type="spellStart"/>
      <w:r w:rsidR="00C36D78">
        <w:rPr>
          <w:rFonts w:ascii="Times New Roman" w:hAnsi="Times New Roman" w:cs="Times New Roman"/>
          <w:color w:val="000000"/>
        </w:rPr>
        <w:t>Sena</w:t>
      </w:r>
      <w:proofErr w:type="spellEnd"/>
      <w:r>
        <w:rPr>
          <w:rFonts w:ascii="Times New Roman" w:hAnsi="Times New Roman" w:cs="Times New Roman"/>
          <w:color w:val="000000"/>
        </w:rPr>
        <w:t>: yes</w:t>
      </w:r>
    </w:p>
    <w:p w14:paraId="7571CED2" w14:textId="77777777" w:rsidR="00BA5103" w:rsidRDefault="00BA5103" w:rsidP="00BA5103">
      <w:pPr>
        <w:pStyle w:val="ListParagraph"/>
        <w:rPr>
          <w:rFonts w:ascii="Times New Roman" w:hAnsi="Times New Roman" w:cs="Times New Roman"/>
        </w:rPr>
      </w:pPr>
      <w:r w:rsidRPr="00487C7E">
        <w:rPr>
          <w:rFonts w:ascii="Times New Roman" w:hAnsi="Times New Roman" w:cs="Times New Roman"/>
          <w:b/>
          <w:bCs/>
          <w:color w:val="000000"/>
        </w:rPr>
        <w:t>None opposed, motion passed</w:t>
      </w:r>
    </w:p>
    <w:p w14:paraId="0B8EF2BE" w14:textId="77777777" w:rsidR="00BA5103" w:rsidRPr="002C5A64" w:rsidRDefault="00BA5103" w:rsidP="00BA5103">
      <w:pPr>
        <w:pStyle w:val="ListParagraph"/>
        <w:rPr>
          <w:rFonts w:ascii="Times New Roman" w:hAnsi="Times New Roman" w:cs="Times New Roman"/>
        </w:rPr>
      </w:pPr>
    </w:p>
    <w:p w14:paraId="24CBACA9" w14:textId="2A1855E9" w:rsidR="002B2A9C" w:rsidRPr="00BA5103" w:rsidRDefault="002C5A64" w:rsidP="002B2A9C">
      <w:pPr>
        <w:pStyle w:val="ListParagraph"/>
        <w:numPr>
          <w:ilvl w:val="0"/>
          <w:numId w:val="1"/>
        </w:numPr>
      </w:pPr>
      <w:r>
        <w:rPr>
          <w:rFonts w:ascii="Times New Roman" w:hAnsi="Times New Roman" w:cs="Times New Roman"/>
        </w:rPr>
        <w:t xml:space="preserve">Review, discussion, and possible approval of </w:t>
      </w:r>
      <w:r w:rsidR="00E66596">
        <w:rPr>
          <w:rFonts w:ascii="Times New Roman" w:hAnsi="Times New Roman" w:cs="Times New Roman"/>
        </w:rPr>
        <w:t>Bar 1920-0019-T.</w:t>
      </w:r>
    </w:p>
    <w:p w14:paraId="02A49CCC" w14:textId="4DBB1C7C" w:rsidR="00BA5103" w:rsidRDefault="00BA5103" w:rsidP="00BA5103">
      <w:pPr>
        <w:pStyle w:val="ListParagraph"/>
        <w:rPr>
          <w:rFonts w:ascii="Times New Roman" w:hAnsi="Times New Roman" w:cs="Times New Roman"/>
        </w:rPr>
      </w:pPr>
      <w:r>
        <w:rPr>
          <w:rFonts w:ascii="Times New Roman" w:hAnsi="Times New Roman" w:cs="Times New Roman"/>
        </w:rPr>
        <w:t xml:space="preserve">-Robert Palacios explained that </w:t>
      </w:r>
      <w:r w:rsidR="00C36D78">
        <w:rPr>
          <w:rFonts w:ascii="Times New Roman" w:hAnsi="Times New Roman" w:cs="Times New Roman"/>
        </w:rPr>
        <w:t>Bar is</w:t>
      </w:r>
      <w:r>
        <w:rPr>
          <w:rFonts w:ascii="Times New Roman" w:hAnsi="Times New Roman" w:cs="Times New Roman"/>
        </w:rPr>
        <w:t xml:space="preserve"> to adjust budget</w:t>
      </w:r>
      <w:r w:rsidR="00C36D78">
        <w:rPr>
          <w:rFonts w:ascii="Times New Roman" w:hAnsi="Times New Roman" w:cs="Times New Roman"/>
        </w:rPr>
        <w:t>:</w:t>
      </w:r>
      <w:r>
        <w:rPr>
          <w:rFonts w:ascii="Times New Roman" w:hAnsi="Times New Roman" w:cs="Times New Roman"/>
        </w:rPr>
        <w:t xml:space="preserve"> $1000 moving from instruction PD (function 1000) into support services (function 2000).</w:t>
      </w:r>
    </w:p>
    <w:p w14:paraId="4FF3D313" w14:textId="23FB9AAC" w:rsidR="00BA5103" w:rsidRPr="00C36D78" w:rsidRDefault="00BA5103" w:rsidP="00BA5103">
      <w:pPr>
        <w:pStyle w:val="ListParagraph"/>
        <w:rPr>
          <w:rFonts w:ascii="Times New Roman" w:hAnsi="Times New Roman" w:cs="Times New Roman"/>
          <w:b/>
          <w:bCs/>
        </w:rPr>
      </w:pPr>
      <w:r w:rsidRPr="00C36D78">
        <w:rPr>
          <w:rFonts w:ascii="Times New Roman" w:hAnsi="Times New Roman" w:cs="Times New Roman"/>
          <w:b/>
          <w:bCs/>
        </w:rPr>
        <w:t xml:space="preserve">Robert </w:t>
      </w:r>
      <w:r w:rsidR="00C36D78" w:rsidRPr="00C36D78">
        <w:rPr>
          <w:rFonts w:ascii="Times New Roman" w:hAnsi="Times New Roman" w:cs="Times New Roman"/>
          <w:b/>
          <w:bCs/>
        </w:rPr>
        <w:t xml:space="preserve">Palacios </w:t>
      </w:r>
      <w:r w:rsidRPr="00C36D78">
        <w:rPr>
          <w:rFonts w:ascii="Times New Roman" w:hAnsi="Times New Roman" w:cs="Times New Roman"/>
          <w:b/>
          <w:bCs/>
        </w:rPr>
        <w:t>moved</w:t>
      </w:r>
      <w:r w:rsidR="00C36D78" w:rsidRPr="00C36D78">
        <w:rPr>
          <w:rFonts w:ascii="Times New Roman" w:hAnsi="Times New Roman" w:cs="Times New Roman"/>
          <w:b/>
          <w:bCs/>
        </w:rPr>
        <w:t xml:space="preserve"> to approve Bar 1920-0019-T</w:t>
      </w:r>
      <w:r w:rsidRPr="00C36D78">
        <w:rPr>
          <w:rFonts w:ascii="Times New Roman" w:hAnsi="Times New Roman" w:cs="Times New Roman"/>
          <w:b/>
          <w:bCs/>
        </w:rPr>
        <w:t>; Adrian Gaytan seconded</w:t>
      </w:r>
    </w:p>
    <w:p w14:paraId="2550F7CC" w14:textId="77777777" w:rsidR="00BA5103" w:rsidRPr="00E37A21" w:rsidRDefault="00BA5103" w:rsidP="00BA5103">
      <w:pPr>
        <w:pStyle w:val="ListParagraph"/>
        <w:rPr>
          <w:rFonts w:ascii="Times New Roman" w:hAnsi="Times New Roman" w:cs="Times New Roman"/>
          <w:u w:val="single"/>
        </w:rPr>
      </w:pPr>
      <w:r w:rsidRPr="00E37A21">
        <w:rPr>
          <w:rFonts w:ascii="Times New Roman" w:hAnsi="Times New Roman" w:cs="Times New Roman"/>
          <w:u w:val="single"/>
        </w:rPr>
        <w:t>Roll-call vote:</w:t>
      </w:r>
    </w:p>
    <w:p w14:paraId="2E3F0C20" w14:textId="77777777" w:rsidR="00BA5103" w:rsidRPr="00E37A21" w:rsidRDefault="00BA5103" w:rsidP="00BA5103">
      <w:pPr>
        <w:pStyle w:val="ListParagraph"/>
        <w:rPr>
          <w:rFonts w:ascii="Times New Roman" w:hAnsi="Times New Roman" w:cs="Times New Roman"/>
          <w:color w:val="000000"/>
        </w:rPr>
      </w:pPr>
      <w:proofErr w:type="spellStart"/>
      <w:r w:rsidRPr="00E37A21">
        <w:rPr>
          <w:rFonts w:ascii="Times New Roman" w:hAnsi="Times New Roman" w:cs="Times New Roman"/>
          <w:color w:val="000000"/>
        </w:rPr>
        <w:t>Yoli</w:t>
      </w:r>
      <w:proofErr w:type="spellEnd"/>
      <w:r w:rsidRPr="00E37A21">
        <w:rPr>
          <w:rFonts w:ascii="Times New Roman" w:hAnsi="Times New Roman" w:cs="Times New Roman"/>
          <w:color w:val="000000"/>
        </w:rPr>
        <w:t xml:space="preserve"> Silva: yes</w:t>
      </w:r>
    </w:p>
    <w:p w14:paraId="43C0F83F" w14:textId="77777777" w:rsidR="00BA5103" w:rsidRPr="00E37A21" w:rsidRDefault="00BA5103" w:rsidP="00BA5103">
      <w:pPr>
        <w:pStyle w:val="ListParagraph"/>
        <w:rPr>
          <w:rFonts w:ascii="Times New Roman" w:hAnsi="Times New Roman" w:cs="Times New Roman"/>
          <w:color w:val="000000"/>
        </w:rPr>
      </w:pPr>
      <w:r w:rsidRPr="00E37A21">
        <w:rPr>
          <w:rFonts w:ascii="Times New Roman" w:hAnsi="Times New Roman" w:cs="Times New Roman"/>
          <w:color w:val="000000"/>
        </w:rPr>
        <w:t>Elaine Palma: yes</w:t>
      </w:r>
    </w:p>
    <w:p w14:paraId="5D0073CF" w14:textId="77777777" w:rsidR="00BA5103" w:rsidRPr="00E37A21" w:rsidRDefault="00BA5103" w:rsidP="00BA5103">
      <w:pPr>
        <w:pStyle w:val="ListParagraph"/>
        <w:rPr>
          <w:rFonts w:ascii="Times New Roman" w:hAnsi="Times New Roman" w:cs="Times New Roman"/>
        </w:rPr>
      </w:pPr>
      <w:r>
        <w:rPr>
          <w:rFonts w:ascii="Times New Roman" w:hAnsi="Times New Roman" w:cs="Times New Roman"/>
          <w:color w:val="000000"/>
        </w:rPr>
        <w:t>Adrian Gaytan</w:t>
      </w:r>
      <w:r w:rsidRPr="00E37A21">
        <w:rPr>
          <w:rFonts w:ascii="Times New Roman" w:hAnsi="Times New Roman" w:cs="Times New Roman"/>
          <w:color w:val="000000"/>
        </w:rPr>
        <w:t>: yes</w:t>
      </w:r>
    </w:p>
    <w:p w14:paraId="7567ADC1" w14:textId="77777777" w:rsidR="00BA5103" w:rsidRDefault="00BA5103" w:rsidP="00BA5103">
      <w:pPr>
        <w:pStyle w:val="ListParagraph"/>
        <w:rPr>
          <w:rFonts w:ascii="Times New Roman" w:hAnsi="Times New Roman" w:cs="Times New Roman"/>
          <w:color w:val="000000"/>
        </w:rPr>
      </w:pPr>
      <w:r w:rsidRPr="00E37A21">
        <w:rPr>
          <w:rFonts w:ascii="Times New Roman" w:hAnsi="Times New Roman" w:cs="Times New Roman"/>
          <w:color w:val="000000"/>
        </w:rPr>
        <w:t>Robert Palacios: yes</w:t>
      </w:r>
    </w:p>
    <w:p w14:paraId="2581B1FC" w14:textId="6E7B3034" w:rsidR="00BA5103" w:rsidRPr="00E37A21" w:rsidRDefault="00BA5103" w:rsidP="00BA5103">
      <w:pPr>
        <w:pStyle w:val="ListParagraph"/>
        <w:rPr>
          <w:rFonts w:ascii="Times New Roman" w:hAnsi="Times New Roman" w:cs="Times New Roman"/>
          <w:color w:val="000000"/>
        </w:rPr>
      </w:pPr>
      <w:r>
        <w:rPr>
          <w:rFonts w:ascii="Times New Roman" w:hAnsi="Times New Roman" w:cs="Times New Roman"/>
          <w:color w:val="000000"/>
        </w:rPr>
        <w:t xml:space="preserve">Michael </w:t>
      </w:r>
      <w:proofErr w:type="spellStart"/>
      <w:r w:rsidR="00C36D78">
        <w:rPr>
          <w:rFonts w:ascii="Times New Roman" w:hAnsi="Times New Roman" w:cs="Times New Roman"/>
          <w:color w:val="000000"/>
        </w:rPr>
        <w:t>Sena</w:t>
      </w:r>
      <w:proofErr w:type="spellEnd"/>
      <w:r>
        <w:rPr>
          <w:rFonts w:ascii="Times New Roman" w:hAnsi="Times New Roman" w:cs="Times New Roman"/>
          <w:color w:val="000000"/>
        </w:rPr>
        <w:t>: yes</w:t>
      </w:r>
    </w:p>
    <w:p w14:paraId="7B95E789" w14:textId="77777777" w:rsidR="00BA5103" w:rsidRDefault="00BA5103" w:rsidP="00BA5103">
      <w:pPr>
        <w:pStyle w:val="ListParagraph"/>
        <w:rPr>
          <w:rFonts w:ascii="Times New Roman" w:hAnsi="Times New Roman" w:cs="Times New Roman"/>
        </w:rPr>
      </w:pPr>
      <w:r w:rsidRPr="00487C7E">
        <w:rPr>
          <w:rFonts w:ascii="Times New Roman" w:hAnsi="Times New Roman" w:cs="Times New Roman"/>
          <w:b/>
          <w:bCs/>
          <w:color w:val="000000"/>
        </w:rPr>
        <w:t>None opposed, motion passed</w:t>
      </w:r>
    </w:p>
    <w:p w14:paraId="3096D408" w14:textId="77777777" w:rsidR="00BA5103" w:rsidRPr="00E66596" w:rsidRDefault="00BA5103" w:rsidP="00BA5103">
      <w:pPr>
        <w:pStyle w:val="ListParagraph"/>
      </w:pPr>
    </w:p>
    <w:p w14:paraId="791B5F2E" w14:textId="40E06E8D" w:rsidR="00E66596" w:rsidRPr="00BA5103" w:rsidRDefault="00E66596" w:rsidP="00E66596">
      <w:pPr>
        <w:pStyle w:val="ListParagraph"/>
        <w:numPr>
          <w:ilvl w:val="0"/>
          <w:numId w:val="1"/>
        </w:numPr>
      </w:pPr>
      <w:r>
        <w:rPr>
          <w:rFonts w:ascii="Times New Roman" w:hAnsi="Times New Roman" w:cs="Times New Roman"/>
        </w:rPr>
        <w:t>Review, discussion, and possible approval of Bar 1920-0020-I.</w:t>
      </w:r>
    </w:p>
    <w:p w14:paraId="7CFDF3C1" w14:textId="70658DA3" w:rsidR="00BA5103" w:rsidRDefault="00C36D78" w:rsidP="00BA5103">
      <w:pPr>
        <w:pStyle w:val="ListParagraph"/>
        <w:rPr>
          <w:rFonts w:ascii="Times New Roman" w:hAnsi="Times New Roman" w:cs="Times New Roman"/>
        </w:rPr>
      </w:pPr>
      <w:r>
        <w:rPr>
          <w:rFonts w:ascii="Times New Roman" w:hAnsi="Times New Roman" w:cs="Times New Roman"/>
        </w:rPr>
        <w:t>-Robert Palacios explained that this a b</w:t>
      </w:r>
      <w:r w:rsidR="00BA5103">
        <w:rPr>
          <w:rFonts w:ascii="Times New Roman" w:hAnsi="Times New Roman" w:cs="Times New Roman"/>
        </w:rPr>
        <w:t>udget final allocation from instruction material fund for $1,093.</w:t>
      </w:r>
    </w:p>
    <w:p w14:paraId="05C50699" w14:textId="4F50329A" w:rsidR="00BA5103" w:rsidRPr="00C36D78" w:rsidRDefault="00BA5103" w:rsidP="00BA5103">
      <w:pPr>
        <w:pStyle w:val="ListParagraph"/>
        <w:rPr>
          <w:rFonts w:ascii="Times New Roman" w:hAnsi="Times New Roman" w:cs="Times New Roman"/>
          <w:b/>
          <w:bCs/>
        </w:rPr>
      </w:pPr>
      <w:r w:rsidRPr="00C36D78">
        <w:rPr>
          <w:rFonts w:ascii="Times New Roman" w:hAnsi="Times New Roman" w:cs="Times New Roman"/>
          <w:b/>
          <w:bCs/>
        </w:rPr>
        <w:t xml:space="preserve">Robert </w:t>
      </w:r>
      <w:r w:rsidR="00C36D78" w:rsidRPr="00C36D78">
        <w:rPr>
          <w:rFonts w:ascii="Times New Roman" w:hAnsi="Times New Roman" w:cs="Times New Roman"/>
          <w:b/>
          <w:bCs/>
        </w:rPr>
        <w:t xml:space="preserve">Palacios </w:t>
      </w:r>
      <w:r w:rsidRPr="00C36D78">
        <w:rPr>
          <w:rFonts w:ascii="Times New Roman" w:hAnsi="Times New Roman" w:cs="Times New Roman"/>
          <w:b/>
          <w:bCs/>
        </w:rPr>
        <w:t>moved</w:t>
      </w:r>
      <w:r w:rsidR="00C36D78" w:rsidRPr="00C36D78">
        <w:rPr>
          <w:rFonts w:ascii="Times New Roman" w:hAnsi="Times New Roman" w:cs="Times New Roman"/>
          <w:b/>
          <w:bCs/>
        </w:rPr>
        <w:t xml:space="preserve"> to approve Bar 1920-0020-I</w:t>
      </w:r>
      <w:r w:rsidRPr="00C36D78">
        <w:rPr>
          <w:rFonts w:ascii="Times New Roman" w:hAnsi="Times New Roman" w:cs="Times New Roman"/>
          <w:b/>
          <w:bCs/>
        </w:rPr>
        <w:t xml:space="preserve">; Michael </w:t>
      </w:r>
      <w:proofErr w:type="spellStart"/>
      <w:r w:rsidR="00C36D78" w:rsidRPr="00C36D78">
        <w:rPr>
          <w:rFonts w:ascii="Times New Roman" w:hAnsi="Times New Roman" w:cs="Times New Roman"/>
          <w:b/>
          <w:bCs/>
        </w:rPr>
        <w:t>Sena</w:t>
      </w:r>
      <w:proofErr w:type="spellEnd"/>
      <w:r w:rsidR="00C36D78" w:rsidRPr="00C36D78">
        <w:rPr>
          <w:rFonts w:ascii="Times New Roman" w:hAnsi="Times New Roman" w:cs="Times New Roman"/>
          <w:b/>
          <w:bCs/>
        </w:rPr>
        <w:t xml:space="preserve"> </w:t>
      </w:r>
      <w:r w:rsidRPr="00C36D78">
        <w:rPr>
          <w:rFonts w:ascii="Times New Roman" w:hAnsi="Times New Roman" w:cs="Times New Roman"/>
          <w:b/>
          <w:bCs/>
        </w:rPr>
        <w:t>seconded</w:t>
      </w:r>
    </w:p>
    <w:p w14:paraId="53272FAF" w14:textId="77777777" w:rsidR="00BA5103" w:rsidRPr="00E37A21" w:rsidRDefault="00BA5103" w:rsidP="00BA5103">
      <w:pPr>
        <w:pStyle w:val="ListParagraph"/>
        <w:rPr>
          <w:rFonts w:ascii="Times New Roman" w:hAnsi="Times New Roman" w:cs="Times New Roman"/>
          <w:u w:val="single"/>
        </w:rPr>
      </w:pPr>
      <w:r w:rsidRPr="00E37A21">
        <w:rPr>
          <w:rFonts w:ascii="Times New Roman" w:hAnsi="Times New Roman" w:cs="Times New Roman"/>
          <w:u w:val="single"/>
        </w:rPr>
        <w:t>Roll-call vote:</w:t>
      </w:r>
    </w:p>
    <w:p w14:paraId="215D3B3F" w14:textId="77777777" w:rsidR="00BA5103" w:rsidRPr="00E37A21" w:rsidRDefault="00BA5103" w:rsidP="00BA5103">
      <w:pPr>
        <w:pStyle w:val="ListParagraph"/>
        <w:rPr>
          <w:rFonts w:ascii="Times New Roman" w:hAnsi="Times New Roman" w:cs="Times New Roman"/>
          <w:color w:val="000000"/>
        </w:rPr>
      </w:pPr>
      <w:proofErr w:type="spellStart"/>
      <w:r w:rsidRPr="00E37A21">
        <w:rPr>
          <w:rFonts w:ascii="Times New Roman" w:hAnsi="Times New Roman" w:cs="Times New Roman"/>
          <w:color w:val="000000"/>
        </w:rPr>
        <w:t>Yoli</w:t>
      </w:r>
      <w:proofErr w:type="spellEnd"/>
      <w:r w:rsidRPr="00E37A21">
        <w:rPr>
          <w:rFonts w:ascii="Times New Roman" w:hAnsi="Times New Roman" w:cs="Times New Roman"/>
          <w:color w:val="000000"/>
        </w:rPr>
        <w:t xml:space="preserve"> Silva: yes</w:t>
      </w:r>
    </w:p>
    <w:p w14:paraId="10B69E3B" w14:textId="77777777" w:rsidR="00BA5103" w:rsidRPr="00E37A21" w:rsidRDefault="00BA5103" w:rsidP="00BA5103">
      <w:pPr>
        <w:pStyle w:val="ListParagraph"/>
        <w:rPr>
          <w:rFonts w:ascii="Times New Roman" w:hAnsi="Times New Roman" w:cs="Times New Roman"/>
          <w:color w:val="000000"/>
        </w:rPr>
      </w:pPr>
      <w:r w:rsidRPr="00E37A21">
        <w:rPr>
          <w:rFonts w:ascii="Times New Roman" w:hAnsi="Times New Roman" w:cs="Times New Roman"/>
          <w:color w:val="000000"/>
        </w:rPr>
        <w:t>Elaine Palma: yes</w:t>
      </w:r>
    </w:p>
    <w:p w14:paraId="48E0F5B4" w14:textId="77777777" w:rsidR="00BA5103" w:rsidRPr="00E37A21" w:rsidRDefault="00BA5103" w:rsidP="00BA5103">
      <w:pPr>
        <w:pStyle w:val="ListParagraph"/>
        <w:rPr>
          <w:rFonts w:ascii="Times New Roman" w:hAnsi="Times New Roman" w:cs="Times New Roman"/>
        </w:rPr>
      </w:pPr>
      <w:r>
        <w:rPr>
          <w:rFonts w:ascii="Times New Roman" w:hAnsi="Times New Roman" w:cs="Times New Roman"/>
          <w:color w:val="000000"/>
        </w:rPr>
        <w:lastRenderedPageBreak/>
        <w:t>Adrian Gaytan</w:t>
      </w:r>
      <w:r w:rsidRPr="00E37A21">
        <w:rPr>
          <w:rFonts w:ascii="Times New Roman" w:hAnsi="Times New Roman" w:cs="Times New Roman"/>
          <w:color w:val="000000"/>
        </w:rPr>
        <w:t>: yes</w:t>
      </w:r>
    </w:p>
    <w:p w14:paraId="793EE409" w14:textId="77777777" w:rsidR="00BA5103" w:rsidRDefault="00BA5103" w:rsidP="00BA5103">
      <w:pPr>
        <w:pStyle w:val="ListParagraph"/>
        <w:rPr>
          <w:rFonts w:ascii="Times New Roman" w:hAnsi="Times New Roman" w:cs="Times New Roman"/>
          <w:color w:val="000000"/>
        </w:rPr>
      </w:pPr>
      <w:r w:rsidRPr="00E37A21">
        <w:rPr>
          <w:rFonts w:ascii="Times New Roman" w:hAnsi="Times New Roman" w:cs="Times New Roman"/>
          <w:color w:val="000000"/>
        </w:rPr>
        <w:t>Robert Palacios: yes</w:t>
      </w:r>
    </w:p>
    <w:p w14:paraId="7CBF31D0" w14:textId="5EE5CD25" w:rsidR="00BA5103" w:rsidRPr="00E37A21" w:rsidRDefault="00BA5103" w:rsidP="00BA5103">
      <w:pPr>
        <w:pStyle w:val="ListParagraph"/>
        <w:rPr>
          <w:rFonts w:ascii="Times New Roman" w:hAnsi="Times New Roman" w:cs="Times New Roman"/>
          <w:color w:val="000000"/>
        </w:rPr>
      </w:pPr>
      <w:r>
        <w:rPr>
          <w:rFonts w:ascii="Times New Roman" w:hAnsi="Times New Roman" w:cs="Times New Roman"/>
          <w:color w:val="000000"/>
        </w:rPr>
        <w:t xml:space="preserve">Michael </w:t>
      </w:r>
      <w:proofErr w:type="spellStart"/>
      <w:r w:rsidR="00C36D78">
        <w:rPr>
          <w:rFonts w:ascii="Times New Roman" w:hAnsi="Times New Roman" w:cs="Times New Roman"/>
          <w:color w:val="000000"/>
        </w:rPr>
        <w:t>Sena</w:t>
      </w:r>
      <w:proofErr w:type="spellEnd"/>
      <w:r>
        <w:rPr>
          <w:rFonts w:ascii="Times New Roman" w:hAnsi="Times New Roman" w:cs="Times New Roman"/>
          <w:color w:val="000000"/>
        </w:rPr>
        <w:t>: yes</w:t>
      </w:r>
    </w:p>
    <w:p w14:paraId="4DE70534" w14:textId="77777777" w:rsidR="00BA5103" w:rsidRDefault="00BA5103" w:rsidP="00BA5103">
      <w:pPr>
        <w:pStyle w:val="ListParagraph"/>
        <w:rPr>
          <w:rFonts w:ascii="Times New Roman" w:hAnsi="Times New Roman" w:cs="Times New Roman"/>
        </w:rPr>
      </w:pPr>
      <w:r w:rsidRPr="00487C7E">
        <w:rPr>
          <w:rFonts w:ascii="Times New Roman" w:hAnsi="Times New Roman" w:cs="Times New Roman"/>
          <w:b/>
          <w:bCs/>
          <w:color w:val="000000"/>
        </w:rPr>
        <w:t>None opposed, motion passed</w:t>
      </w:r>
    </w:p>
    <w:p w14:paraId="108ED8FE" w14:textId="77777777" w:rsidR="00BA5103" w:rsidRPr="00E66596" w:rsidRDefault="00BA5103" w:rsidP="00BA5103">
      <w:pPr>
        <w:pStyle w:val="ListParagraph"/>
      </w:pPr>
    </w:p>
    <w:p w14:paraId="057574B2" w14:textId="32BF737C" w:rsidR="00E66596" w:rsidRPr="00BA5103" w:rsidRDefault="00E66596" w:rsidP="00E66596">
      <w:pPr>
        <w:pStyle w:val="ListParagraph"/>
        <w:numPr>
          <w:ilvl w:val="0"/>
          <w:numId w:val="1"/>
        </w:numPr>
      </w:pPr>
      <w:r>
        <w:rPr>
          <w:rFonts w:ascii="Times New Roman" w:hAnsi="Times New Roman" w:cs="Times New Roman"/>
        </w:rPr>
        <w:t>Review, discussion, and possible approval of Lease Assistance Application.</w:t>
      </w:r>
    </w:p>
    <w:p w14:paraId="75BE1C7B" w14:textId="1C99EC14" w:rsidR="00BA5103" w:rsidRDefault="00C36D78" w:rsidP="00BA5103">
      <w:pPr>
        <w:pStyle w:val="ListParagraph"/>
        <w:rPr>
          <w:rFonts w:ascii="Times New Roman" w:hAnsi="Times New Roman" w:cs="Times New Roman"/>
        </w:rPr>
      </w:pPr>
      <w:r>
        <w:rPr>
          <w:rFonts w:ascii="Times New Roman" w:hAnsi="Times New Roman" w:cs="Times New Roman"/>
        </w:rPr>
        <w:t>Mrs. Rodriguez</w:t>
      </w:r>
      <w:r w:rsidR="00BA5103" w:rsidRPr="00BA5103">
        <w:rPr>
          <w:rFonts w:ascii="Times New Roman" w:hAnsi="Times New Roman" w:cs="Times New Roman"/>
        </w:rPr>
        <w:t xml:space="preserve"> explained that each year </w:t>
      </w:r>
      <w:r>
        <w:rPr>
          <w:rFonts w:ascii="Times New Roman" w:hAnsi="Times New Roman" w:cs="Times New Roman"/>
        </w:rPr>
        <w:t>LADH</w:t>
      </w:r>
      <w:r w:rsidR="00BA5103" w:rsidRPr="00BA5103">
        <w:rPr>
          <w:rFonts w:ascii="Times New Roman" w:hAnsi="Times New Roman" w:cs="Times New Roman"/>
        </w:rPr>
        <w:t xml:space="preserve"> ha</w:t>
      </w:r>
      <w:r>
        <w:rPr>
          <w:rFonts w:ascii="Times New Roman" w:hAnsi="Times New Roman" w:cs="Times New Roman"/>
        </w:rPr>
        <w:t>s</w:t>
      </w:r>
      <w:r w:rsidR="00BA5103" w:rsidRPr="00BA5103">
        <w:rPr>
          <w:rFonts w:ascii="Times New Roman" w:hAnsi="Times New Roman" w:cs="Times New Roman"/>
        </w:rPr>
        <w:t xml:space="preserve"> to apply</w:t>
      </w:r>
      <w:r>
        <w:rPr>
          <w:rFonts w:ascii="Times New Roman" w:hAnsi="Times New Roman" w:cs="Times New Roman"/>
        </w:rPr>
        <w:t xml:space="preserve"> for lease assistance</w:t>
      </w:r>
      <w:r w:rsidR="00BA5103" w:rsidRPr="00BA5103">
        <w:rPr>
          <w:rFonts w:ascii="Times New Roman" w:hAnsi="Times New Roman" w:cs="Times New Roman"/>
        </w:rPr>
        <w:t>. All documents have been prepared</w:t>
      </w:r>
      <w:r>
        <w:rPr>
          <w:rFonts w:ascii="Times New Roman" w:hAnsi="Times New Roman" w:cs="Times New Roman"/>
        </w:rPr>
        <w:t xml:space="preserve"> and are ready to be submitted with the exception of the new f</w:t>
      </w:r>
      <w:r w:rsidR="00BA5103" w:rsidRPr="00BA5103">
        <w:rPr>
          <w:rFonts w:ascii="Times New Roman" w:hAnsi="Times New Roman" w:cs="Times New Roman"/>
        </w:rPr>
        <w:t xml:space="preserve">acilities master plan. </w:t>
      </w:r>
      <w:r>
        <w:rPr>
          <w:rFonts w:ascii="Times New Roman" w:hAnsi="Times New Roman" w:cs="Times New Roman"/>
        </w:rPr>
        <w:t xml:space="preserve">The application will include the current </w:t>
      </w:r>
      <w:r w:rsidR="00B80730">
        <w:rPr>
          <w:rFonts w:ascii="Times New Roman" w:hAnsi="Times New Roman" w:cs="Times New Roman"/>
        </w:rPr>
        <w:t>facilities master plan as it covers five-years and we are in the last year of the coverage period. However, LADH will</w:t>
      </w:r>
      <w:r w:rsidR="00BA5103" w:rsidRPr="00BA5103">
        <w:rPr>
          <w:rFonts w:ascii="Times New Roman" w:hAnsi="Times New Roman" w:cs="Times New Roman"/>
        </w:rPr>
        <w:t xml:space="preserve"> need to hire an architect to </w:t>
      </w:r>
      <w:r w:rsidR="00B80730">
        <w:rPr>
          <w:rFonts w:ascii="Times New Roman" w:hAnsi="Times New Roman" w:cs="Times New Roman"/>
        </w:rPr>
        <w:t xml:space="preserve">complete the plan as an updated facilities master plan is </w:t>
      </w:r>
      <w:r w:rsidR="00BA5103" w:rsidRPr="00BA5103">
        <w:rPr>
          <w:rFonts w:ascii="Times New Roman" w:hAnsi="Times New Roman" w:cs="Times New Roman"/>
        </w:rPr>
        <w:t xml:space="preserve">required for Charter Renewal Application. </w:t>
      </w:r>
      <w:r w:rsidR="00B80730">
        <w:rPr>
          <w:rFonts w:ascii="Times New Roman" w:hAnsi="Times New Roman" w:cs="Times New Roman"/>
        </w:rPr>
        <w:t>Although Mrs. Rodriguez is working on obtaining clarification as to what exactly needs to be included in the facilities master plan, she knows the plan must be</w:t>
      </w:r>
      <w:r w:rsidR="00BA5103" w:rsidRPr="00BA5103">
        <w:rPr>
          <w:rFonts w:ascii="Times New Roman" w:hAnsi="Times New Roman" w:cs="Times New Roman"/>
        </w:rPr>
        <w:t xml:space="preserve"> a five</w:t>
      </w:r>
      <w:r w:rsidR="00B80730">
        <w:rPr>
          <w:rFonts w:ascii="Times New Roman" w:hAnsi="Times New Roman" w:cs="Times New Roman"/>
        </w:rPr>
        <w:t>-</w:t>
      </w:r>
      <w:r w:rsidR="00BA5103" w:rsidRPr="00BA5103">
        <w:rPr>
          <w:rFonts w:ascii="Times New Roman" w:hAnsi="Times New Roman" w:cs="Times New Roman"/>
        </w:rPr>
        <w:t>year plan</w:t>
      </w:r>
      <w:r w:rsidR="00B80730">
        <w:rPr>
          <w:rFonts w:ascii="Times New Roman" w:hAnsi="Times New Roman" w:cs="Times New Roman"/>
        </w:rPr>
        <w:t>; must</w:t>
      </w:r>
      <w:r w:rsidR="00BA5103" w:rsidRPr="00BA5103">
        <w:rPr>
          <w:rFonts w:ascii="Times New Roman" w:hAnsi="Times New Roman" w:cs="Times New Roman"/>
        </w:rPr>
        <w:t xml:space="preserve"> </w:t>
      </w:r>
      <w:r w:rsidR="00B80730">
        <w:rPr>
          <w:rFonts w:ascii="Times New Roman" w:hAnsi="Times New Roman" w:cs="Times New Roman"/>
        </w:rPr>
        <w:t xml:space="preserve">have LADH’s mission at the center of the plan; must identify academic and structural components; must be completed by an architect; </w:t>
      </w:r>
      <w:r w:rsidR="00BA5103" w:rsidRPr="00BA5103">
        <w:rPr>
          <w:rFonts w:ascii="Times New Roman" w:hAnsi="Times New Roman" w:cs="Times New Roman"/>
        </w:rPr>
        <w:t>takes about 6 months to 1</w:t>
      </w:r>
      <w:r w:rsidR="00B80730">
        <w:rPr>
          <w:rFonts w:ascii="Times New Roman" w:hAnsi="Times New Roman" w:cs="Times New Roman"/>
        </w:rPr>
        <w:t>-</w:t>
      </w:r>
      <w:r w:rsidR="00BA5103" w:rsidRPr="00BA5103">
        <w:rPr>
          <w:rFonts w:ascii="Times New Roman" w:hAnsi="Times New Roman" w:cs="Times New Roman"/>
        </w:rPr>
        <w:t>year to design</w:t>
      </w:r>
      <w:r w:rsidR="00B80730">
        <w:rPr>
          <w:rFonts w:ascii="Times New Roman" w:hAnsi="Times New Roman" w:cs="Times New Roman"/>
        </w:rPr>
        <w:t>/complete; and can</w:t>
      </w:r>
      <w:r w:rsidR="00BA5103" w:rsidRPr="00BA5103">
        <w:rPr>
          <w:rFonts w:ascii="Times New Roman" w:hAnsi="Times New Roman" w:cs="Times New Roman"/>
        </w:rPr>
        <w:t xml:space="preserve"> run </w:t>
      </w:r>
      <w:r w:rsidR="00BA5103">
        <w:rPr>
          <w:rFonts w:ascii="Times New Roman" w:hAnsi="Times New Roman" w:cs="Times New Roman"/>
        </w:rPr>
        <w:t>$</w:t>
      </w:r>
      <w:r w:rsidR="00BA5103" w:rsidRPr="00BA5103">
        <w:rPr>
          <w:rFonts w:ascii="Times New Roman" w:hAnsi="Times New Roman" w:cs="Times New Roman"/>
        </w:rPr>
        <w:t>10,000-20,000</w:t>
      </w:r>
      <w:r w:rsidR="00BA5103">
        <w:rPr>
          <w:rFonts w:ascii="Times New Roman" w:hAnsi="Times New Roman" w:cs="Times New Roman"/>
        </w:rPr>
        <w:t>, per Mike Vigil</w:t>
      </w:r>
      <w:r w:rsidR="00BA5103" w:rsidRPr="00BA5103">
        <w:rPr>
          <w:rFonts w:ascii="Times New Roman" w:hAnsi="Times New Roman" w:cs="Times New Roman"/>
        </w:rPr>
        <w:t xml:space="preserve">. </w:t>
      </w:r>
      <w:r w:rsidR="00B80730">
        <w:rPr>
          <w:rFonts w:ascii="Times New Roman" w:hAnsi="Times New Roman" w:cs="Times New Roman"/>
        </w:rPr>
        <w:t>Mrs. Rodriguez has spoken to LCPS and was referred to a firm in ABQ. Mrs. Palma asked if LCPS had any responsibility/role in the completion of the plan as they are the ones leasing the building. Mrs. Rodriguez noted that b/c the plan has to address LADH’s mission, LCPS does not have any input, but they do have to sign off on it. Mr. Gaytan</w:t>
      </w:r>
      <w:r w:rsidR="00BA5103" w:rsidRPr="00BA5103">
        <w:rPr>
          <w:rFonts w:ascii="Times New Roman" w:hAnsi="Times New Roman" w:cs="Times New Roman"/>
        </w:rPr>
        <w:t xml:space="preserve"> asked if there </w:t>
      </w:r>
      <w:r w:rsidR="00B80730">
        <w:rPr>
          <w:rFonts w:ascii="Times New Roman" w:hAnsi="Times New Roman" w:cs="Times New Roman"/>
        </w:rPr>
        <w:t>was a</w:t>
      </w:r>
      <w:r w:rsidR="00BA5103" w:rsidRPr="00BA5103">
        <w:rPr>
          <w:rFonts w:ascii="Times New Roman" w:hAnsi="Times New Roman" w:cs="Times New Roman"/>
        </w:rPr>
        <w:t xml:space="preserve"> conflict of interest </w:t>
      </w:r>
      <w:r w:rsidR="00B80730">
        <w:rPr>
          <w:rFonts w:ascii="Times New Roman" w:hAnsi="Times New Roman" w:cs="Times New Roman"/>
        </w:rPr>
        <w:t>having</w:t>
      </w:r>
      <w:r w:rsidR="00BA5103" w:rsidRPr="00BA5103">
        <w:rPr>
          <w:rFonts w:ascii="Times New Roman" w:hAnsi="Times New Roman" w:cs="Times New Roman"/>
        </w:rPr>
        <w:t xml:space="preserve"> LCPS recommend</w:t>
      </w:r>
      <w:r w:rsidR="00B80730">
        <w:rPr>
          <w:rFonts w:ascii="Times New Roman" w:hAnsi="Times New Roman" w:cs="Times New Roman"/>
        </w:rPr>
        <w:t xml:space="preserve"> the firm as </w:t>
      </w:r>
      <w:r w:rsidR="00BA5103" w:rsidRPr="00BA5103">
        <w:rPr>
          <w:rFonts w:ascii="Times New Roman" w:hAnsi="Times New Roman" w:cs="Times New Roman"/>
        </w:rPr>
        <w:t>hold the lease.</w:t>
      </w:r>
      <w:r w:rsidR="00BA5103">
        <w:rPr>
          <w:rFonts w:ascii="Times New Roman" w:hAnsi="Times New Roman" w:cs="Times New Roman"/>
        </w:rPr>
        <w:t xml:space="preserve"> </w:t>
      </w:r>
      <w:r w:rsidR="00B80730">
        <w:rPr>
          <w:rFonts w:ascii="Times New Roman" w:hAnsi="Times New Roman" w:cs="Times New Roman"/>
        </w:rPr>
        <w:t>Mrs. Rodriguez noted that the firm LCPS recommended/uses is used throughout the State and has been approved by the State.</w:t>
      </w:r>
    </w:p>
    <w:p w14:paraId="713B2997" w14:textId="05B767CA" w:rsidR="00BA5103" w:rsidRDefault="00BA5103" w:rsidP="00BA5103">
      <w:pPr>
        <w:pStyle w:val="ListParagraph"/>
        <w:rPr>
          <w:rFonts w:ascii="Times New Roman" w:hAnsi="Times New Roman" w:cs="Times New Roman"/>
        </w:rPr>
      </w:pPr>
    </w:p>
    <w:p w14:paraId="68157371" w14:textId="1B979108" w:rsidR="00BA5103" w:rsidRPr="00B80730" w:rsidRDefault="00BA5103" w:rsidP="00BA5103">
      <w:pPr>
        <w:pStyle w:val="ListParagraph"/>
        <w:rPr>
          <w:rFonts w:ascii="Times New Roman" w:hAnsi="Times New Roman" w:cs="Times New Roman"/>
          <w:b/>
          <w:bCs/>
        </w:rPr>
      </w:pPr>
      <w:r w:rsidRPr="00B80730">
        <w:rPr>
          <w:rFonts w:ascii="Times New Roman" w:hAnsi="Times New Roman" w:cs="Times New Roman"/>
          <w:b/>
          <w:bCs/>
        </w:rPr>
        <w:t>Robert Palacios moved to approve of Lease Assistance Appli</w:t>
      </w:r>
      <w:r w:rsidR="00B80730" w:rsidRPr="00B80730">
        <w:rPr>
          <w:rFonts w:ascii="Times New Roman" w:hAnsi="Times New Roman" w:cs="Times New Roman"/>
          <w:b/>
          <w:bCs/>
        </w:rPr>
        <w:t>cation</w:t>
      </w:r>
      <w:r w:rsidRPr="00B80730">
        <w:rPr>
          <w:rFonts w:ascii="Times New Roman" w:hAnsi="Times New Roman" w:cs="Times New Roman"/>
          <w:b/>
          <w:bCs/>
        </w:rPr>
        <w:t>; Adrian Gaytan seconded</w:t>
      </w:r>
    </w:p>
    <w:p w14:paraId="3A37DBCA" w14:textId="77777777" w:rsidR="00BA5103" w:rsidRPr="00E37A21" w:rsidRDefault="00BA5103" w:rsidP="00BA5103">
      <w:pPr>
        <w:pStyle w:val="ListParagraph"/>
        <w:rPr>
          <w:rFonts w:ascii="Times New Roman" w:hAnsi="Times New Roman" w:cs="Times New Roman"/>
          <w:u w:val="single"/>
        </w:rPr>
      </w:pPr>
      <w:r w:rsidRPr="00E37A21">
        <w:rPr>
          <w:rFonts w:ascii="Times New Roman" w:hAnsi="Times New Roman" w:cs="Times New Roman"/>
          <w:u w:val="single"/>
        </w:rPr>
        <w:t>Roll-call vote:</w:t>
      </w:r>
    </w:p>
    <w:p w14:paraId="0BF7B053" w14:textId="77777777" w:rsidR="00BA5103" w:rsidRPr="00E37A21" w:rsidRDefault="00BA5103" w:rsidP="00BA5103">
      <w:pPr>
        <w:pStyle w:val="ListParagraph"/>
        <w:rPr>
          <w:rFonts w:ascii="Times New Roman" w:hAnsi="Times New Roman" w:cs="Times New Roman"/>
          <w:color w:val="000000"/>
        </w:rPr>
      </w:pPr>
      <w:proofErr w:type="spellStart"/>
      <w:r w:rsidRPr="00E37A21">
        <w:rPr>
          <w:rFonts w:ascii="Times New Roman" w:hAnsi="Times New Roman" w:cs="Times New Roman"/>
          <w:color w:val="000000"/>
        </w:rPr>
        <w:t>Yoli</w:t>
      </w:r>
      <w:proofErr w:type="spellEnd"/>
      <w:r w:rsidRPr="00E37A21">
        <w:rPr>
          <w:rFonts w:ascii="Times New Roman" w:hAnsi="Times New Roman" w:cs="Times New Roman"/>
          <w:color w:val="000000"/>
        </w:rPr>
        <w:t xml:space="preserve"> Silva: yes</w:t>
      </w:r>
    </w:p>
    <w:p w14:paraId="38340EC2" w14:textId="77777777" w:rsidR="00BA5103" w:rsidRPr="00E37A21" w:rsidRDefault="00BA5103" w:rsidP="00BA5103">
      <w:pPr>
        <w:pStyle w:val="ListParagraph"/>
        <w:rPr>
          <w:rFonts w:ascii="Times New Roman" w:hAnsi="Times New Roman" w:cs="Times New Roman"/>
          <w:color w:val="000000"/>
        </w:rPr>
      </w:pPr>
      <w:r w:rsidRPr="00E37A21">
        <w:rPr>
          <w:rFonts w:ascii="Times New Roman" w:hAnsi="Times New Roman" w:cs="Times New Roman"/>
          <w:color w:val="000000"/>
        </w:rPr>
        <w:t>Elaine Palma: yes</w:t>
      </w:r>
    </w:p>
    <w:p w14:paraId="40270191" w14:textId="77777777" w:rsidR="00BA5103" w:rsidRPr="00E37A21" w:rsidRDefault="00BA5103" w:rsidP="00BA5103">
      <w:pPr>
        <w:pStyle w:val="ListParagraph"/>
        <w:rPr>
          <w:rFonts w:ascii="Times New Roman" w:hAnsi="Times New Roman" w:cs="Times New Roman"/>
        </w:rPr>
      </w:pPr>
      <w:r>
        <w:rPr>
          <w:rFonts w:ascii="Times New Roman" w:hAnsi="Times New Roman" w:cs="Times New Roman"/>
          <w:color w:val="000000"/>
        </w:rPr>
        <w:t>Adrian Gaytan</w:t>
      </w:r>
      <w:r w:rsidRPr="00E37A21">
        <w:rPr>
          <w:rFonts w:ascii="Times New Roman" w:hAnsi="Times New Roman" w:cs="Times New Roman"/>
          <w:color w:val="000000"/>
        </w:rPr>
        <w:t>: yes</w:t>
      </w:r>
    </w:p>
    <w:p w14:paraId="3373F064" w14:textId="77777777" w:rsidR="00BA5103" w:rsidRDefault="00BA5103" w:rsidP="00BA5103">
      <w:pPr>
        <w:pStyle w:val="ListParagraph"/>
        <w:rPr>
          <w:rFonts w:ascii="Times New Roman" w:hAnsi="Times New Roman" w:cs="Times New Roman"/>
          <w:color w:val="000000"/>
        </w:rPr>
      </w:pPr>
      <w:r w:rsidRPr="00E37A21">
        <w:rPr>
          <w:rFonts w:ascii="Times New Roman" w:hAnsi="Times New Roman" w:cs="Times New Roman"/>
          <w:color w:val="000000"/>
        </w:rPr>
        <w:t>Robert Palacios: yes</w:t>
      </w:r>
    </w:p>
    <w:p w14:paraId="01DA0892" w14:textId="307558D2" w:rsidR="00BA5103" w:rsidRPr="00E37A21" w:rsidRDefault="00BA5103" w:rsidP="00BA5103">
      <w:pPr>
        <w:pStyle w:val="ListParagraph"/>
        <w:rPr>
          <w:rFonts w:ascii="Times New Roman" w:hAnsi="Times New Roman" w:cs="Times New Roman"/>
          <w:color w:val="000000"/>
        </w:rPr>
      </w:pPr>
      <w:r>
        <w:rPr>
          <w:rFonts w:ascii="Times New Roman" w:hAnsi="Times New Roman" w:cs="Times New Roman"/>
          <w:color w:val="000000"/>
        </w:rPr>
        <w:t xml:space="preserve">Michael </w:t>
      </w:r>
      <w:proofErr w:type="spellStart"/>
      <w:r w:rsidR="00B80730">
        <w:rPr>
          <w:rFonts w:ascii="Times New Roman" w:hAnsi="Times New Roman" w:cs="Times New Roman"/>
          <w:color w:val="000000"/>
        </w:rPr>
        <w:t>Sena</w:t>
      </w:r>
      <w:proofErr w:type="spellEnd"/>
      <w:r>
        <w:rPr>
          <w:rFonts w:ascii="Times New Roman" w:hAnsi="Times New Roman" w:cs="Times New Roman"/>
          <w:color w:val="000000"/>
        </w:rPr>
        <w:t>: yes</w:t>
      </w:r>
    </w:p>
    <w:p w14:paraId="24876D28" w14:textId="77777777" w:rsidR="00BA5103" w:rsidRDefault="00BA5103" w:rsidP="00BA5103">
      <w:pPr>
        <w:pStyle w:val="ListParagraph"/>
        <w:rPr>
          <w:rFonts w:ascii="Times New Roman" w:hAnsi="Times New Roman" w:cs="Times New Roman"/>
        </w:rPr>
      </w:pPr>
      <w:r w:rsidRPr="00487C7E">
        <w:rPr>
          <w:rFonts w:ascii="Times New Roman" w:hAnsi="Times New Roman" w:cs="Times New Roman"/>
          <w:b/>
          <w:bCs/>
          <w:color w:val="000000"/>
        </w:rPr>
        <w:t>None opposed, motion passed</w:t>
      </w:r>
    </w:p>
    <w:p w14:paraId="7F88B294" w14:textId="77777777" w:rsidR="00BA5103" w:rsidRPr="00BA5103" w:rsidRDefault="00BA5103" w:rsidP="00BA5103">
      <w:pPr>
        <w:pStyle w:val="ListParagraph"/>
        <w:rPr>
          <w:rFonts w:ascii="Times New Roman" w:hAnsi="Times New Roman" w:cs="Times New Roman"/>
        </w:rPr>
      </w:pPr>
    </w:p>
    <w:p w14:paraId="63307971" w14:textId="7A736023" w:rsidR="0011696A" w:rsidRDefault="00487D31" w:rsidP="00487D31">
      <w:pPr>
        <w:pStyle w:val="ListParagraph"/>
        <w:numPr>
          <w:ilvl w:val="0"/>
          <w:numId w:val="1"/>
        </w:numPr>
        <w:rPr>
          <w:rFonts w:ascii="Times New Roman" w:hAnsi="Times New Roman" w:cs="Times New Roman"/>
        </w:rPr>
      </w:pPr>
      <w:r w:rsidRPr="00487D31">
        <w:rPr>
          <w:rFonts w:ascii="Times New Roman" w:hAnsi="Times New Roman" w:cs="Times New Roman"/>
        </w:rPr>
        <w:t>Review, discussion, and possible approval o</w:t>
      </w:r>
      <w:r>
        <w:rPr>
          <w:rFonts w:ascii="Times New Roman" w:hAnsi="Times New Roman" w:cs="Times New Roman"/>
        </w:rPr>
        <w:t xml:space="preserve">f 2020-2021 academic calendar. </w:t>
      </w:r>
    </w:p>
    <w:p w14:paraId="14F42316" w14:textId="189A1D4A" w:rsidR="00BA5103" w:rsidRDefault="00BA5103" w:rsidP="00BA5103">
      <w:pPr>
        <w:pStyle w:val="ListParagraph"/>
        <w:rPr>
          <w:rFonts w:ascii="Times New Roman" w:hAnsi="Times New Roman" w:cs="Times New Roman"/>
        </w:rPr>
      </w:pPr>
      <w:r>
        <w:rPr>
          <w:rFonts w:ascii="Times New Roman" w:hAnsi="Times New Roman" w:cs="Times New Roman"/>
        </w:rPr>
        <w:t xml:space="preserve">Mrs. Galvan de Lucero </w:t>
      </w:r>
      <w:r w:rsidR="00B80730">
        <w:rPr>
          <w:rFonts w:ascii="Times New Roman" w:hAnsi="Times New Roman" w:cs="Times New Roman"/>
        </w:rPr>
        <w:t>presented the</w:t>
      </w:r>
      <w:r>
        <w:rPr>
          <w:rFonts w:ascii="Times New Roman" w:hAnsi="Times New Roman" w:cs="Times New Roman"/>
        </w:rPr>
        <w:t xml:space="preserve"> calendar proposal</w:t>
      </w:r>
      <w:r w:rsidR="00B80730">
        <w:rPr>
          <w:rFonts w:ascii="Times New Roman" w:hAnsi="Times New Roman" w:cs="Times New Roman"/>
        </w:rPr>
        <w:t>, which she previously emailed to the GC</w:t>
      </w:r>
      <w:r>
        <w:rPr>
          <w:rFonts w:ascii="Times New Roman" w:hAnsi="Times New Roman" w:cs="Times New Roman"/>
        </w:rPr>
        <w:t>.</w:t>
      </w:r>
      <w:r w:rsidR="00B80730">
        <w:rPr>
          <w:rFonts w:ascii="Times New Roman" w:hAnsi="Times New Roman" w:cs="Times New Roman"/>
        </w:rPr>
        <w:t xml:space="preserve"> Although she and the staff a</w:t>
      </w:r>
      <w:r>
        <w:rPr>
          <w:rFonts w:ascii="Times New Roman" w:hAnsi="Times New Roman" w:cs="Times New Roman"/>
        </w:rPr>
        <w:t xml:space="preserve">ttempted to align </w:t>
      </w:r>
      <w:r w:rsidR="00A47A91">
        <w:rPr>
          <w:rFonts w:ascii="Times New Roman" w:hAnsi="Times New Roman" w:cs="Times New Roman"/>
        </w:rPr>
        <w:t xml:space="preserve">the calendar </w:t>
      </w:r>
      <w:r>
        <w:rPr>
          <w:rFonts w:ascii="Times New Roman" w:hAnsi="Times New Roman" w:cs="Times New Roman"/>
        </w:rPr>
        <w:t xml:space="preserve">with </w:t>
      </w:r>
      <w:r w:rsidR="00A47A91">
        <w:rPr>
          <w:rFonts w:ascii="Times New Roman" w:hAnsi="Times New Roman" w:cs="Times New Roman"/>
        </w:rPr>
        <w:t xml:space="preserve">the </w:t>
      </w:r>
      <w:r>
        <w:rPr>
          <w:rFonts w:ascii="Times New Roman" w:hAnsi="Times New Roman" w:cs="Times New Roman"/>
        </w:rPr>
        <w:t>LCPS calendar,</w:t>
      </w:r>
      <w:r w:rsidR="00A47A91">
        <w:rPr>
          <w:rFonts w:ascii="Times New Roman" w:hAnsi="Times New Roman" w:cs="Times New Roman"/>
        </w:rPr>
        <w:t xml:space="preserve"> there are a few differences:</w:t>
      </w:r>
      <w:r>
        <w:rPr>
          <w:rFonts w:ascii="Times New Roman" w:hAnsi="Times New Roman" w:cs="Times New Roman"/>
        </w:rPr>
        <w:t xml:space="preserve"> First day of school </w:t>
      </w:r>
      <w:r w:rsidR="00A47A91">
        <w:rPr>
          <w:rFonts w:ascii="Times New Roman" w:hAnsi="Times New Roman" w:cs="Times New Roman"/>
        </w:rPr>
        <w:t xml:space="preserve">is set for </w:t>
      </w:r>
      <w:r>
        <w:rPr>
          <w:rFonts w:ascii="Times New Roman" w:hAnsi="Times New Roman" w:cs="Times New Roman"/>
        </w:rPr>
        <w:t>August 5</w:t>
      </w:r>
      <w:r w:rsidRPr="00BA5103">
        <w:rPr>
          <w:rFonts w:ascii="Times New Roman" w:hAnsi="Times New Roman" w:cs="Times New Roman"/>
          <w:vertAlign w:val="superscript"/>
        </w:rPr>
        <w:t>th</w:t>
      </w:r>
      <w:r>
        <w:rPr>
          <w:rFonts w:ascii="Times New Roman" w:hAnsi="Times New Roman" w:cs="Times New Roman"/>
        </w:rPr>
        <w:t>. Starting early allows for a full week for fall break</w:t>
      </w:r>
      <w:r w:rsidR="00A47A91">
        <w:rPr>
          <w:rFonts w:ascii="Times New Roman" w:hAnsi="Times New Roman" w:cs="Times New Roman"/>
        </w:rPr>
        <w:t xml:space="preserve"> in October; </w:t>
      </w:r>
      <w:r>
        <w:rPr>
          <w:rFonts w:ascii="Times New Roman" w:hAnsi="Times New Roman" w:cs="Times New Roman"/>
        </w:rPr>
        <w:t xml:space="preserve">Two ½ PD </w:t>
      </w:r>
      <w:r w:rsidR="00A47A91">
        <w:rPr>
          <w:rFonts w:ascii="Times New Roman" w:hAnsi="Times New Roman" w:cs="Times New Roman"/>
        </w:rPr>
        <w:t xml:space="preserve">are scheduled </w:t>
      </w:r>
      <w:r>
        <w:rPr>
          <w:rFonts w:ascii="Times New Roman" w:hAnsi="Times New Roman" w:cs="Times New Roman"/>
        </w:rPr>
        <w:t>in the fall (September and October)</w:t>
      </w:r>
    </w:p>
    <w:p w14:paraId="662E90BA" w14:textId="572732C9" w:rsidR="00BA5103" w:rsidRDefault="00A47A91" w:rsidP="00BA5103">
      <w:pPr>
        <w:pStyle w:val="ListParagraph"/>
        <w:rPr>
          <w:rFonts w:ascii="Times New Roman" w:hAnsi="Times New Roman" w:cs="Times New Roman"/>
        </w:rPr>
      </w:pPr>
      <w:r>
        <w:rPr>
          <w:rFonts w:ascii="Times New Roman" w:hAnsi="Times New Roman" w:cs="Times New Roman"/>
        </w:rPr>
        <w:t>If calendar is adopted. LADH will be at</w:t>
      </w:r>
      <w:r w:rsidR="00BA5103">
        <w:rPr>
          <w:rFonts w:ascii="Times New Roman" w:hAnsi="Times New Roman" w:cs="Times New Roman"/>
        </w:rPr>
        <w:t xml:space="preserve"> 1118 instructional hours, which is over the required 1080 </w:t>
      </w:r>
      <w:r>
        <w:rPr>
          <w:rFonts w:ascii="Times New Roman" w:hAnsi="Times New Roman" w:cs="Times New Roman"/>
        </w:rPr>
        <w:t xml:space="preserve">instructional </w:t>
      </w:r>
      <w:r w:rsidR="00BA5103">
        <w:rPr>
          <w:rFonts w:ascii="Times New Roman" w:hAnsi="Times New Roman" w:cs="Times New Roman"/>
        </w:rPr>
        <w:t>hours</w:t>
      </w:r>
      <w:r>
        <w:rPr>
          <w:rFonts w:ascii="Times New Roman" w:hAnsi="Times New Roman" w:cs="Times New Roman"/>
        </w:rPr>
        <w:t xml:space="preserve"> required by the State</w:t>
      </w:r>
      <w:r w:rsidR="00BA5103">
        <w:rPr>
          <w:rFonts w:ascii="Times New Roman" w:hAnsi="Times New Roman" w:cs="Times New Roman"/>
        </w:rPr>
        <w:t xml:space="preserve">. </w:t>
      </w:r>
    </w:p>
    <w:p w14:paraId="48BD714D" w14:textId="26B07D40" w:rsidR="00BA5103" w:rsidRDefault="00BA5103" w:rsidP="00BA5103">
      <w:pPr>
        <w:pStyle w:val="ListParagraph"/>
        <w:rPr>
          <w:rFonts w:ascii="Times New Roman" w:hAnsi="Times New Roman" w:cs="Times New Roman"/>
        </w:rPr>
      </w:pPr>
    </w:p>
    <w:p w14:paraId="7273D88B" w14:textId="77777777" w:rsidR="00BA5103" w:rsidRPr="00A47A91" w:rsidRDefault="00BA5103" w:rsidP="00BA5103">
      <w:pPr>
        <w:pStyle w:val="ListParagraph"/>
        <w:rPr>
          <w:rFonts w:ascii="Times New Roman" w:hAnsi="Times New Roman" w:cs="Times New Roman"/>
          <w:b/>
          <w:bCs/>
        </w:rPr>
      </w:pPr>
      <w:r w:rsidRPr="00A47A91">
        <w:rPr>
          <w:rFonts w:ascii="Times New Roman" w:hAnsi="Times New Roman" w:cs="Times New Roman"/>
          <w:b/>
          <w:bCs/>
        </w:rPr>
        <w:t>Adrian Gaytan moved to approve 2020-2021 academic calendar; Robert Palacios seconded</w:t>
      </w:r>
    </w:p>
    <w:p w14:paraId="34B4B929" w14:textId="77777777" w:rsidR="00BA5103" w:rsidRPr="00E37A21" w:rsidRDefault="00BA5103" w:rsidP="00BA5103">
      <w:pPr>
        <w:pStyle w:val="ListParagraph"/>
        <w:rPr>
          <w:rFonts w:ascii="Times New Roman" w:hAnsi="Times New Roman" w:cs="Times New Roman"/>
          <w:u w:val="single"/>
        </w:rPr>
      </w:pPr>
      <w:r w:rsidRPr="00E37A21">
        <w:rPr>
          <w:rFonts w:ascii="Times New Roman" w:hAnsi="Times New Roman" w:cs="Times New Roman"/>
          <w:u w:val="single"/>
        </w:rPr>
        <w:t>Roll-call vote:</w:t>
      </w:r>
    </w:p>
    <w:p w14:paraId="1430353C" w14:textId="77777777" w:rsidR="00BA5103" w:rsidRPr="00E37A21" w:rsidRDefault="00BA5103" w:rsidP="00BA5103">
      <w:pPr>
        <w:pStyle w:val="ListParagraph"/>
        <w:rPr>
          <w:rFonts w:ascii="Times New Roman" w:hAnsi="Times New Roman" w:cs="Times New Roman"/>
          <w:color w:val="000000"/>
        </w:rPr>
      </w:pPr>
      <w:proofErr w:type="spellStart"/>
      <w:r w:rsidRPr="00E37A21">
        <w:rPr>
          <w:rFonts w:ascii="Times New Roman" w:hAnsi="Times New Roman" w:cs="Times New Roman"/>
          <w:color w:val="000000"/>
        </w:rPr>
        <w:t>Yoli</w:t>
      </w:r>
      <w:proofErr w:type="spellEnd"/>
      <w:r w:rsidRPr="00E37A21">
        <w:rPr>
          <w:rFonts w:ascii="Times New Roman" w:hAnsi="Times New Roman" w:cs="Times New Roman"/>
          <w:color w:val="000000"/>
        </w:rPr>
        <w:t xml:space="preserve"> Silva: yes</w:t>
      </w:r>
    </w:p>
    <w:p w14:paraId="18770263" w14:textId="77777777" w:rsidR="00BA5103" w:rsidRPr="00E37A21" w:rsidRDefault="00BA5103" w:rsidP="00BA5103">
      <w:pPr>
        <w:pStyle w:val="ListParagraph"/>
        <w:rPr>
          <w:rFonts w:ascii="Times New Roman" w:hAnsi="Times New Roman" w:cs="Times New Roman"/>
          <w:color w:val="000000"/>
        </w:rPr>
      </w:pPr>
      <w:r w:rsidRPr="00E37A21">
        <w:rPr>
          <w:rFonts w:ascii="Times New Roman" w:hAnsi="Times New Roman" w:cs="Times New Roman"/>
          <w:color w:val="000000"/>
        </w:rPr>
        <w:t>Elaine Palma: yes</w:t>
      </w:r>
    </w:p>
    <w:p w14:paraId="28A33D4C" w14:textId="77777777" w:rsidR="00BA5103" w:rsidRPr="00E37A21" w:rsidRDefault="00BA5103" w:rsidP="00BA5103">
      <w:pPr>
        <w:pStyle w:val="ListParagraph"/>
        <w:rPr>
          <w:rFonts w:ascii="Times New Roman" w:hAnsi="Times New Roman" w:cs="Times New Roman"/>
        </w:rPr>
      </w:pPr>
      <w:r>
        <w:rPr>
          <w:rFonts w:ascii="Times New Roman" w:hAnsi="Times New Roman" w:cs="Times New Roman"/>
          <w:color w:val="000000"/>
        </w:rPr>
        <w:t>Adrian Gaytan</w:t>
      </w:r>
      <w:r w:rsidRPr="00E37A21">
        <w:rPr>
          <w:rFonts w:ascii="Times New Roman" w:hAnsi="Times New Roman" w:cs="Times New Roman"/>
          <w:color w:val="000000"/>
        </w:rPr>
        <w:t>: yes</w:t>
      </w:r>
    </w:p>
    <w:p w14:paraId="19736254" w14:textId="77777777" w:rsidR="00BA5103" w:rsidRDefault="00BA5103" w:rsidP="00BA5103">
      <w:pPr>
        <w:pStyle w:val="ListParagraph"/>
        <w:rPr>
          <w:rFonts w:ascii="Times New Roman" w:hAnsi="Times New Roman" w:cs="Times New Roman"/>
          <w:color w:val="000000"/>
        </w:rPr>
      </w:pPr>
      <w:r w:rsidRPr="00E37A21">
        <w:rPr>
          <w:rFonts w:ascii="Times New Roman" w:hAnsi="Times New Roman" w:cs="Times New Roman"/>
          <w:color w:val="000000"/>
        </w:rPr>
        <w:t>Robert Palacios: yes</w:t>
      </w:r>
    </w:p>
    <w:p w14:paraId="7A90028F" w14:textId="360C47C2" w:rsidR="00BA5103" w:rsidRPr="00E37A21" w:rsidRDefault="00BA5103" w:rsidP="00BA5103">
      <w:pPr>
        <w:pStyle w:val="ListParagraph"/>
        <w:rPr>
          <w:rFonts w:ascii="Times New Roman" w:hAnsi="Times New Roman" w:cs="Times New Roman"/>
          <w:color w:val="000000"/>
        </w:rPr>
      </w:pPr>
      <w:r>
        <w:rPr>
          <w:rFonts w:ascii="Times New Roman" w:hAnsi="Times New Roman" w:cs="Times New Roman"/>
          <w:color w:val="000000"/>
        </w:rPr>
        <w:t xml:space="preserve">Michael </w:t>
      </w:r>
      <w:proofErr w:type="spellStart"/>
      <w:r>
        <w:rPr>
          <w:rFonts w:ascii="Times New Roman" w:hAnsi="Times New Roman" w:cs="Times New Roman"/>
          <w:color w:val="000000"/>
        </w:rPr>
        <w:t>Sena</w:t>
      </w:r>
      <w:proofErr w:type="spellEnd"/>
      <w:r>
        <w:rPr>
          <w:rFonts w:ascii="Times New Roman" w:hAnsi="Times New Roman" w:cs="Times New Roman"/>
          <w:color w:val="000000"/>
        </w:rPr>
        <w:t>: yes</w:t>
      </w:r>
    </w:p>
    <w:p w14:paraId="01BF242F" w14:textId="77777777" w:rsidR="00BA5103" w:rsidRDefault="00BA5103" w:rsidP="00BA5103">
      <w:pPr>
        <w:pStyle w:val="ListParagraph"/>
        <w:rPr>
          <w:rFonts w:ascii="Times New Roman" w:hAnsi="Times New Roman" w:cs="Times New Roman"/>
        </w:rPr>
      </w:pPr>
      <w:r w:rsidRPr="00487C7E">
        <w:rPr>
          <w:rFonts w:ascii="Times New Roman" w:hAnsi="Times New Roman" w:cs="Times New Roman"/>
          <w:b/>
          <w:bCs/>
          <w:color w:val="000000"/>
        </w:rPr>
        <w:t>None opposed, motion passed</w:t>
      </w:r>
    </w:p>
    <w:p w14:paraId="548FCCBD" w14:textId="77777777" w:rsidR="00487D31" w:rsidRPr="00C96680" w:rsidRDefault="00487D31" w:rsidP="00487D31">
      <w:pPr>
        <w:pStyle w:val="ListParagraph"/>
      </w:pPr>
    </w:p>
    <w:p w14:paraId="52BF7213" w14:textId="5FEE8BE5" w:rsidR="00327F25" w:rsidRPr="00275B2D" w:rsidRDefault="000B29E1" w:rsidP="000C613C">
      <w:pPr>
        <w:pStyle w:val="ListParagraph"/>
        <w:pBdr>
          <w:bottom w:val="single" w:sz="4" w:space="1" w:color="auto"/>
        </w:pBdr>
        <w:ind w:left="0"/>
        <w:rPr>
          <w:rFonts w:ascii="Times New Roman" w:hAnsi="Times New Roman" w:cs="Times New Roman"/>
        </w:rPr>
      </w:pPr>
      <w:r w:rsidRPr="00275B2D">
        <w:rPr>
          <w:rFonts w:ascii="Times New Roman" w:hAnsi="Times New Roman" w:cs="Times New Roman"/>
        </w:rPr>
        <w:t>NEW BUSINESS: DISCUSSION ITEMS ONLY – NO ACTION WILL BE TAKEN</w:t>
      </w:r>
    </w:p>
    <w:p w14:paraId="19728A70" w14:textId="20FCCC5E" w:rsidR="000C613C" w:rsidRPr="00046E22" w:rsidRDefault="000C613C" w:rsidP="0071155E">
      <w:pPr>
        <w:rPr>
          <w:color w:val="000000" w:themeColor="text1"/>
        </w:rPr>
      </w:pPr>
    </w:p>
    <w:p w14:paraId="1D38F8CF" w14:textId="1CDBD8D9" w:rsidR="00275B2D" w:rsidRDefault="00275B2D" w:rsidP="00046E22">
      <w:pPr>
        <w:pStyle w:val="ListParagraph"/>
        <w:numPr>
          <w:ilvl w:val="0"/>
          <w:numId w:val="1"/>
        </w:numPr>
        <w:rPr>
          <w:rFonts w:ascii="Times New Roman" w:hAnsi="Times New Roman" w:cs="Times New Roman"/>
          <w:color w:val="000000" w:themeColor="text1"/>
        </w:rPr>
      </w:pPr>
      <w:r w:rsidRPr="00046E22">
        <w:rPr>
          <w:rFonts w:ascii="Times New Roman" w:hAnsi="Times New Roman" w:cs="Times New Roman"/>
          <w:color w:val="000000" w:themeColor="text1"/>
        </w:rPr>
        <w:lastRenderedPageBreak/>
        <w:t>Finance Committee Report</w:t>
      </w:r>
      <w:r w:rsidR="00E66596">
        <w:rPr>
          <w:rFonts w:ascii="Times New Roman" w:hAnsi="Times New Roman" w:cs="Times New Roman"/>
          <w:color w:val="000000" w:themeColor="text1"/>
        </w:rPr>
        <w:t>:</w:t>
      </w:r>
    </w:p>
    <w:p w14:paraId="122613D7" w14:textId="77777777" w:rsidR="00A47A91" w:rsidRDefault="00A47A91" w:rsidP="00BA5103">
      <w:pPr>
        <w:pStyle w:val="ListParagraph"/>
        <w:rPr>
          <w:rFonts w:ascii="Times New Roman" w:hAnsi="Times New Roman" w:cs="Times New Roman"/>
          <w:color w:val="000000" w:themeColor="text1"/>
        </w:rPr>
      </w:pPr>
      <w:r>
        <w:rPr>
          <w:rFonts w:ascii="Times New Roman" w:hAnsi="Times New Roman" w:cs="Times New Roman"/>
          <w:color w:val="000000" w:themeColor="text1"/>
        </w:rPr>
        <w:t xml:space="preserve">Robert Palacios reported that the </w:t>
      </w:r>
      <w:r w:rsidR="00BA5103">
        <w:rPr>
          <w:rFonts w:ascii="Times New Roman" w:hAnsi="Times New Roman" w:cs="Times New Roman"/>
          <w:color w:val="000000" w:themeColor="text1"/>
        </w:rPr>
        <w:t xml:space="preserve">Finance </w:t>
      </w:r>
      <w:r>
        <w:rPr>
          <w:rFonts w:ascii="Times New Roman" w:hAnsi="Times New Roman" w:cs="Times New Roman"/>
          <w:color w:val="000000" w:themeColor="text1"/>
        </w:rPr>
        <w:t>C</w:t>
      </w:r>
      <w:r w:rsidR="00BA5103">
        <w:rPr>
          <w:rFonts w:ascii="Times New Roman" w:hAnsi="Times New Roman" w:cs="Times New Roman"/>
          <w:color w:val="000000" w:themeColor="text1"/>
        </w:rPr>
        <w:t xml:space="preserve">ommittee </w:t>
      </w:r>
      <w:r>
        <w:rPr>
          <w:rFonts w:ascii="Times New Roman" w:hAnsi="Times New Roman" w:cs="Times New Roman"/>
          <w:color w:val="000000" w:themeColor="text1"/>
        </w:rPr>
        <w:t>met:</w:t>
      </w:r>
    </w:p>
    <w:p w14:paraId="551FA769" w14:textId="77777777" w:rsidR="00A47A91" w:rsidRDefault="00BA5103" w:rsidP="00890393">
      <w:pPr>
        <w:pStyle w:val="ListParagraph"/>
        <w:numPr>
          <w:ilvl w:val="0"/>
          <w:numId w:val="7"/>
        </w:numPr>
        <w:rPr>
          <w:rFonts w:ascii="Times New Roman" w:hAnsi="Times New Roman" w:cs="Times New Roman"/>
          <w:color w:val="000000" w:themeColor="text1"/>
        </w:rPr>
      </w:pPr>
      <w:r>
        <w:rPr>
          <w:rFonts w:ascii="Times New Roman" w:hAnsi="Times New Roman" w:cs="Times New Roman"/>
          <w:color w:val="000000" w:themeColor="text1"/>
        </w:rPr>
        <w:t>all accounts look good</w:t>
      </w:r>
      <w:r w:rsidR="00A47A91">
        <w:rPr>
          <w:rFonts w:ascii="Times New Roman" w:hAnsi="Times New Roman" w:cs="Times New Roman"/>
          <w:color w:val="000000" w:themeColor="text1"/>
        </w:rPr>
        <w:t>;</w:t>
      </w:r>
    </w:p>
    <w:p w14:paraId="7638006D" w14:textId="77777777" w:rsidR="00A47A91" w:rsidRDefault="00BA5103" w:rsidP="00890393">
      <w:pPr>
        <w:pStyle w:val="ListParagraph"/>
        <w:numPr>
          <w:ilvl w:val="0"/>
          <w:numId w:val="7"/>
        </w:numPr>
        <w:rPr>
          <w:rFonts w:ascii="Times New Roman" w:hAnsi="Times New Roman" w:cs="Times New Roman"/>
          <w:color w:val="000000" w:themeColor="text1"/>
        </w:rPr>
      </w:pPr>
      <w:r>
        <w:rPr>
          <w:rFonts w:ascii="Times New Roman" w:hAnsi="Times New Roman" w:cs="Times New Roman"/>
          <w:color w:val="000000" w:themeColor="text1"/>
        </w:rPr>
        <w:t xml:space="preserve">In 2020-2021 instructional materials fund and at-risk funds will go under SEG. </w:t>
      </w:r>
    </w:p>
    <w:p w14:paraId="77A076C8" w14:textId="77777777" w:rsidR="00A47A91" w:rsidRDefault="00BA5103" w:rsidP="00890393">
      <w:pPr>
        <w:pStyle w:val="ListParagraph"/>
        <w:numPr>
          <w:ilvl w:val="0"/>
          <w:numId w:val="7"/>
        </w:numPr>
        <w:rPr>
          <w:rFonts w:ascii="Times New Roman" w:hAnsi="Times New Roman" w:cs="Times New Roman"/>
          <w:color w:val="000000" w:themeColor="text1"/>
        </w:rPr>
      </w:pPr>
      <w:r>
        <w:rPr>
          <w:rFonts w:ascii="Times New Roman" w:hAnsi="Times New Roman" w:cs="Times New Roman"/>
          <w:color w:val="000000" w:themeColor="text1"/>
        </w:rPr>
        <w:t xml:space="preserve">Looking at purchasing more technology for students. SB-9 and HB-33 can be used to purchase technologies and updates to the facility. </w:t>
      </w:r>
    </w:p>
    <w:p w14:paraId="48C8A6D7" w14:textId="77777777" w:rsidR="00A47A91" w:rsidRDefault="00BA5103" w:rsidP="00890393">
      <w:pPr>
        <w:pStyle w:val="ListParagraph"/>
        <w:numPr>
          <w:ilvl w:val="0"/>
          <w:numId w:val="7"/>
        </w:numPr>
        <w:rPr>
          <w:rFonts w:ascii="Times New Roman" w:hAnsi="Times New Roman" w:cs="Times New Roman"/>
          <w:color w:val="000000" w:themeColor="text1"/>
        </w:rPr>
      </w:pPr>
      <w:r>
        <w:rPr>
          <w:rFonts w:ascii="Times New Roman" w:hAnsi="Times New Roman" w:cs="Times New Roman"/>
          <w:color w:val="000000" w:themeColor="text1"/>
        </w:rPr>
        <w:t xml:space="preserve">Per </w:t>
      </w:r>
      <w:r w:rsidR="00A47A91">
        <w:rPr>
          <w:rFonts w:ascii="Times New Roman" w:hAnsi="Times New Roman" w:cs="Times New Roman"/>
          <w:color w:val="000000" w:themeColor="text1"/>
        </w:rPr>
        <w:t xml:space="preserve">information received at the charter </w:t>
      </w:r>
      <w:r>
        <w:rPr>
          <w:rFonts w:ascii="Times New Roman" w:hAnsi="Times New Roman" w:cs="Times New Roman"/>
          <w:color w:val="000000" w:themeColor="text1"/>
        </w:rPr>
        <w:t>renewal training</w:t>
      </w:r>
      <w:r w:rsidR="00A47A91">
        <w:rPr>
          <w:rFonts w:ascii="Times New Roman" w:hAnsi="Times New Roman" w:cs="Times New Roman"/>
          <w:color w:val="000000" w:themeColor="text1"/>
        </w:rPr>
        <w:t xml:space="preserve">, there needs to be more focus on having the budget reflect the mission of the school. We need to show how monies are being used to support the mission. </w:t>
      </w:r>
      <w:r>
        <w:rPr>
          <w:rFonts w:ascii="Times New Roman" w:hAnsi="Times New Roman" w:cs="Times New Roman"/>
          <w:color w:val="000000" w:themeColor="text1"/>
        </w:rPr>
        <w:t xml:space="preserve"> </w:t>
      </w:r>
    </w:p>
    <w:p w14:paraId="4AE15319" w14:textId="77777777" w:rsidR="00A47A91" w:rsidRDefault="00BA5103" w:rsidP="00890393">
      <w:pPr>
        <w:pStyle w:val="ListParagraph"/>
        <w:numPr>
          <w:ilvl w:val="0"/>
          <w:numId w:val="7"/>
        </w:numPr>
        <w:rPr>
          <w:rFonts w:ascii="Times New Roman" w:hAnsi="Times New Roman" w:cs="Times New Roman"/>
          <w:color w:val="000000" w:themeColor="text1"/>
        </w:rPr>
      </w:pPr>
      <w:r>
        <w:rPr>
          <w:rFonts w:ascii="Times New Roman" w:hAnsi="Times New Roman" w:cs="Times New Roman"/>
          <w:color w:val="000000" w:themeColor="text1"/>
        </w:rPr>
        <w:t>$422,000 in the account. Not much activity as we are not in full session.</w:t>
      </w:r>
    </w:p>
    <w:p w14:paraId="391AB209" w14:textId="43C6181C" w:rsidR="00BA5103" w:rsidRDefault="00BA5103" w:rsidP="00890393">
      <w:pPr>
        <w:pStyle w:val="ListParagraph"/>
        <w:numPr>
          <w:ilvl w:val="0"/>
          <w:numId w:val="7"/>
        </w:numPr>
        <w:rPr>
          <w:rFonts w:ascii="Times New Roman" w:hAnsi="Times New Roman" w:cs="Times New Roman"/>
          <w:color w:val="000000" w:themeColor="text1"/>
        </w:rPr>
      </w:pPr>
      <w:r>
        <w:rPr>
          <w:rFonts w:ascii="Times New Roman" w:hAnsi="Times New Roman" w:cs="Times New Roman"/>
          <w:color w:val="000000" w:themeColor="text1"/>
        </w:rPr>
        <w:t>Other concern</w:t>
      </w:r>
      <w:r w:rsidR="00A47A91">
        <w:rPr>
          <w:rFonts w:ascii="Times New Roman" w:hAnsi="Times New Roman" w:cs="Times New Roman"/>
          <w:color w:val="000000" w:themeColor="text1"/>
        </w:rPr>
        <w:t>s:</w:t>
      </w:r>
      <w:r>
        <w:rPr>
          <w:rFonts w:ascii="Times New Roman" w:hAnsi="Times New Roman" w:cs="Times New Roman"/>
          <w:color w:val="000000" w:themeColor="text1"/>
        </w:rPr>
        <w:t xml:space="preserve"> student enrollment. </w:t>
      </w:r>
      <w:r w:rsidR="00A47A91">
        <w:rPr>
          <w:rFonts w:ascii="Times New Roman" w:hAnsi="Times New Roman" w:cs="Times New Roman"/>
          <w:color w:val="000000" w:themeColor="text1"/>
        </w:rPr>
        <w:t>Mr. Gaytan</w:t>
      </w:r>
      <w:r>
        <w:rPr>
          <w:rFonts w:ascii="Times New Roman" w:hAnsi="Times New Roman" w:cs="Times New Roman"/>
          <w:color w:val="000000" w:themeColor="text1"/>
        </w:rPr>
        <w:t xml:space="preserve"> discussed </w:t>
      </w:r>
      <w:r w:rsidR="00A47A91">
        <w:rPr>
          <w:rFonts w:ascii="Times New Roman" w:hAnsi="Times New Roman" w:cs="Times New Roman"/>
          <w:color w:val="000000" w:themeColor="text1"/>
        </w:rPr>
        <w:t xml:space="preserve">incentive </w:t>
      </w:r>
      <w:r>
        <w:rPr>
          <w:rFonts w:ascii="Times New Roman" w:hAnsi="Times New Roman" w:cs="Times New Roman"/>
          <w:color w:val="000000" w:themeColor="text1"/>
        </w:rPr>
        <w:t>programs in El Paso that provide students who enroll in school</w:t>
      </w:r>
      <w:r w:rsidR="00A47A91">
        <w:rPr>
          <w:rFonts w:ascii="Times New Roman" w:hAnsi="Times New Roman" w:cs="Times New Roman"/>
          <w:color w:val="000000" w:themeColor="text1"/>
        </w:rPr>
        <w:t>s</w:t>
      </w:r>
      <w:r>
        <w:rPr>
          <w:rFonts w:ascii="Times New Roman" w:hAnsi="Times New Roman" w:cs="Times New Roman"/>
          <w:color w:val="000000" w:themeColor="text1"/>
        </w:rPr>
        <w:t xml:space="preserve"> a new tablet/computer and suggested looking into developing something like </w:t>
      </w:r>
      <w:r w:rsidR="00A47A91">
        <w:rPr>
          <w:rFonts w:ascii="Times New Roman" w:hAnsi="Times New Roman" w:cs="Times New Roman"/>
          <w:color w:val="000000" w:themeColor="text1"/>
        </w:rPr>
        <w:t>that at LADH.</w:t>
      </w:r>
      <w:r>
        <w:rPr>
          <w:rFonts w:ascii="Times New Roman" w:hAnsi="Times New Roman" w:cs="Times New Roman"/>
          <w:color w:val="000000" w:themeColor="text1"/>
        </w:rPr>
        <w:t xml:space="preserve"> </w:t>
      </w:r>
      <w:r w:rsidR="00A47A91">
        <w:rPr>
          <w:rFonts w:ascii="Times New Roman" w:hAnsi="Times New Roman" w:cs="Times New Roman"/>
          <w:color w:val="000000" w:themeColor="text1"/>
        </w:rPr>
        <w:t>Mrs. Rodriguez suggested that planning should being in July and noted that</w:t>
      </w:r>
      <w:r>
        <w:rPr>
          <w:rFonts w:ascii="Times New Roman" w:hAnsi="Times New Roman" w:cs="Times New Roman"/>
          <w:color w:val="000000" w:themeColor="text1"/>
        </w:rPr>
        <w:t xml:space="preserve"> Spaceport </w:t>
      </w:r>
      <w:r w:rsidR="00A47A91">
        <w:rPr>
          <w:rFonts w:ascii="Times New Roman" w:hAnsi="Times New Roman" w:cs="Times New Roman"/>
          <w:color w:val="000000" w:themeColor="text1"/>
        </w:rPr>
        <w:t xml:space="preserve">fund </w:t>
      </w:r>
      <w:r>
        <w:rPr>
          <w:rFonts w:ascii="Times New Roman" w:hAnsi="Times New Roman" w:cs="Times New Roman"/>
          <w:color w:val="000000" w:themeColor="text1"/>
        </w:rPr>
        <w:t xml:space="preserve">can use for technology for any math and science class. </w:t>
      </w:r>
    </w:p>
    <w:p w14:paraId="68248535" w14:textId="77777777" w:rsidR="00A47A91" w:rsidRDefault="00A47A91" w:rsidP="00A47A91">
      <w:pPr>
        <w:ind w:firstLine="720"/>
        <w:rPr>
          <w:color w:val="000000" w:themeColor="text1"/>
        </w:rPr>
      </w:pPr>
    </w:p>
    <w:p w14:paraId="0351D4B2" w14:textId="77777777" w:rsidR="00A47A91" w:rsidRDefault="00E66596" w:rsidP="00A47A91">
      <w:pPr>
        <w:ind w:left="720"/>
        <w:rPr>
          <w:color w:val="000000" w:themeColor="text1"/>
        </w:rPr>
      </w:pPr>
      <w:r w:rsidRPr="00A47A91">
        <w:rPr>
          <w:color w:val="000000" w:themeColor="text1"/>
        </w:rPr>
        <w:t>Discussion of electric signatures on checks</w:t>
      </w:r>
      <w:r w:rsidR="00BA5103" w:rsidRPr="00A47A91">
        <w:rPr>
          <w:color w:val="000000" w:themeColor="text1"/>
        </w:rPr>
        <w:t xml:space="preserve">: </w:t>
      </w:r>
    </w:p>
    <w:p w14:paraId="329A8EF6" w14:textId="7C3DAE80" w:rsidR="00E66596" w:rsidRPr="00A47A91" w:rsidRDefault="00A47A91" w:rsidP="00A47A91">
      <w:pPr>
        <w:ind w:left="720"/>
        <w:rPr>
          <w:color w:val="000000" w:themeColor="text1"/>
        </w:rPr>
      </w:pPr>
      <w:r>
        <w:rPr>
          <w:color w:val="000000" w:themeColor="text1"/>
        </w:rPr>
        <w:t>Mrs. Rodriguez</w:t>
      </w:r>
      <w:r w:rsidR="00BA5103" w:rsidRPr="00A47A91">
        <w:rPr>
          <w:color w:val="000000" w:themeColor="text1"/>
        </w:rPr>
        <w:t xml:space="preserve"> reported that she meets with Mrs. Galvan de Lucero and Ms. Paz to sign checks about every two weeks. However, has </w:t>
      </w:r>
      <w:r w:rsidRPr="00A47A91">
        <w:rPr>
          <w:color w:val="000000" w:themeColor="text1"/>
        </w:rPr>
        <w:t>discussed</w:t>
      </w:r>
      <w:r>
        <w:rPr>
          <w:color w:val="000000" w:themeColor="text1"/>
        </w:rPr>
        <w:t xml:space="preserve"> with administration</w:t>
      </w:r>
      <w:r w:rsidR="00BA5103" w:rsidRPr="00A47A91">
        <w:rPr>
          <w:color w:val="000000" w:themeColor="text1"/>
        </w:rPr>
        <w:t xml:space="preserve"> the need to have electronic signatures as a </w:t>
      </w:r>
      <w:r w:rsidRPr="00A47A91">
        <w:rPr>
          <w:color w:val="000000" w:themeColor="text1"/>
        </w:rPr>
        <w:t>backup</w:t>
      </w:r>
      <w:r>
        <w:rPr>
          <w:color w:val="000000" w:themeColor="text1"/>
        </w:rPr>
        <w:t>, just in case she could not meet with them to get signatures</w:t>
      </w:r>
      <w:r w:rsidR="00BA5103" w:rsidRPr="00A47A91">
        <w:rPr>
          <w:color w:val="000000" w:themeColor="text1"/>
        </w:rPr>
        <w:t xml:space="preserve">. </w:t>
      </w:r>
      <w:r>
        <w:rPr>
          <w:color w:val="000000" w:themeColor="text1"/>
        </w:rPr>
        <w:t>As part of the electronic signatures, s</w:t>
      </w:r>
      <w:r w:rsidR="00BA5103" w:rsidRPr="00A47A91">
        <w:rPr>
          <w:color w:val="000000" w:themeColor="text1"/>
        </w:rPr>
        <w:t>ignatures would be uploaded on accounting program</w:t>
      </w:r>
      <w:r>
        <w:rPr>
          <w:color w:val="000000" w:themeColor="text1"/>
        </w:rPr>
        <w:t xml:space="preserve"> (only available in the accounts payable module)</w:t>
      </w:r>
      <w:r w:rsidR="00BA5103" w:rsidRPr="00A47A91">
        <w:rPr>
          <w:color w:val="000000" w:themeColor="text1"/>
        </w:rPr>
        <w:t xml:space="preserve"> and then checks are signed automatically when created. </w:t>
      </w:r>
      <w:r>
        <w:rPr>
          <w:color w:val="000000" w:themeColor="text1"/>
        </w:rPr>
        <w:t>A</w:t>
      </w:r>
      <w:r w:rsidR="00BA5103" w:rsidRPr="00A47A91">
        <w:rPr>
          <w:color w:val="000000" w:themeColor="text1"/>
        </w:rPr>
        <w:t>dministrator would receive a report</w:t>
      </w:r>
      <w:r>
        <w:rPr>
          <w:color w:val="000000" w:themeColor="text1"/>
        </w:rPr>
        <w:t xml:space="preserve"> allowing them to verify which checks were signed electronically</w:t>
      </w:r>
      <w:r w:rsidR="00BA5103" w:rsidRPr="00A47A91">
        <w:rPr>
          <w:color w:val="000000" w:themeColor="text1"/>
        </w:rPr>
        <w:t xml:space="preserve">. </w:t>
      </w:r>
      <w:r>
        <w:rPr>
          <w:color w:val="000000" w:themeColor="text1"/>
        </w:rPr>
        <w:t xml:space="preserve">Additionally, she noted that the Vigil Group has to review and approve all checks Mrs. Rodriguez wants to issue. Electronic check signing would only be used in extreme emergencies. </w:t>
      </w:r>
    </w:p>
    <w:p w14:paraId="38AC8047" w14:textId="2F4B4AFC" w:rsidR="00BA5103" w:rsidRDefault="00BA5103" w:rsidP="00BA5103">
      <w:pPr>
        <w:pStyle w:val="ListParagraph"/>
        <w:ind w:left="1440"/>
        <w:rPr>
          <w:rFonts w:ascii="Times New Roman" w:hAnsi="Times New Roman" w:cs="Times New Roman"/>
          <w:color w:val="000000" w:themeColor="text1"/>
        </w:rPr>
      </w:pPr>
    </w:p>
    <w:p w14:paraId="736AFA47" w14:textId="2CDF7BBD" w:rsidR="00E66596" w:rsidRDefault="00E66596" w:rsidP="00E66596">
      <w:pPr>
        <w:pStyle w:val="ListParagraph"/>
        <w:numPr>
          <w:ilvl w:val="0"/>
          <w:numId w:val="1"/>
        </w:numPr>
        <w:rPr>
          <w:rFonts w:ascii="Times New Roman" w:hAnsi="Times New Roman" w:cs="Times New Roman"/>
          <w:color w:val="000000" w:themeColor="text1"/>
        </w:rPr>
      </w:pPr>
      <w:r>
        <w:rPr>
          <w:rFonts w:ascii="Times New Roman" w:hAnsi="Times New Roman" w:cs="Times New Roman"/>
          <w:color w:val="000000" w:themeColor="text1"/>
        </w:rPr>
        <w:t>Update on school closure</w:t>
      </w:r>
    </w:p>
    <w:p w14:paraId="149AD728" w14:textId="5E6F9420" w:rsidR="00E66596" w:rsidRDefault="00E66596" w:rsidP="00890393">
      <w:pPr>
        <w:pStyle w:val="ListParagraph"/>
        <w:numPr>
          <w:ilvl w:val="0"/>
          <w:numId w:val="7"/>
        </w:numPr>
        <w:rPr>
          <w:rFonts w:ascii="Times New Roman" w:hAnsi="Times New Roman" w:cs="Times New Roman"/>
          <w:color w:val="000000" w:themeColor="text1"/>
        </w:rPr>
      </w:pPr>
      <w:r>
        <w:rPr>
          <w:rFonts w:ascii="Times New Roman" w:hAnsi="Times New Roman" w:cs="Times New Roman"/>
          <w:color w:val="000000" w:themeColor="text1"/>
        </w:rPr>
        <w:t>Learning plan</w:t>
      </w:r>
      <w:r w:rsidR="00BA5103">
        <w:rPr>
          <w:rFonts w:ascii="Times New Roman" w:hAnsi="Times New Roman" w:cs="Times New Roman"/>
          <w:color w:val="000000" w:themeColor="text1"/>
        </w:rPr>
        <w:t xml:space="preserve">: Continuous Learning Plan that was require by the State was submitted and approved. Plan was emailed to all GC members. </w:t>
      </w:r>
      <w:r w:rsidR="00A47A91">
        <w:rPr>
          <w:rFonts w:ascii="Times New Roman" w:hAnsi="Times New Roman" w:cs="Times New Roman"/>
          <w:color w:val="000000" w:themeColor="text1"/>
        </w:rPr>
        <w:t xml:space="preserve">Mrs. Galvan de Lucero highlighted/reviewed </w:t>
      </w:r>
      <w:r w:rsidR="00E2309F">
        <w:rPr>
          <w:rFonts w:ascii="Times New Roman" w:hAnsi="Times New Roman" w:cs="Times New Roman"/>
          <w:color w:val="000000" w:themeColor="text1"/>
        </w:rPr>
        <w:t>certain section of plan.</w:t>
      </w:r>
    </w:p>
    <w:p w14:paraId="57F4D0BE" w14:textId="6FDE3628" w:rsidR="00E66596" w:rsidRDefault="00E66596" w:rsidP="00890393">
      <w:pPr>
        <w:pStyle w:val="ListParagraph"/>
        <w:numPr>
          <w:ilvl w:val="0"/>
          <w:numId w:val="7"/>
        </w:numPr>
        <w:rPr>
          <w:rFonts w:ascii="Times New Roman" w:hAnsi="Times New Roman" w:cs="Times New Roman"/>
          <w:color w:val="000000" w:themeColor="text1"/>
        </w:rPr>
      </w:pPr>
      <w:r>
        <w:rPr>
          <w:rFonts w:ascii="Times New Roman" w:hAnsi="Times New Roman" w:cs="Times New Roman"/>
          <w:color w:val="000000" w:themeColor="text1"/>
        </w:rPr>
        <w:t>Student participation and progress</w:t>
      </w:r>
      <w:r w:rsidR="00BA5103">
        <w:rPr>
          <w:rFonts w:ascii="Times New Roman" w:hAnsi="Times New Roman" w:cs="Times New Roman"/>
          <w:color w:val="000000" w:themeColor="text1"/>
        </w:rPr>
        <w:t xml:space="preserve">: Mrs. Galvan de Lucero stated that it has been a challenge. About 70% </w:t>
      </w:r>
      <w:r w:rsidR="00E2309F">
        <w:rPr>
          <w:rFonts w:ascii="Times New Roman" w:hAnsi="Times New Roman" w:cs="Times New Roman"/>
          <w:color w:val="000000" w:themeColor="text1"/>
        </w:rPr>
        <w:t xml:space="preserve">of the students have demonstrated </w:t>
      </w:r>
      <w:r w:rsidR="00BA5103">
        <w:rPr>
          <w:rFonts w:ascii="Times New Roman" w:hAnsi="Times New Roman" w:cs="Times New Roman"/>
          <w:color w:val="000000" w:themeColor="text1"/>
        </w:rPr>
        <w:t>consistent participation. There are about 10-students who are not consistently participati</w:t>
      </w:r>
      <w:r w:rsidR="00E2309F">
        <w:rPr>
          <w:rFonts w:ascii="Times New Roman" w:hAnsi="Times New Roman" w:cs="Times New Roman"/>
          <w:color w:val="000000" w:themeColor="text1"/>
        </w:rPr>
        <w:t>ng</w:t>
      </w:r>
      <w:r w:rsidR="00BA5103">
        <w:rPr>
          <w:rFonts w:ascii="Times New Roman" w:hAnsi="Times New Roman" w:cs="Times New Roman"/>
          <w:color w:val="000000" w:themeColor="text1"/>
        </w:rPr>
        <w:t xml:space="preserve">. </w:t>
      </w:r>
      <w:r w:rsidR="00E2309F">
        <w:rPr>
          <w:rFonts w:ascii="Times New Roman" w:hAnsi="Times New Roman" w:cs="Times New Roman"/>
          <w:color w:val="000000" w:themeColor="text1"/>
        </w:rPr>
        <w:t>After speaking with teachers, family members, and the students she had n</w:t>
      </w:r>
      <w:r w:rsidR="00BA5103">
        <w:rPr>
          <w:rFonts w:ascii="Times New Roman" w:hAnsi="Times New Roman" w:cs="Times New Roman"/>
          <w:color w:val="000000" w:themeColor="text1"/>
        </w:rPr>
        <w:t xml:space="preserve">arrowed </w:t>
      </w:r>
      <w:r w:rsidR="00E2309F">
        <w:rPr>
          <w:rFonts w:ascii="Times New Roman" w:hAnsi="Times New Roman" w:cs="Times New Roman"/>
          <w:color w:val="000000" w:themeColor="text1"/>
        </w:rPr>
        <w:t>the reasons for decreased participation to the</w:t>
      </w:r>
      <w:r w:rsidR="00BA5103">
        <w:rPr>
          <w:rFonts w:ascii="Times New Roman" w:hAnsi="Times New Roman" w:cs="Times New Roman"/>
          <w:color w:val="000000" w:themeColor="text1"/>
        </w:rPr>
        <w:t xml:space="preserve"> lack of </w:t>
      </w:r>
      <w:r w:rsidR="00E2309F">
        <w:rPr>
          <w:rFonts w:ascii="Times New Roman" w:hAnsi="Times New Roman" w:cs="Times New Roman"/>
          <w:color w:val="000000" w:themeColor="text1"/>
        </w:rPr>
        <w:t xml:space="preserve">a </w:t>
      </w:r>
      <w:r w:rsidR="00BA5103">
        <w:rPr>
          <w:rFonts w:ascii="Times New Roman" w:hAnsi="Times New Roman" w:cs="Times New Roman"/>
          <w:color w:val="000000" w:themeColor="text1"/>
        </w:rPr>
        <w:t>consistent schedule at home</w:t>
      </w:r>
      <w:r w:rsidR="00E2309F">
        <w:rPr>
          <w:rFonts w:ascii="Times New Roman" w:hAnsi="Times New Roman" w:cs="Times New Roman"/>
          <w:color w:val="000000" w:themeColor="text1"/>
        </w:rPr>
        <w:t xml:space="preserve">. </w:t>
      </w:r>
      <w:r w:rsidR="00BA5103">
        <w:rPr>
          <w:rFonts w:ascii="Times New Roman" w:hAnsi="Times New Roman" w:cs="Times New Roman"/>
          <w:color w:val="000000" w:themeColor="text1"/>
        </w:rPr>
        <w:t>Ms. Paz has sat in on a few Zoom session (English and Spanish classes) and hopes to sit in on science and math classes next</w:t>
      </w:r>
      <w:r w:rsidR="00E2309F">
        <w:rPr>
          <w:rFonts w:ascii="Times New Roman" w:hAnsi="Times New Roman" w:cs="Times New Roman"/>
          <w:color w:val="000000" w:themeColor="text1"/>
        </w:rPr>
        <w:t xml:space="preserve"> week</w:t>
      </w:r>
      <w:r w:rsidR="00BA5103">
        <w:rPr>
          <w:rFonts w:ascii="Times New Roman" w:hAnsi="Times New Roman" w:cs="Times New Roman"/>
          <w:color w:val="000000" w:themeColor="text1"/>
        </w:rPr>
        <w:t xml:space="preserve">. </w:t>
      </w:r>
      <w:r w:rsidR="00E2309F">
        <w:rPr>
          <w:rFonts w:ascii="Times New Roman" w:hAnsi="Times New Roman" w:cs="Times New Roman"/>
          <w:color w:val="000000" w:themeColor="text1"/>
        </w:rPr>
        <w:t>Ms. Paz will be scheduling i</w:t>
      </w:r>
      <w:r w:rsidR="00BA5103">
        <w:rPr>
          <w:rFonts w:ascii="Times New Roman" w:hAnsi="Times New Roman" w:cs="Times New Roman"/>
          <w:color w:val="000000" w:themeColor="text1"/>
        </w:rPr>
        <w:t>ndividual Zoom meeting with all 8</w:t>
      </w:r>
      <w:r w:rsidR="00BA5103" w:rsidRPr="00BA5103">
        <w:rPr>
          <w:rFonts w:ascii="Times New Roman" w:hAnsi="Times New Roman" w:cs="Times New Roman"/>
          <w:color w:val="000000" w:themeColor="text1"/>
          <w:vertAlign w:val="superscript"/>
        </w:rPr>
        <w:t>th</w:t>
      </w:r>
      <w:r w:rsidR="00BA5103">
        <w:rPr>
          <w:rFonts w:ascii="Times New Roman" w:hAnsi="Times New Roman" w:cs="Times New Roman"/>
          <w:color w:val="000000" w:themeColor="text1"/>
        </w:rPr>
        <w:t xml:space="preserve"> graders </w:t>
      </w:r>
      <w:r w:rsidR="00E2309F">
        <w:rPr>
          <w:rFonts w:ascii="Times New Roman" w:hAnsi="Times New Roman" w:cs="Times New Roman"/>
          <w:color w:val="000000" w:themeColor="text1"/>
        </w:rPr>
        <w:t>to plan transitions</w:t>
      </w:r>
      <w:r w:rsidR="00BA5103">
        <w:rPr>
          <w:rFonts w:ascii="Times New Roman" w:hAnsi="Times New Roman" w:cs="Times New Roman"/>
          <w:color w:val="000000" w:themeColor="text1"/>
        </w:rPr>
        <w:t xml:space="preserve">. Most difficult </w:t>
      </w:r>
      <w:r w:rsidR="00E2309F">
        <w:rPr>
          <w:rFonts w:ascii="Times New Roman" w:hAnsi="Times New Roman" w:cs="Times New Roman"/>
          <w:color w:val="000000" w:themeColor="text1"/>
        </w:rPr>
        <w:t>aspect has been</w:t>
      </w:r>
      <w:r w:rsidR="00BA5103">
        <w:rPr>
          <w:rFonts w:ascii="Times New Roman" w:hAnsi="Times New Roman" w:cs="Times New Roman"/>
          <w:color w:val="000000" w:themeColor="text1"/>
        </w:rPr>
        <w:t xml:space="preserve"> teaching technology to the students. Some did not know how to write emails, login, set up accounts, remember password</w:t>
      </w:r>
      <w:r w:rsidR="00E2309F">
        <w:rPr>
          <w:rFonts w:ascii="Times New Roman" w:hAnsi="Times New Roman" w:cs="Times New Roman"/>
          <w:color w:val="000000" w:themeColor="text1"/>
        </w:rPr>
        <w:t>, etc.</w:t>
      </w:r>
      <w:r w:rsidR="00BA5103">
        <w:rPr>
          <w:rFonts w:ascii="Times New Roman" w:hAnsi="Times New Roman" w:cs="Times New Roman"/>
          <w:color w:val="000000" w:themeColor="text1"/>
        </w:rPr>
        <w:t xml:space="preserve"> </w:t>
      </w:r>
      <w:r w:rsidR="00E2309F">
        <w:rPr>
          <w:rFonts w:ascii="Times New Roman" w:hAnsi="Times New Roman" w:cs="Times New Roman"/>
          <w:color w:val="000000" w:themeColor="text1"/>
        </w:rPr>
        <w:t>Finally,</w:t>
      </w:r>
      <w:r w:rsidR="00BA5103">
        <w:rPr>
          <w:rFonts w:ascii="Times New Roman" w:hAnsi="Times New Roman" w:cs="Times New Roman"/>
          <w:color w:val="000000" w:themeColor="text1"/>
        </w:rPr>
        <w:t xml:space="preserve"> this week it appears to have come together. </w:t>
      </w:r>
    </w:p>
    <w:p w14:paraId="30E25CF0" w14:textId="77143648" w:rsidR="00BA5103" w:rsidRDefault="00BA5103" w:rsidP="00BA5103">
      <w:pPr>
        <w:pStyle w:val="ListParagraph"/>
        <w:ind w:left="1440"/>
        <w:rPr>
          <w:rFonts w:ascii="Times New Roman" w:hAnsi="Times New Roman" w:cs="Times New Roman"/>
          <w:color w:val="000000" w:themeColor="text1"/>
        </w:rPr>
      </w:pPr>
    </w:p>
    <w:p w14:paraId="5D7352DA" w14:textId="34A0AEC5" w:rsidR="00BA5103" w:rsidRDefault="00E2309F" w:rsidP="00BA5103">
      <w:pPr>
        <w:pStyle w:val="ListParagraph"/>
        <w:ind w:left="1440"/>
        <w:rPr>
          <w:rFonts w:ascii="Times New Roman" w:hAnsi="Times New Roman" w:cs="Times New Roman"/>
          <w:color w:val="000000" w:themeColor="text1"/>
        </w:rPr>
      </w:pPr>
      <w:r>
        <w:rPr>
          <w:rFonts w:ascii="Times New Roman" w:hAnsi="Times New Roman" w:cs="Times New Roman"/>
          <w:color w:val="000000" w:themeColor="text1"/>
        </w:rPr>
        <w:t>Mr. Gaytan</w:t>
      </w:r>
      <w:r w:rsidR="00BA5103">
        <w:rPr>
          <w:rFonts w:ascii="Times New Roman" w:hAnsi="Times New Roman" w:cs="Times New Roman"/>
          <w:color w:val="000000" w:themeColor="text1"/>
        </w:rPr>
        <w:t xml:space="preserve"> recommended recording classes </w:t>
      </w:r>
      <w:r>
        <w:rPr>
          <w:rFonts w:ascii="Times New Roman" w:hAnsi="Times New Roman" w:cs="Times New Roman"/>
          <w:color w:val="000000" w:themeColor="text1"/>
        </w:rPr>
        <w:t>making them</w:t>
      </w:r>
      <w:r w:rsidR="00BA5103">
        <w:rPr>
          <w:rFonts w:ascii="Times New Roman" w:hAnsi="Times New Roman" w:cs="Times New Roman"/>
          <w:color w:val="000000" w:themeColor="text1"/>
        </w:rPr>
        <w:t xml:space="preserve"> available to students/family at different times. Mrs. Galvan </w:t>
      </w:r>
      <w:r>
        <w:rPr>
          <w:rFonts w:ascii="Times New Roman" w:hAnsi="Times New Roman" w:cs="Times New Roman"/>
          <w:color w:val="000000" w:themeColor="text1"/>
        </w:rPr>
        <w:t xml:space="preserve">de Lucero </w:t>
      </w:r>
      <w:r w:rsidR="00BA5103">
        <w:rPr>
          <w:rFonts w:ascii="Times New Roman" w:hAnsi="Times New Roman" w:cs="Times New Roman"/>
          <w:color w:val="000000" w:themeColor="text1"/>
        </w:rPr>
        <w:t xml:space="preserve">noted that teachers are uploading videos and assignments for instruction. Zoom login is more for supporting the </w:t>
      </w:r>
      <w:r>
        <w:rPr>
          <w:rFonts w:ascii="Times New Roman" w:hAnsi="Times New Roman" w:cs="Times New Roman"/>
          <w:color w:val="000000" w:themeColor="text1"/>
        </w:rPr>
        <w:t>student</w:t>
      </w:r>
      <w:r w:rsidR="00BA5103">
        <w:rPr>
          <w:rFonts w:ascii="Times New Roman" w:hAnsi="Times New Roman" w:cs="Times New Roman"/>
          <w:color w:val="000000" w:themeColor="text1"/>
        </w:rPr>
        <w:t xml:space="preserve">s and providing instruction to those who need it. Ms. Paz noted that kids are asking questions during Zoom sessions. Teachers can have a dialogue with the students. </w:t>
      </w:r>
    </w:p>
    <w:p w14:paraId="6D1869C3" w14:textId="5C9E5221" w:rsidR="00BA5103" w:rsidRDefault="00BA5103" w:rsidP="00BA5103">
      <w:pPr>
        <w:pStyle w:val="ListParagraph"/>
        <w:ind w:left="1440"/>
        <w:rPr>
          <w:rFonts w:ascii="Times New Roman" w:hAnsi="Times New Roman" w:cs="Times New Roman"/>
          <w:color w:val="000000" w:themeColor="text1"/>
        </w:rPr>
      </w:pPr>
    </w:p>
    <w:p w14:paraId="40C1923B" w14:textId="0FF4648C" w:rsidR="00BA5103" w:rsidRDefault="00E2309F" w:rsidP="00BA5103">
      <w:pPr>
        <w:pStyle w:val="ListParagraph"/>
        <w:ind w:left="1440"/>
        <w:rPr>
          <w:rFonts w:ascii="Times New Roman" w:hAnsi="Times New Roman" w:cs="Times New Roman"/>
          <w:color w:val="000000" w:themeColor="text1"/>
        </w:rPr>
      </w:pPr>
      <w:r>
        <w:rPr>
          <w:rFonts w:ascii="Times New Roman" w:hAnsi="Times New Roman" w:cs="Times New Roman"/>
          <w:color w:val="000000" w:themeColor="text1"/>
        </w:rPr>
        <w:t>Mr. Gaytan</w:t>
      </w:r>
      <w:r w:rsidR="00BA5103">
        <w:rPr>
          <w:rFonts w:ascii="Times New Roman" w:hAnsi="Times New Roman" w:cs="Times New Roman"/>
          <w:color w:val="000000" w:themeColor="text1"/>
        </w:rPr>
        <w:t xml:space="preserve"> asked about email security for student </w:t>
      </w:r>
      <w:r>
        <w:rPr>
          <w:rFonts w:ascii="Times New Roman" w:hAnsi="Times New Roman" w:cs="Times New Roman"/>
          <w:color w:val="000000" w:themeColor="text1"/>
        </w:rPr>
        <w:t xml:space="preserve">email </w:t>
      </w:r>
      <w:r w:rsidR="00BA5103">
        <w:rPr>
          <w:rFonts w:ascii="Times New Roman" w:hAnsi="Times New Roman" w:cs="Times New Roman"/>
          <w:color w:val="000000" w:themeColor="text1"/>
        </w:rPr>
        <w:t xml:space="preserve">accounts. </w:t>
      </w:r>
      <w:r>
        <w:rPr>
          <w:rFonts w:ascii="Times New Roman" w:hAnsi="Times New Roman" w:cs="Times New Roman"/>
          <w:color w:val="000000" w:themeColor="text1"/>
        </w:rPr>
        <w:t>Mrs. Galvan de Lucero will be meeting with Chris Burns, IT, to discuss what security is in place for students.</w:t>
      </w:r>
    </w:p>
    <w:p w14:paraId="42D97EBA" w14:textId="77777777" w:rsidR="00E66596" w:rsidRDefault="00E66596" w:rsidP="00E66596">
      <w:pPr>
        <w:pStyle w:val="ListParagraph"/>
        <w:rPr>
          <w:rFonts w:ascii="Times New Roman" w:hAnsi="Times New Roman" w:cs="Times New Roman"/>
          <w:color w:val="000000" w:themeColor="text1"/>
        </w:rPr>
      </w:pPr>
    </w:p>
    <w:p w14:paraId="35A7DAFF" w14:textId="0DD326C2" w:rsidR="00E66596" w:rsidRDefault="00E66596" w:rsidP="00E66596">
      <w:pPr>
        <w:pStyle w:val="ListParagraph"/>
        <w:numPr>
          <w:ilvl w:val="0"/>
          <w:numId w:val="1"/>
        </w:numPr>
        <w:rPr>
          <w:rFonts w:ascii="Times New Roman" w:hAnsi="Times New Roman" w:cs="Times New Roman"/>
          <w:color w:val="000000" w:themeColor="text1"/>
        </w:rPr>
      </w:pPr>
      <w:r>
        <w:rPr>
          <w:rFonts w:ascii="Times New Roman" w:hAnsi="Times New Roman" w:cs="Times New Roman"/>
          <w:color w:val="000000" w:themeColor="text1"/>
        </w:rPr>
        <w:t>April 27</w:t>
      </w:r>
      <w:r w:rsidRPr="00E66596">
        <w:rPr>
          <w:rFonts w:ascii="Times New Roman" w:hAnsi="Times New Roman" w:cs="Times New Roman"/>
          <w:color w:val="000000" w:themeColor="text1"/>
          <w:vertAlign w:val="superscript"/>
        </w:rPr>
        <w:t>th</w:t>
      </w:r>
      <w:r>
        <w:rPr>
          <w:rFonts w:ascii="Times New Roman" w:hAnsi="Times New Roman" w:cs="Times New Roman"/>
          <w:color w:val="000000" w:themeColor="text1"/>
        </w:rPr>
        <w:t xml:space="preserve"> PEC meeting summary</w:t>
      </w:r>
      <w:r w:rsidR="00BA5103">
        <w:rPr>
          <w:rFonts w:ascii="Times New Roman" w:hAnsi="Times New Roman" w:cs="Times New Roman"/>
          <w:color w:val="000000" w:themeColor="text1"/>
        </w:rPr>
        <w:t>:</w:t>
      </w:r>
    </w:p>
    <w:p w14:paraId="7882A4A8" w14:textId="2E6512F4" w:rsidR="00BA5103" w:rsidRDefault="00BA5103" w:rsidP="00BA5103">
      <w:pPr>
        <w:pStyle w:val="ListParagraph"/>
        <w:rPr>
          <w:rFonts w:ascii="Times New Roman" w:hAnsi="Times New Roman" w:cs="Times New Roman"/>
          <w:color w:val="000000" w:themeColor="text1"/>
        </w:rPr>
      </w:pPr>
      <w:r>
        <w:rPr>
          <w:rFonts w:ascii="Times New Roman" w:hAnsi="Times New Roman" w:cs="Times New Roman"/>
          <w:color w:val="000000" w:themeColor="text1"/>
        </w:rPr>
        <w:lastRenderedPageBreak/>
        <w:t>Robert Palacios noted that the meeting went well</w:t>
      </w:r>
      <w:r w:rsidR="00E2309F">
        <w:rPr>
          <w:rFonts w:ascii="Times New Roman" w:hAnsi="Times New Roman" w:cs="Times New Roman"/>
          <w:color w:val="000000" w:themeColor="text1"/>
        </w:rPr>
        <w:t xml:space="preserve"> overall</w:t>
      </w:r>
      <w:r>
        <w:rPr>
          <w:rFonts w:ascii="Times New Roman" w:hAnsi="Times New Roman" w:cs="Times New Roman"/>
          <w:color w:val="000000" w:themeColor="text1"/>
        </w:rPr>
        <w:t xml:space="preserve">. </w:t>
      </w:r>
      <w:r w:rsidR="00E2309F">
        <w:rPr>
          <w:rFonts w:ascii="Times New Roman" w:hAnsi="Times New Roman" w:cs="Times New Roman"/>
          <w:color w:val="000000" w:themeColor="text1"/>
        </w:rPr>
        <w:t>Continued c</w:t>
      </w:r>
      <w:r>
        <w:rPr>
          <w:rFonts w:ascii="Times New Roman" w:hAnsi="Times New Roman" w:cs="Times New Roman"/>
          <w:color w:val="000000" w:themeColor="text1"/>
        </w:rPr>
        <w:t xml:space="preserve">oncerns for ELLs and math scores were </w:t>
      </w:r>
      <w:r w:rsidR="00E2309F">
        <w:rPr>
          <w:rFonts w:ascii="Times New Roman" w:hAnsi="Times New Roman" w:cs="Times New Roman"/>
          <w:color w:val="000000" w:themeColor="text1"/>
        </w:rPr>
        <w:t>expressed</w:t>
      </w:r>
      <w:r>
        <w:rPr>
          <w:rFonts w:ascii="Times New Roman" w:hAnsi="Times New Roman" w:cs="Times New Roman"/>
          <w:color w:val="000000" w:themeColor="text1"/>
        </w:rPr>
        <w:t xml:space="preserve"> and therefore they want us to continue </w:t>
      </w:r>
      <w:r w:rsidR="00E2309F">
        <w:rPr>
          <w:rFonts w:ascii="Times New Roman" w:hAnsi="Times New Roman" w:cs="Times New Roman"/>
          <w:color w:val="000000" w:themeColor="text1"/>
        </w:rPr>
        <w:t xml:space="preserve">closely </w:t>
      </w:r>
      <w:r>
        <w:rPr>
          <w:rFonts w:ascii="Times New Roman" w:hAnsi="Times New Roman" w:cs="Times New Roman"/>
          <w:color w:val="000000" w:themeColor="text1"/>
        </w:rPr>
        <w:t>monitoring</w:t>
      </w:r>
      <w:r w:rsidR="00E2309F">
        <w:rPr>
          <w:rFonts w:ascii="Times New Roman" w:hAnsi="Times New Roman" w:cs="Times New Roman"/>
          <w:color w:val="000000" w:themeColor="text1"/>
        </w:rPr>
        <w:t xml:space="preserve"> students in these areas</w:t>
      </w:r>
      <w:r>
        <w:rPr>
          <w:rFonts w:ascii="Times New Roman" w:hAnsi="Times New Roman" w:cs="Times New Roman"/>
          <w:color w:val="000000" w:themeColor="text1"/>
        </w:rPr>
        <w:t>. Correction action plan is complete.</w:t>
      </w:r>
    </w:p>
    <w:p w14:paraId="1EBC0347" w14:textId="2DD66A73" w:rsidR="00BA5103" w:rsidRDefault="00BA5103" w:rsidP="00BA5103">
      <w:pPr>
        <w:pStyle w:val="ListParagraph"/>
        <w:rPr>
          <w:rFonts w:ascii="Times New Roman" w:hAnsi="Times New Roman" w:cs="Times New Roman"/>
          <w:color w:val="000000" w:themeColor="text1"/>
        </w:rPr>
      </w:pPr>
    </w:p>
    <w:p w14:paraId="1D02C2C3" w14:textId="77777777" w:rsidR="00E2309F" w:rsidRDefault="00BA5103" w:rsidP="00BA5103">
      <w:pPr>
        <w:pStyle w:val="ListParagraph"/>
        <w:rPr>
          <w:rFonts w:ascii="Times New Roman" w:hAnsi="Times New Roman" w:cs="Times New Roman"/>
          <w:color w:val="000000" w:themeColor="text1"/>
        </w:rPr>
      </w:pPr>
      <w:r>
        <w:rPr>
          <w:rFonts w:ascii="Times New Roman" w:hAnsi="Times New Roman" w:cs="Times New Roman"/>
          <w:color w:val="000000" w:themeColor="text1"/>
        </w:rPr>
        <w:t xml:space="preserve">Very aware that there will be a learning gap as there will be 9-weeks without </w:t>
      </w:r>
      <w:r w:rsidR="00E2309F">
        <w:rPr>
          <w:rFonts w:ascii="Times New Roman" w:hAnsi="Times New Roman" w:cs="Times New Roman"/>
          <w:color w:val="000000" w:themeColor="text1"/>
        </w:rPr>
        <w:t xml:space="preserve">direct </w:t>
      </w:r>
      <w:r>
        <w:rPr>
          <w:rFonts w:ascii="Times New Roman" w:hAnsi="Times New Roman" w:cs="Times New Roman"/>
          <w:color w:val="000000" w:themeColor="text1"/>
        </w:rPr>
        <w:t xml:space="preserve">instruction. The State </w:t>
      </w:r>
      <w:r w:rsidR="00E2309F">
        <w:rPr>
          <w:rFonts w:ascii="Times New Roman" w:hAnsi="Times New Roman" w:cs="Times New Roman"/>
          <w:color w:val="000000" w:themeColor="text1"/>
        </w:rPr>
        <w:t xml:space="preserve">expectation is maintenance of skills </w:t>
      </w:r>
      <w:r>
        <w:rPr>
          <w:rFonts w:ascii="Times New Roman" w:hAnsi="Times New Roman" w:cs="Times New Roman"/>
          <w:color w:val="000000" w:themeColor="text1"/>
        </w:rPr>
        <w:t xml:space="preserve">and no new instruction. </w:t>
      </w:r>
      <w:r w:rsidR="00E2309F">
        <w:rPr>
          <w:rFonts w:ascii="Times New Roman" w:hAnsi="Times New Roman" w:cs="Times New Roman"/>
          <w:color w:val="000000" w:themeColor="text1"/>
        </w:rPr>
        <w:t>There is c</w:t>
      </w:r>
      <w:r>
        <w:rPr>
          <w:rFonts w:ascii="Times New Roman" w:hAnsi="Times New Roman" w:cs="Times New Roman"/>
          <w:color w:val="000000" w:themeColor="text1"/>
        </w:rPr>
        <w:t>oncern about incoming 6</w:t>
      </w:r>
      <w:r w:rsidRPr="00BA5103">
        <w:rPr>
          <w:rFonts w:ascii="Times New Roman" w:hAnsi="Times New Roman" w:cs="Times New Roman"/>
          <w:color w:val="000000" w:themeColor="text1"/>
          <w:vertAlign w:val="superscript"/>
        </w:rPr>
        <w:t>th</w:t>
      </w:r>
      <w:r>
        <w:rPr>
          <w:rFonts w:ascii="Times New Roman" w:hAnsi="Times New Roman" w:cs="Times New Roman"/>
          <w:color w:val="000000" w:themeColor="text1"/>
        </w:rPr>
        <w:t xml:space="preserve"> grade</w:t>
      </w:r>
      <w:r w:rsidR="00E2309F">
        <w:rPr>
          <w:rFonts w:ascii="Times New Roman" w:hAnsi="Times New Roman" w:cs="Times New Roman"/>
          <w:color w:val="000000" w:themeColor="text1"/>
        </w:rPr>
        <w:t>rs due to the learning gap</w:t>
      </w:r>
      <w:r>
        <w:rPr>
          <w:rFonts w:ascii="Times New Roman" w:hAnsi="Times New Roman" w:cs="Times New Roman"/>
          <w:color w:val="000000" w:themeColor="text1"/>
        </w:rPr>
        <w:t xml:space="preserve">. </w:t>
      </w:r>
    </w:p>
    <w:p w14:paraId="433E2663" w14:textId="77777777" w:rsidR="00E2309F" w:rsidRDefault="00E2309F" w:rsidP="00BA5103">
      <w:pPr>
        <w:pStyle w:val="ListParagraph"/>
        <w:rPr>
          <w:rFonts w:ascii="Times New Roman" w:hAnsi="Times New Roman" w:cs="Times New Roman"/>
          <w:color w:val="000000" w:themeColor="text1"/>
        </w:rPr>
      </w:pPr>
    </w:p>
    <w:p w14:paraId="15BE8556" w14:textId="0DF676F4" w:rsidR="00BA5103" w:rsidRDefault="00BA5103" w:rsidP="00BA5103">
      <w:pPr>
        <w:pStyle w:val="ListParagraph"/>
        <w:rPr>
          <w:rFonts w:ascii="Times New Roman" w:hAnsi="Times New Roman" w:cs="Times New Roman"/>
          <w:color w:val="000000" w:themeColor="text1"/>
        </w:rPr>
      </w:pPr>
      <w:r>
        <w:rPr>
          <w:rFonts w:ascii="Times New Roman" w:hAnsi="Times New Roman" w:cs="Times New Roman"/>
          <w:color w:val="000000" w:themeColor="text1"/>
        </w:rPr>
        <w:t xml:space="preserve">GC met all training requirements. </w:t>
      </w:r>
    </w:p>
    <w:p w14:paraId="1D623B18" w14:textId="5C81B6EC" w:rsidR="00BA5103" w:rsidRDefault="00BA5103" w:rsidP="00BA5103">
      <w:pPr>
        <w:pStyle w:val="ListParagraph"/>
        <w:rPr>
          <w:rFonts w:ascii="Times New Roman" w:hAnsi="Times New Roman" w:cs="Times New Roman"/>
          <w:color w:val="000000" w:themeColor="text1"/>
        </w:rPr>
      </w:pPr>
    </w:p>
    <w:p w14:paraId="77536634" w14:textId="3B9A0BC9" w:rsidR="00BA5103" w:rsidRDefault="00E2309F" w:rsidP="00BA5103">
      <w:pPr>
        <w:pStyle w:val="ListParagraph"/>
        <w:rPr>
          <w:rFonts w:ascii="Times New Roman" w:hAnsi="Times New Roman" w:cs="Times New Roman"/>
          <w:color w:val="000000" w:themeColor="text1"/>
        </w:rPr>
      </w:pPr>
      <w:r>
        <w:rPr>
          <w:rFonts w:ascii="Times New Roman" w:hAnsi="Times New Roman" w:cs="Times New Roman"/>
          <w:color w:val="000000" w:themeColor="text1"/>
        </w:rPr>
        <w:t xml:space="preserve">Mrs. </w:t>
      </w:r>
      <w:r w:rsidR="00BA5103">
        <w:rPr>
          <w:rFonts w:ascii="Times New Roman" w:hAnsi="Times New Roman" w:cs="Times New Roman"/>
          <w:color w:val="000000" w:themeColor="text1"/>
        </w:rPr>
        <w:t xml:space="preserve">Palma asked if the plan was to continue implementation of </w:t>
      </w:r>
      <w:r>
        <w:rPr>
          <w:rFonts w:ascii="Times New Roman" w:hAnsi="Times New Roman" w:cs="Times New Roman"/>
          <w:color w:val="000000" w:themeColor="text1"/>
        </w:rPr>
        <w:t>the successful strategies even</w:t>
      </w:r>
      <w:r w:rsidR="00BA5103">
        <w:rPr>
          <w:rFonts w:ascii="Times New Roman" w:hAnsi="Times New Roman" w:cs="Times New Roman"/>
          <w:color w:val="000000" w:themeColor="text1"/>
        </w:rPr>
        <w:t xml:space="preserve"> though correction action plan has been closed/met. Mrs. Galvan </w:t>
      </w:r>
      <w:r>
        <w:rPr>
          <w:rFonts w:ascii="Times New Roman" w:hAnsi="Times New Roman" w:cs="Times New Roman"/>
          <w:color w:val="000000" w:themeColor="text1"/>
        </w:rPr>
        <w:t xml:space="preserve">de Lucero </w:t>
      </w:r>
      <w:r w:rsidR="00BA5103">
        <w:rPr>
          <w:rFonts w:ascii="Times New Roman" w:hAnsi="Times New Roman" w:cs="Times New Roman"/>
          <w:color w:val="000000" w:themeColor="text1"/>
        </w:rPr>
        <w:t xml:space="preserve">stated absolutely as her goal is to see continued </w:t>
      </w:r>
      <w:r>
        <w:rPr>
          <w:rFonts w:ascii="Times New Roman" w:hAnsi="Times New Roman" w:cs="Times New Roman"/>
          <w:color w:val="000000" w:themeColor="text1"/>
        </w:rPr>
        <w:t xml:space="preserve">student </w:t>
      </w:r>
      <w:r w:rsidR="00BA5103">
        <w:rPr>
          <w:rFonts w:ascii="Times New Roman" w:hAnsi="Times New Roman" w:cs="Times New Roman"/>
          <w:color w:val="000000" w:themeColor="text1"/>
        </w:rPr>
        <w:t>growth</w:t>
      </w:r>
      <w:r>
        <w:rPr>
          <w:rFonts w:ascii="Times New Roman" w:hAnsi="Times New Roman" w:cs="Times New Roman"/>
          <w:color w:val="000000" w:themeColor="text1"/>
        </w:rPr>
        <w:t xml:space="preserve"> and to develop LADH into a high academic achieving </w:t>
      </w:r>
      <w:proofErr w:type="spellStart"/>
      <w:r>
        <w:rPr>
          <w:rFonts w:ascii="Times New Roman" w:hAnsi="Times New Roman" w:cs="Times New Roman"/>
          <w:color w:val="000000" w:themeColor="text1"/>
        </w:rPr>
        <w:t>shcool</w:t>
      </w:r>
      <w:proofErr w:type="spellEnd"/>
      <w:r w:rsidR="00BA5103">
        <w:rPr>
          <w:rFonts w:ascii="Times New Roman" w:hAnsi="Times New Roman" w:cs="Times New Roman"/>
          <w:color w:val="000000" w:themeColor="text1"/>
        </w:rPr>
        <w:t>.</w:t>
      </w:r>
    </w:p>
    <w:p w14:paraId="04A20BF3" w14:textId="54C21B8D" w:rsidR="00E66596" w:rsidRDefault="00E66596" w:rsidP="00E66596">
      <w:pPr>
        <w:pStyle w:val="ListParagraph"/>
        <w:rPr>
          <w:rFonts w:ascii="Times New Roman" w:hAnsi="Times New Roman" w:cs="Times New Roman"/>
          <w:color w:val="000000" w:themeColor="text1"/>
        </w:rPr>
      </w:pPr>
      <w:r>
        <w:rPr>
          <w:rFonts w:ascii="Times New Roman" w:hAnsi="Times New Roman" w:cs="Times New Roman"/>
          <w:color w:val="000000" w:themeColor="text1"/>
        </w:rPr>
        <w:t xml:space="preserve"> </w:t>
      </w:r>
    </w:p>
    <w:p w14:paraId="61D7C5F6" w14:textId="1BDB37B4" w:rsidR="006D7E51" w:rsidRDefault="006D7E51" w:rsidP="00046E22">
      <w:pPr>
        <w:pStyle w:val="ListParagraph"/>
        <w:numPr>
          <w:ilvl w:val="0"/>
          <w:numId w:val="1"/>
        </w:numPr>
        <w:rPr>
          <w:rFonts w:ascii="Times New Roman" w:hAnsi="Times New Roman" w:cs="Times New Roman"/>
          <w:color w:val="000000" w:themeColor="text1"/>
        </w:rPr>
      </w:pPr>
      <w:r>
        <w:rPr>
          <w:rFonts w:ascii="Times New Roman" w:hAnsi="Times New Roman" w:cs="Times New Roman"/>
          <w:color w:val="000000" w:themeColor="text1"/>
        </w:rPr>
        <w:t>Renewal application process</w:t>
      </w:r>
      <w:r w:rsidR="00BA5103">
        <w:rPr>
          <w:rFonts w:ascii="Times New Roman" w:hAnsi="Times New Roman" w:cs="Times New Roman"/>
          <w:color w:val="000000" w:themeColor="text1"/>
        </w:rPr>
        <w:t>:</w:t>
      </w:r>
    </w:p>
    <w:p w14:paraId="43F4B474" w14:textId="3823DB2D" w:rsidR="00BA5103" w:rsidRDefault="00E2309F" w:rsidP="00BA5103">
      <w:pPr>
        <w:pStyle w:val="ListParagraph"/>
        <w:rPr>
          <w:rFonts w:ascii="Times New Roman" w:hAnsi="Times New Roman" w:cs="Times New Roman"/>
          <w:color w:val="000000" w:themeColor="text1"/>
        </w:rPr>
      </w:pPr>
      <w:r>
        <w:rPr>
          <w:rFonts w:ascii="Times New Roman" w:hAnsi="Times New Roman" w:cs="Times New Roman"/>
          <w:color w:val="000000" w:themeColor="text1"/>
        </w:rPr>
        <w:t>Charter r</w:t>
      </w:r>
      <w:r w:rsidR="00BA5103">
        <w:rPr>
          <w:rFonts w:ascii="Times New Roman" w:hAnsi="Times New Roman" w:cs="Times New Roman"/>
          <w:color w:val="000000" w:themeColor="text1"/>
        </w:rPr>
        <w:t xml:space="preserve">enewal application is due in October 2020. </w:t>
      </w:r>
      <w:r>
        <w:rPr>
          <w:rFonts w:ascii="Times New Roman" w:hAnsi="Times New Roman" w:cs="Times New Roman"/>
          <w:color w:val="000000" w:themeColor="text1"/>
        </w:rPr>
        <w:t>Current focus is on developing a F</w:t>
      </w:r>
      <w:r w:rsidR="00BA5103">
        <w:rPr>
          <w:rFonts w:ascii="Times New Roman" w:hAnsi="Times New Roman" w:cs="Times New Roman"/>
          <w:color w:val="000000" w:themeColor="text1"/>
        </w:rPr>
        <w:t xml:space="preserve">acilities Master Plan; </w:t>
      </w:r>
      <w:r>
        <w:rPr>
          <w:rFonts w:ascii="Times New Roman" w:hAnsi="Times New Roman" w:cs="Times New Roman"/>
          <w:color w:val="000000" w:themeColor="text1"/>
        </w:rPr>
        <w:t xml:space="preserve">gathering </w:t>
      </w:r>
      <w:r w:rsidR="00BA5103">
        <w:rPr>
          <w:rFonts w:ascii="Times New Roman" w:hAnsi="Times New Roman" w:cs="Times New Roman"/>
          <w:color w:val="000000" w:themeColor="text1"/>
        </w:rPr>
        <w:t xml:space="preserve">data; </w:t>
      </w:r>
      <w:r>
        <w:rPr>
          <w:rFonts w:ascii="Times New Roman" w:hAnsi="Times New Roman" w:cs="Times New Roman"/>
          <w:color w:val="000000" w:themeColor="text1"/>
        </w:rPr>
        <w:t>gathering all needed financial information (which Mrs. Rodriguez has already started on). There is a</w:t>
      </w:r>
      <w:r w:rsidR="00BA5103">
        <w:rPr>
          <w:rFonts w:ascii="Times New Roman" w:hAnsi="Times New Roman" w:cs="Times New Roman"/>
          <w:color w:val="000000" w:themeColor="text1"/>
        </w:rPr>
        <w:t xml:space="preserve"> GC component </w:t>
      </w:r>
      <w:r>
        <w:rPr>
          <w:rFonts w:ascii="Times New Roman" w:hAnsi="Times New Roman" w:cs="Times New Roman"/>
          <w:color w:val="000000" w:themeColor="text1"/>
        </w:rPr>
        <w:t xml:space="preserve">and </w:t>
      </w:r>
      <w:r w:rsidR="00BA5103">
        <w:rPr>
          <w:rFonts w:ascii="Times New Roman" w:hAnsi="Times New Roman" w:cs="Times New Roman"/>
          <w:color w:val="000000" w:themeColor="text1"/>
        </w:rPr>
        <w:t xml:space="preserve">Mrs. Galvan </w:t>
      </w:r>
      <w:r>
        <w:rPr>
          <w:rFonts w:ascii="Times New Roman" w:hAnsi="Times New Roman" w:cs="Times New Roman"/>
          <w:color w:val="000000" w:themeColor="text1"/>
        </w:rPr>
        <w:t xml:space="preserve">de Lucero </w:t>
      </w:r>
      <w:r w:rsidR="00BA5103">
        <w:rPr>
          <w:rFonts w:ascii="Times New Roman" w:hAnsi="Times New Roman" w:cs="Times New Roman"/>
          <w:color w:val="000000" w:themeColor="text1"/>
        </w:rPr>
        <w:t xml:space="preserve">will send </w:t>
      </w:r>
      <w:r>
        <w:rPr>
          <w:rFonts w:ascii="Times New Roman" w:hAnsi="Times New Roman" w:cs="Times New Roman"/>
          <w:color w:val="000000" w:themeColor="text1"/>
        </w:rPr>
        <w:t>that out to GC members</w:t>
      </w:r>
      <w:r w:rsidR="00BA5103">
        <w:rPr>
          <w:rFonts w:ascii="Times New Roman" w:hAnsi="Times New Roman" w:cs="Times New Roman"/>
          <w:color w:val="000000" w:themeColor="text1"/>
        </w:rPr>
        <w:t>. Ms. Paz is already working on obtaining signatures</w:t>
      </w:r>
      <w:r>
        <w:rPr>
          <w:rFonts w:ascii="Times New Roman" w:hAnsi="Times New Roman" w:cs="Times New Roman"/>
          <w:color w:val="000000" w:themeColor="text1"/>
        </w:rPr>
        <w:t xml:space="preserve"> from students and families</w:t>
      </w:r>
      <w:r w:rsidR="00BA5103">
        <w:rPr>
          <w:rFonts w:ascii="Times New Roman" w:hAnsi="Times New Roman" w:cs="Times New Roman"/>
          <w:color w:val="000000" w:themeColor="text1"/>
        </w:rPr>
        <w:t>.</w:t>
      </w:r>
    </w:p>
    <w:p w14:paraId="4FBE5B51" w14:textId="77777777" w:rsidR="00E66596" w:rsidRDefault="00E66596" w:rsidP="00E66596">
      <w:pPr>
        <w:pStyle w:val="ListParagraph"/>
        <w:rPr>
          <w:rFonts w:ascii="Times New Roman" w:hAnsi="Times New Roman" w:cs="Times New Roman"/>
          <w:color w:val="000000" w:themeColor="text1"/>
        </w:rPr>
      </w:pPr>
    </w:p>
    <w:p w14:paraId="6A508CC8" w14:textId="4B6D3A14" w:rsidR="0011696A" w:rsidRDefault="0011696A" w:rsidP="00046E22">
      <w:pPr>
        <w:pStyle w:val="ListParagraph"/>
        <w:numPr>
          <w:ilvl w:val="0"/>
          <w:numId w:val="1"/>
        </w:numPr>
        <w:rPr>
          <w:rFonts w:ascii="Times New Roman" w:hAnsi="Times New Roman" w:cs="Times New Roman"/>
          <w:color w:val="000000" w:themeColor="text1"/>
        </w:rPr>
      </w:pPr>
      <w:r>
        <w:rPr>
          <w:rFonts w:ascii="Times New Roman" w:hAnsi="Times New Roman" w:cs="Times New Roman"/>
          <w:color w:val="000000" w:themeColor="text1"/>
        </w:rPr>
        <w:t>Addressing impact of possible revenue decrease due to decrease in student enrollment:</w:t>
      </w:r>
    </w:p>
    <w:p w14:paraId="6B8CAF98" w14:textId="5B05028A" w:rsidR="0011696A" w:rsidRDefault="0011696A" w:rsidP="00890393">
      <w:pPr>
        <w:pStyle w:val="ListParagraph"/>
        <w:numPr>
          <w:ilvl w:val="0"/>
          <w:numId w:val="6"/>
        </w:numPr>
        <w:rPr>
          <w:rFonts w:ascii="Times New Roman" w:hAnsi="Times New Roman" w:cs="Times New Roman"/>
          <w:color w:val="000000" w:themeColor="text1"/>
        </w:rPr>
      </w:pPr>
      <w:r>
        <w:rPr>
          <w:rFonts w:ascii="Times New Roman" w:hAnsi="Times New Roman" w:cs="Times New Roman"/>
          <w:color w:val="000000" w:themeColor="text1"/>
        </w:rPr>
        <w:t xml:space="preserve">Update on </w:t>
      </w:r>
      <w:r w:rsidR="002C5A64">
        <w:rPr>
          <w:rFonts w:ascii="Times New Roman" w:hAnsi="Times New Roman" w:cs="Times New Roman"/>
          <w:color w:val="000000" w:themeColor="text1"/>
        </w:rPr>
        <w:t xml:space="preserve">student </w:t>
      </w:r>
      <w:r>
        <w:rPr>
          <w:rFonts w:ascii="Times New Roman" w:hAnsi="Times New Roman" w:cs="Times New Roman"/>
          <w:color w:val="000000" w:themeColor="text1"/>
        </w:rPr>
        <w:t>recruitment efforts</w:t>
      </w:r>
      <w:r w:rsidR="00BA5103">
        <w:rPr>
          <w:rFonts w:ascii="Times New Roman" w:hAnsi="Times New Roman" w:cs="Times New Roman"/>
          <w:color w:val="000000" w:themeColor="text1"/>
        </w:rPr>
        <w:t xml:space="preserve">: COVID-19 closures hit as recruitment </w:t>
      </w:r>
      <w:r w:rsidR="00E2309F">
        <w:rPr>
          <w:rFonts w:ascii="Times New Roman" w:hAnsi="Times New Roman" w:cs="Times New Roman"/>
          <w:color w:val="000000" w:themeColor="text1"/>
        </w:rPr>
        <w:t>efforts</w:t>
      </w:r>
      <w:r w:rsidR="00BA5103">
        <w:rPr>
          <w:rFonts w:ascii="Times New Roman" w:hAnsi="Times New Roman" w:cs="Times New Roman"/>
          <w:color w:val="000000" w:themeColor="text1"/>
        </w:rPr>
        <w:t xml:space="preserve"> were starting. Working on social media recruitment. Poster have been developed and will be posted at Pic Quick;</w:t>
      </w:r>
      <w:r w:rsidR="00E2309F">
        <w:rPr>
          <w:rFonts w:ascii="Times New Roman" w:hAnsi="Times New Roman" w:cs="Times New Roman"/>
          <w:color w:val="000000" w:themeColor="text1"/>
        </w:rPr>
        <w:t xml:space="preserve"> grocery stores; etc.</w:t>
      </w:r>
      <w:r w:rsidR="00BA5103">
        <w:rPr>
          <w:rFonts w:ascii="Times New Roman" w:hAnsi="Times New Roman" w:cs="Times New Roman"/>
          <w:color w:val="000000" w:themeColor="text1"/>
        </w:rPr>
        <w:t xml:space="preserve"> </w:t>
      </w:r>
      <w:r w:rsidR="00E2309F">
        <w:rPr>
          <w:rFonts w:ascii="Times New Roman" w:hAnsi="Times New Roman" w:cs="Times New Roman"/>
          <w:color w:val="000000" w:themeColor="text1"/>
        </w:rPr>
        <w:t>O</w:t>
      </w:r>
      <w:r w:rsidR="00BA5103">
        <w:rPr>
          <w:rFonts w:ascii="Times New Roman" w:hAnsi="Times New Roman" w:cs="Times New Roman"/>
          <w:color w:val="000000" w:themeColor="text1"/>
        </w:rPr>
        <w:t xml:space="preserve">nline registration tab </w:t>
      </w:r>
      <w:r w:rsidR="00E2309F">
        <w:rPr>
          <w:rFonts w:ascii="Times New Roman" w:hAnsi="Times New Roman" w:cs="Times New Roman"/>
          <w:color w:val="000000" w:themeColor="text1"/>
        </w:rPr>
        <w:t xml:space="preserve">has been added to new website and will </w:t>
      </w:r>
      <w:r w:rsidR="00BA5103">
        <w:rPr>
          <w:rFonts w:ascii="Times New Roman" w:hAnsi="Times New Roman" w:cs="Times New Roman"/>
          <w:color w:val="000000" w:themeColor="text1"/>
        </w:rPr>
        <w:t>go live on Monday. Have reached out to all elementary schools asking for a</w:t>
      </w:r>
      <w:r w:rsidR="00716E86">
        <w:rPr>
          <w:rFonts w:ascii="Times New Roman" w:hAnsi="Times New Roman" w:cs="Times New Roman"/>
          <w:color w:val="000000" w:themeColor="text1"/>
        </w:rPr>
        <w:t xml:space="preserve"> family</w:t>
      </w:r>
      <w:r w:rsidR="00BA5103">
        <w:rPr>
          <w:rFonts w:ascii="Times New Roman" w:hAnsi="Times New Roman" w:cs="Times New Roman"/>
          <w:color w:val="000000" w:themeColor="text1"/>
        </w:rPr>
        <w:t xml:space="preserve"> mailing list</w:t>
      </w:r>
      <w:r w:rsidR="00E2309F">
        <w:rPr>
          <w:rFonts w:ascii="Times New Roman" w:hAnsi="Times New Roman" w:cs="Times New Roman"/>
          <w:color w:val="000000" w:themeColor="text1"/>
        </w:rPr>
        <w:t xml:space="preserve">. </w:t>
      </w:r>
      <w:proofErr w:type="spellStart"/>
      <w:r w:rsidR="00BA5103">
        <w:rPr>
          <w:rFonts w:ascii="Times New Roman" w:hAnsi="Times New Roman" w:cs="Times New Roman"/>
          <w:color w:val="000000" w:themeColor="text1"/>
        </w:rPr>
        <w:t>Conlee</w:t>
      </w:r>
      <w:proofErr w:type="spellEnd"/>
      <w:r w:rsidR="00BA5103">
        <w:rPr>
          <w:rFonts w:ascii="Times New Roman" w:hAnsi="Times New Roman" w:cs="Times New Roman"/>
          <w:color w:val="000000" w:themeColor="text1"/>
        </w:rPr>
        <w:t>, Central</w:t>
      </w:r>
      <w:r w:rsidR="00716E86">
        <w:rPr>
          <w:rFonts w:ascii="Times New Roman" w:hAnsi="Times New Roman" w:cs="Times New Roman"/>
          <w:color w:val="000000" w:themeColor="text1"/>
        </w:rPr>
        <w:t>,</w:t>
      </w:r>
      <w:r w:rsidR="00BA5103">
        <w:rPr>
          <w:rFonts w:ascii="Times New Roman" w:hAnsi="Times New Roman" w:cs="Times New Roman"/>
          <w:color w:val="000000" w:themeColor="text1"/>
        </w:rPr>
        <w:t xml:space="preserve"> and Almeda </w:t>
      </w:r>
      <w:r w:rsidR="00716E86">
        <w:rPr>
          <w:rFonts w:ascii="Times New Roman" w:hAnsi="Times New Roman" w:cs="Times New Roman"/>
          <w:color w:val="000000" w:themeColor="text1"/>
        </w:rPr>
        <w:t xml:space="preserve">ES have </w:t>
      </w:r>
      <w:r w:rsidR="00BA5103">
        <w:rPr>
          <w:rFonts w:ascii="Times New Roman" w:hAnsi="Times New Roman" w:cs="Times New Roman"/>
          <w:color w:val="000000" w:themeColor="text1"/>
        </w:rPr>
        <w:t>responded</w:t>
      </w:r>
      <w:r w:rsidR="00716E86">
        <w:rPr>
          <w:rFonts w:ascii="Times New Roman" w:hAnsi="Times New Roman" w:cs="Times New Roman"/>
          <w:color w:val="000000" w:themeColor="text1"/>
        </w:rPr>
        <w:t xml:space="preserve">, </w:t>
      </w:r>
      <w:r w:rsidR="00BA5103">
        <w:rPr>
          <w:rFonts w:ascii="Times New Roman" w:hAnsi="Times New Roman" w:cs="Times New Roman"/>
          <w:color w:val="000000" w:themeColor="text1"/>
        </w:rPr>
        <w:t>ask</w:t>
      </w:r>
      <w:r w:rsidR="00716E86">
        <w:rPr>
          <w:rFonts w:ascii="Times New Roman" w:hAnsi="Times New Roman" w:cs="Times New Roman"/>
          <w:color w:val="000000" w:themeColor="text1"/>
        </w:rPr>
        <w:t>ing</w:t>
      </w:r>
      <w:r w:rsidR="00BA5103">
        <w:rPr>
          <w:rFonts w:ascii="Times New Roman" w:hAnsi="Times New Roman" w:cs="Times New Roman"/>
          <w:color w:val="000000" w:themeColor="text1"/>
        </w:rPr>
        <w:t xml:space="preserve"> for all </w:t>
      </w:r>
      <w:r w:rsidR="00716E86">
        <w:rPr>
          <w:rFonts w:ascii="Times New Roman" w:hAnsi="Times New Roman" w:cs="Times New Roman"/>
          <w:color w:val="000000" w:themeColor="text1"/>
        </w:rPr>
        <w:t xml:space="preserve">digital </w:t>
      </w:r>
      <w:r w:rsidR="00BA5103">
        <w:rPr>
          <w:rFonts w:ascii="Times New Roman" w:hAnsi="Times New Roman" w:cs="Times New Roman"/>
          <w:color w:val="000000" w:themeColor="text1"/>
        </w:rPr>
        <w:t xml:space="preserve">information </w:t>
      </w:r>
      <w:r w:rsidR="00716E86">
        <w:rPr>
          <w:rFonts w:ascii="Times New Roman" w:hAnsi="Times New Roman" w:cs="Times New Roman"/>
          <w:color w:val="000000" w:themeColor="text1"/>
        </w:rPr>
        <w:t xml:space="preserve">as they will email it out. </w:t>
      </w:r>
      <w:r w:rsidR="00BA5103">
        <w:rPr>
          <w:rFonts w:ascii="Times New Roman" w:hAnsi="Times New Roman" w:cs="Times New Roman"/>
          <w:color w:val="000000" w:themeColor="text1"/>
        </w:rPr>
        <w:t xml:space="preserve">Will also </w:t>
      </w:r>
      <w:r w:rsidR="00716E86">
        <w:rPr>
          <w:rFonts w:ascii="Times New Roman" w:hAnsi="Times New Roman" w:cs="Times New Roman"/>
          <w:color w:val="000000" w:themeColor="text1"/>
        </w:rPr>
        <w:t>b</w:t>
      </w:r>
      <w:r w:rsidR="00BA5103">
        <w:rPr>
          <w:rFonts w:ascii="Times New Roman" w:hAnsi="Times New Roman" w:cs="Times New Roman"/>
          <w:color w:val="000000" w:themeColor="text1"/>
        </w:rPr>
        <w:t xml:space="preserve">e reaching out to </w:t>
      </w:r>
      <w:r w:rsidR="00716E86">
        <w:rPr>
          <w:rFonts w:ascii="Times New Roman" w:hAnsi="Times New Roman" w:cs="Times New Roman"/>
          <w:color w:val="000000" w:themeColor="text1"/>
        </w:rPr>
        <w:t>middle schools</w:t>
      </w:r>
      <w:r w:rsidR="00BA5103">
        <w:rPr>
          <w:rFonts w:ascii="Times New Roman" w:hAnsi="Times New Roman" w:cs="Times New Roman"/>
          <w:color w:val="000000" w:themeColor="text1"/>
        </w:rPr>
        <w:t>. Mr. Delgado</w:t>
      </w:r>
      <w:r w:rsidR="00716E86">
        <w:rPr>
          <w:rFonts w:ascii="Times New Roman" w:hAnsi="Times New Roman" w:cs="Times New Roman"/>
          <w:color w:val="000000" w:themeColor="text1"/>
        </w:rPr>
        <w:t>’s creative</w:t>
      </w:r>
      <w:r w:rsidR="00BA5103">
        <w:rPr>
          <w:rFonts w:ascii="Times New Roman" w:hAnsi="Times New Roman" w:cs="Times New Roman"/>
          <w:color w:val="000000" w:themeColor="text1"/>
        </w:rPr>
        <w:t xml:space="preserve"> media class </w:t>
      </w:r>
      <w:r w:rsidR="00716E86">
        <w:rPr>
          <w:rFonts w:ascii="Times New Roman" w:hAnsi="Times New Roman" w:cs="Times New Roman"/>
          <w:color w:val="000000" w:themeColor="text1"/>
        </w:rPr>
        <w:t xml:space="preserve">is </w:t>
      </w:r>
      <w:r w:rsidR="00BA5103">
        <w:rPr>
          <w:rFonts w:ascii="Times New Roman" w:hAnsi="Times New Roman" w:cs="Times New Roman"/>
          <w:color w:val="000000" w:themeColor="text1"/>
        </w:rPr>
        <w:t xml:space="preserve">putting together a short recruitment video. </w:t>
      </w:r>
    </w:p>
    <w:p w14:paraId="1AF4BB0D" w14:textId="77777777" w:rsidR="00716E86" w:rsidRDefault="00716E86" w:rsidP="00BA5103">
      <w:pPr>
        <w:ind w:left="1080"/>
        <w:rPr>
          <w:color w:val="000000" w:themeColor="text1"/>
        </w:rPr>
      </w:pPr>
    </w:p>
    <w:p w14:paraId="0E60933A" w14:textId="4D4C8CFD" w:rsidR="00BA5103" w:rsidRPr="00BA5103" w:rsidRDefault="00716E86" w:rsidP="00BA5103">
      <w:pPr>
        <w:ind w:left="1080"/>
        <w:rPr>
          <w:color w:val="000000" w:themeColor="text1"/>
        </w:rPr>
      </w:pPr>
      <w:r>
        <w:rPr>
          <w:color w:val="000000" w:themeColor="text1"/>
        </w:rPr>
        <w:t xml:space="preserve">Mrs. </w:t>
      </w:r>
      <w:r w:rsidR="00BA5103">
        <w:rPr>
          <w:color w:val="000000" w:themeColor="text1"/>
        </w:rPr>
        <w:t xml:space="preserve">Gavan </w:t>
      </w:r>
      <w:r>
        <w:rPr>
          <w:color w:val="000000" w:themeColor="text1"/>
        </w:rPr>
        <w:t xml:space="preserve">de Lucero </w:t>
      </w:r>
      <w:r w:rsidR="00BA5103">
        <w:rPr>
          <w:color w:val="000000" w:themeColor="text1"/>
        </w:rPr>
        <w:t xml:space="preserve">will </w:t>
      </w:r>
      <w:r>
        <w:rPr>
          <w:color w:val="000000" w:themeColor="text1"/>
        </w:rPr>
        <w:t xml:space="preserve">be </w:t>
      </w:r>
      <w:r w:rsidR="00BA5103">
        <w:rPr>
          <w:color w:val="000000" w:themeColor="text1"/>
        </w:rPr>
        <w:t>reach</w:t>
      </w:r>
      <w:r>
        <w:rPr>
          <w:color w:val="000000" w:themeColor="text1"/>
        </w:rPr>
        <w:t>ing</w:t>
      </w:r>
      <w:r w:rsidR="00BA5103">
        <w:rPr>
          <w:color w:val="000000" w:themeColor="text1"/>
        </w:rPr>
        <w:t xml:space="preserve"> out to </w:t>
      </w:r>
      <w:r>
        <w:rPr>
          <w:color w:val="000000" w:themeColor="text1"/>
        </w:rPr>
        <w:t xml:space="preserve">the </w:t>
      </w:r>
      <w:r w:rsidR="00BA5103">
        <w:rPr>
          <w:color w:val="000000" w:themeColor="text1"/>
        </w:rPr>
        <w:t xml:space="preserve">Sun News. As of </w:t>
      </w:r>
      <w:r>
        <w:rPr>
          <w:color w:val="000000" w:themeColor="text1"/>
        </w:rPr>
        <w:t xml:space="preserve">Statewide </w:t>
      </w:r>
      <w:r w:rsidR="00BA5103">
        <w:rPr>
          <w:color w:val="000000" w:themeColor="text1"/>
        </w:rPr>
        <w:t>school closure</w:t>
      </w:r>
      <w:r>
        <w:rPr>
          <w:color w:val="000000" w:themeColor="text1"/>
        </w:rPr>
        <w:t>s,</w:t>
      </w:r>
      <w:r w:rsidR="00BA5103">
        <w:rPr>
          <w:color w:val="000000" w:themeColor="text1"/>
        </w:rPr>
        <w:t xml:space="preserve"> had </w:t>
      </w:r>
      <w:r>
        <w:rPr>
          <w:color w:val="000000" w:themeColor="text1"/>
        </w:rPr>
        <w:t>received</w:t>
      </w:r>
      <w:r w:rsidR="00BA5103">
        <w:rPr>
          <w:color w:val="000000" w:themeColor="text1"/>
        </w:rPr>
        <w:t xml:space="preserve"> </w:t>
      </w:r>
      <w:r>
        <w:rPr>
          <w:color w:val="000000" w:themeColor="text1"/>
        </w:rPr>
        <w:t>ten</w:t>
      </w:r>
      <w:r w:rsidR="00BA5103">
        <w:rPr>
          <w:color w:val="000000" w:themeColor="text1"/>
        </w:rPr>
        <w:t xml:space="preserve"> 6</w:t>
      </w:r>
      <w:r w:rsidR="00BA5103" w:rsidRPr="00BA5103">
        <w:rPr>
          <w:color w:val="000000" w:themeColor="text1"/>
          <w:vertAlign w:val="superscript"/>
        </w:rPr>
        <w:t>th</w:t>
      </w:r>
      <w:r w:rsidR="00BA5103">
        <w:rPr>
          <w:color w:val="000000" w:themeColor="text1"/>
        </w:rPr>
        <w:t xml:space="preserve"> grade applications in one week. </w:t>
      </w:r>
    </w:p>
    <w:p w14:paraId="2BE82038" w14:textId="77777777" w:rsidR="00E66596" w:rsidRDefault="00E66596" w:rsidP="00E66596">
      <w:pPr>
        <w:pStyle w:val="ListParagraph"/>
        <w:ind w:left="1080"/>
        <w:rPr>
          <w:rFonts w:ascii="Times New Roman" w:hAnsi="Times New Roman" w:cs="Times New Roman"/>
          <w:color w:val="000000" w:themeColor="text1"/>
        </w:rPr>
      </w:pPr>
    </w:p>
    <w:p w14:paraId="31A73C39" w14:textId="67848FA7" w:rsidR="00893A1A" w:rsidRPr="0011696A" w:rsidRDefault="00E7773A" w:rsidP="0011696A">
      <w:pPr>
        <w:pStyle w:val="ListParagraph"/>
        <w:numPr>
          <w:ilvl w:val="0"/>
          <w:numId w:val="1"/>
        </w:numPr>
        <w:rPr>
          <w:rFonts w:ascii="Times New Roman" w:hAnsi="Times New Roman" w:cs="Times New Roman"/>
          <w:color w:val="000000" w:themeColor="text1"/>
        </w:rPr>
      </w:pPr>
      <w:r w:rsidRPr="0011696A">
        <w:rPr>
          <w:rFonts w:ascii="Times New Roman" w:hAnsi="Times New Roman" w:cs="Times New Roman"/>
        </w:rPr>
        <w:t>Follow-up:</w:t>
      </w:r>
    </w:p>
    <w:p w14:paraId="6F61CFFF" w14:textId="19AA4DE9" w:rsidR="005D2C79" w:rsidRPr="0011696A" w:rsidRDefault="005D2C79" w:rsidP="00890393">
      <w:pPr>
        <w:pStyle w:val="ListParagraph"/>
        <w:numPr>
          <w:ilvl w:val="0"/>
          <w:numId w:val="3"/>
        </w:numPr>
        <w:rPr>
          <w:rFonts w:ascii="Times New Roman" w:hAnsi="Times New Roman" w:cs="Times New Roman"/>
          <w:color w:val="000000" w:themeColor="text1"/>
        </w:rPr>
      </w:pPr>
      <w:r w:rsidRPr="0011696A">
        <w:rPr>
          <w:rFonts w:ascii="Times New Roman" w:hAnsi="Times New Roman" w:cs="Times New Roman"/>
          <w:color w:val="000000" w:themeColor="text1"/>
        </w:rPr>
        <w:t>Head Administrator Search update:</w:t>
      </w:r>
    </w:p>
    <w:p w14:paraId="30A8063B" w14:textId="7090B083" w:rsidR="002C5A64" w:rsidRPr="002C5A64" w:rsidRDefault="00E66596" w:rsidP="00890393">
      <w:pPr>
        <w:pStyle w:val="ListParagraph"/>
        <w:numPr>
          <w:ilvl w:val="0"/>
          <w:numId w:val="5"/>
        </w:numPr>
        <w:rPr>
          <w:color w:val="000000" w:themeColor="text1"/>
        </w:rPr>
      </w:pPr>
      <w:r>
        <w:rPr>
          <w:rFonts w:ascii="Times New Roman" w:hAnsi="Times New Roman" w:cs="Times New Roman"/>
          <w:color w:val="000000" w:themeColor="text1"/>
        </w:rPr>
        <w:t>C</w:t>
      </w:r>
      <w:r w:rsidR="002C5A64">
        <w:rPr>
          <w:rFonts w:ascii="Times New Roman" w:hAnsi="Times New Roman" w:cs="Times New Roman"/>
          <w:color w:val="000000" w:themeColor="text1"/>
        </w:rPr>
        <w:t>ommittee meeting</w:t>
      </w:r>
      <w:r w:rsidR="00BA5103">
        <w:rPr>
          <w:rFonts w:ascii="Times New Roman" w:hAnsi="Times New Roman" w:cs="Times New Roman"/>
          <w:color w:val="000000" w:themeColor="text1"/>
        </w:rPr>
        <w:t xml:space="preserve">: Robert </w:t>
      </w:r>
      <w:r w:rsidR="00716E86">
        <w:rPr>
          <w:rFonts w:ascii="Times New Roman" w:hAnsi="Times New Roman" w:cs="Times New Roman"/>
          <w:color w:val="000000" w:themeColor="text1"/>
        </w:rPr>
        <w:t xml:space="preserve">Palacios </w:t>
      </w:r>
      <w:r w:rsidR="00BA5103">
        <w:rPr>
          <w:rFonts w:ascii="Times New Roman" w:hAnsi="Times New Roman" w:cs="Times New Roman"/>
          <w:color w:val="000000" w:themeColor="text1"/>
        </w:rPr>
        <w:t>commit</w:t>
      </w:r>
      <w:r w:rsidR="00716E86">
        <w:rPr>
          <w:rFonts w:ascii="Times New Roman" w:hAnsi="Times New Roman" w:cs="Times New Roman"/>
          <w:color w:val="000000" w:themeColor="text1"/>
        </w:rPr>
        <w:t>ted</w:t>
      </w:r>
      <w:r w:rsidR="00BA5103">
        <w:rPr>
          <w:rFonts w:ascii="Times New Roman" w:hAnsi="Times New Roman" w:cs="Times New Roman"/>
          <w:color w:val="000000" w:themeColor="text1"/>
        </w:rPr>
        <w:t xml:space="preserve"> to taking the lead. </w:t>
      </w:r>
      <w:r w:rsidR="00716E86">
        <w:rPr>
          <w:rFonts w:ascii="Times New Roman" w:hAnsi="Times New Roman" w:cs="Times New Roman"/>
          <w:color w:val="000000" w:themeColor="text1"/>
        </w:rPr>
        <w:t xml:space="preserve">The committee will have a </w:t>
      </w:r>
      <w:r w:rsidR="00BA5103">
        <w:rPr>
          <w:rFonts w:ascii="Times New Roman" w:hAnsi="Times New Roman" w:cs="Times New Roman"/>
          <w:color w:val="000000" w:themeColor="text1"/>
        </w:rPr>
        <w:t xml:space="preserve">recommendation </w:t>
      </w:r>
      <w:r w:rsidR="00716E86">
        <w:rPr>
          <w:rFonts w:ascii="Times New Roman" w:hAnsi="Times New Roman" w:cs="Times New Roman"/>
          <w:color w:val="000000" w:themeColor="text1"/>
        </w:rPr>
        <w:t xml:space="preserve">to the GC </w:t>
      </w:r>
      <w:r w:rsidR="00BA5103">
        <w:rPr>
          <w:rFonts w:ascii="Times New Roman" w:hAnsi="Times New Roman" w:cs="Times New Roman"/>
          <w:color w:val="000000" w:themeColor="text1"/>
        </w:rPr>
        <w:t xml:space="preserve">by </w:t>
      </w:r>
      <w:r w:rsidR="00716E86">
        <w:rPr>
          <w:rFonts w:ascii="Times New Roman" w:hAnsi="Times New Roman" w:cs="Times New Roman"/>
          <w:color w:val="000000" w:themeColor="text1"/>
        </w:rPr>
        <w:t xml:space="preserve">the </w:t>
      </w:r>
      <w:r w:rsidR="00BA5103">
        <w:rPr>
          <w:rFonts w:ascii="Times New Roman" w:hAnsi="Times New Roman" w:cs="Times New Roman"/>
          <w:color w:val="000000" w:themeColor="text1"/>
        </w:rPr>
        <w:t xml:space="preserve">next GC meeting. </w:t>
      </w:r>
    </w:p>
    <w:p w14:paraId="5E27FC9E" w14:textId="31F0E744" w:rsidR="00897F55" w:rsidRPr="0011696A" w:rsidRDefault="00E573B9" w:rsidP="00890393">
      <w:pPr>
        <w:pStyle w:val="ListParagraph"/>
        <w:numPr>
          <w:ilvl w:val="0"/>
          <w:numId w:val="3"/>
        </w:numPr>
        <w:rPr>
          <w:rFonts w:ascii="Times New Roman" w:hAnsi="Times New Roman" w:cs="Times New Roman"/>
          <w:color w:val="000000" w:themeColor="text1"/>
        </w:rPr>
      </w:pPr>
      <w:r w:rsidRPr="0011696A">
        <w:rPr>
          <w:rFonts w:ascii="Times New Roman" w:hAnsi="Times New Roman" w:cs="Times New Roman"/>
          <w:color w:val="000000" w:themeColor="text1"/>
        </w:rPr>
        <w:t>Parent Re</w:t>
      </w:r>
      <w:r w:rsidR="00897F55" w:rsidRPr="0011696A">
        <w:rPr>
          <w:rFonts w:ascii="Times New Roman" w:hAnsi="Times New Roman" w:cs="Times New Roman"/>
          <w:color w:val="000000" w:themeColor="text1"/>
        </w:rPr>
        <w:t>cruitment</w:t>
      </w:r>
      <w:r w:rsidRPr="0011696A">
        <w:rPr>
          <w:rFonts w:ascii="Times New Roman" w:hAnsi="Times New Roman" w:cs="Times New Roman"/>
          <w:color w:val="000000" w:themeColor="text1"/>
        </w:rPr>
        <w:t xml:space="preserve"> for GC</w:t>
      </w:r>
      <w:r w:rsidR="00BA5103">
        <w:rPr>
          <w:rFonts w:ascii="Times New Roman" w:hAnsi="Times New Roman" w:cs="Times New Roman"/>
          <w:color w:val="000000" w:themeColor="text1"/>
        </w:rPr>
        <w:t xml:space="preserve">: </w:t>
      </w:r>
      <w:r w:rsidR="00716E86">
        <w:rPr>
          <w:rFonts w:ascii="Times New Roman" w:hAnsi="Times New Roman" w:cs="Times New Roman"/>
          <w:color w:val="000000" w:themeColor="text1"/>
        </w:rPr>
        <w:t xml:space="preserve">Mrs. Palma has not heard of anyone being interested. She </w:t>
      </w:r>
      <w:r w:rsidR="00BA5103">
        <w:rPr>
          <w:rFonts w:ascii="Times New Roman" w:hAnsi="Times New Roman" w:cs="Times New Roman"/>
          <w:color w:val="000000" w:themeColor="text1"/>
        </w:rPr>
        <w:t xml:space="preserve">reminded </w:t>
      </w:r>
      <w:r w:rsidR="00716E86">
        <w:rPr>
          <w:rFonts w:ascii="Times New Roman" w:hAnsi="Times New Roman" w:cs="Times New Roman"/>
          <w:color w:val="000000" w:themeColor="text1"/>
        </w:rPr>
        <w:t xml:space="preserve">the </w:t>
      </w:r>
      <w:r w:rsidR="00BA5103">
        <w:rPr>
          <w:rFonts w:ascii="Times New Roman" w:hAnsi="Times New Roman" w:cs="Times New Roman"/>
          <w:color w:val="000000" w:themeColor="text1"/>
        </w:rPr>
        <w:t xml:space="preserve">GC that this is the end of her term. </w:t>
      </w:r>
      <w:r w:rsidR="00716E86">
        <w:rPr>
          <w:rFonts w:ascii="Times New Roman" w:hAnsi="Times New Roman" w:cs="Times New Roman"/>
          <w:color w:val="000000" w:themeColor="text1"/>
        </w:rPr>
        <w:t>Therefore, we really need to start finding people to serve.</w:t>
      </w:r>
    </w:p>
    <w:p w14:paraId="3565AD0A" w14:textId="35B4F938" w:rsidR="00275B2D" w:rsidRPr="0011696A" w:rsidRDefault="00275B2D" w:rsidP="0011696A">
      <w:pPr>
        <w:rPr>
          <w:color w:val="000000" w:themeColor="text1"/>
        </w:rPr>
      </w:pPr>
    </w:p>
    <w:p w14:paraId="25E5D21F" w14:textId="7F9CD883" w:rsidR="00D00107" w:rsidRDefault="00D00107" w:rsidP="0011696A">
      <w:pPr>
        <w:pStyle w:val="ListParagraph"/>
        <w:numPr>
          <w:ilvl w:val="0"/>
          <w:numId w:val="1"/>
        </w:numPr>
        <w:rPr>
          <w:rFonts w:ascii="Times New Roman" w:hAnsi="Times New Roman" w:cs="Times New Roman"/>
          <w:color w:val="000000" w:themeColor="text1"/>
        </w:rPr>
      </w:pPr>
      <w:r w:rsidRPr="0011696A">
        <w:rPr>
          <w:rFonts w:ascii="Times New Roman" w:hAnsi="Times New Roman" w:cs="Times New Roman"/>
          <w:color w:val="000000" w:themeColor="text1"/>
        </w:rPr>
        <w:t>Head Administrators Report</w:t>
      </w:r>
      <w:r w:rsidR="00BA5103">
        <w:rPr>
          <w:rFonts w:ascii="Times New Roman" w:hAnsi="Times New Roman" w:cs="Times New Roman"/>
          <w:color w:val="000000" w:themeColor="text1"/>
        </w:rPr>
        <w:t>:</w:t>
      </w:r>
      <w:r w:rsidR="00716E86">
        <w:rPr>
          <w:rFonts w:ascii="Times New Roman" w:hAnsi="Times New Roman" w:cs="Times New Roman"/>
          <w:color w:val="000000" w:themeColor="text1"/>
        </w:rPr>
        <w:t xml:space="preserve"> Report emailed to all GC members.</w:t>
      </w:r>
    </w:p>
    <w:p w14:paraId="0AB00F9E" w14:textId="5CD4279E" w:rsidR="00BA5103" w:rsidRDefault="00BA5103" w:rsidP="00890393">
      <w:pPr>
        <w:pStyle w:val="ListParagraph"/>
        <w:numPr>
          <w:ilvl w:val="0"/>
          <w:numId w:val="5"/>
        </w:numPr>
        <w:rPr>
          <w:rFonts w:ascii="Times New Roman" w:hAnsi="Times New Roman" w:cs="Times New Roman"/>
          <w:color w:val="000000" w:themeColor="text1"/>
        </w:rPr>
      </w:pPr>
      <w:r>
        <w:rPr>
          <w:rFonts w:ascii="Times New Roman" w:hAnsi="Times New Roman" w:cs="Times New Roman"/>
          <w:color w:val="000000" w:themeColor="text1"/>
        </w:rPr>
        <w:t>As of March 13: 82 students enrolled</w:t>
      </w:r>
    </w:p>
    <w:p w14:paraId="5200BDDA" w14:textId="372F4533" w:rsidR="00BA5103" w:rsidRDefault="00BA5103" w:rsidP="00890393">
      <w:pPr>
        <w:pStyle w:val="ListParagraph"/>
        <w:numPr>
          <w:ilvl w:val="0"/>
          <w:numId w:val="5"/>
        </w:numPr>
        <w:rPr>
          <w:rFonts w:ascii="Times New Roman" w:hAnsi="Times New Roman" w:cs="Times New Roman"/>
          <w:color w:val="000000" w:themeColor="text1"/>
        </w:rPr>
      </w:pPr>
      <w:r>
        <w:rPr>
          <w:rFonts w:ascii="Times New Roman" w:hAnsi="Times New Roman" w:cs="Times New Roman"/>
          <w:color w:val="000000" w:themeColor="text1"/>
        </w:rPr>
        <w:t>Stay at home order exte</w:t>
      </w:r>
      <w:r w:rsidR="00716E86">
        <w:rPr>
          <w:rFonts w:ascii="Times New Roman" w:hAnsi="Times New Roman" w:cs="Times New Roman"/>
          <w:color w:val="000000" w:themeColor="text1"/>
        </w:rPr>
        <w:t>n</w:t>
      </w:r>
      <w:r>
        <w:rPr>
          <w:rFonts w:ascii="Times New Roman" w:hAnsi="Times New Roman" w:cs="Times New Roman"/>
          <w:color w:val="000000" w:themeColor="text1"/>
        </w:rPr>
        <w:t>d</w:t>
      </w:r>
      <w:r w:rsidR="00716E86">
        <w:rPr>
          <w:rFonts w:ascii="Times New Roman" w:hAnsi="Times New Roman" w:cs="Times New Roman"/>
          <w:color w:val="000000" w:themeColor="text1"/>
        </w:rPr>
        <w:t>ed</w:t>
      </w:r>
      <w:r>
        <w:rPr>
          <w:rFonts w:ascii="Times New Roman" w:hAnsi="Times New Roman" w:cs="Times New Roman"/>
          <w:color w:val="000000" w:themeColor="text1"/>
        </w:rPr>
        <w:t xml:space="preserve"> to May 15</w:t>
      </w:r>
    </w:p>
    <w:p w14:paraId="2980B96C" w14:textId="729D7057" w:rsidR="00BA5103" w:rsidRDefault="00716E86" w:rsidP="00890393">
      <w:pPr>
        <w:pStyle w:val="ListParagraph"/>
        <w:numPr>
          <w:ilvl w:val="0"/>
          <w:numId w:val="5"/>
        </w:numPr>
        <w:rPr>
          <w:rFonts w:ascii="Times New Roman" w:hAnsi="Times New Roman" w:cs="Times New Roman"/>
          <w:color w:val="000000" w:themeColor="text1"/>
        </w:rPr>
      </w:pPr>
      <w:r>
        <w:rPr>
          <w:rFonts w:ascii="Times New Roman" w:hAnsi="Times New Roman" w:cs="Times New Roman"/>
          <w:color w:val="000000" w:themeColor="text1"/>
        </w:rPr>
        <w:t xml:space="preserve">LADH is still accountable for the completion of the </w:t>
      </w:r>
      <w:r w:rsidR="00BA5103">
        <w:rPr>
          <w:rFonts w:ascii="Times New Roman" w:hAnsi="Times New Roman" w:cs="Times New Roman"/>
          <w:color w:val="000000" w:themeColor="text1"/>
        </w:rPr>
        <w:t>Cultural community project</w:t>
      </w:r>
      <w:r>
        <w:rPr>
          <w:rFonts w:ascii="Times New Roman" w:hAnsi="Times New Roman" w:cs="Times New Roman"/>
          <w:color w:val="000000" w:themeColor="text1"/>
        </w:rPr>
        <w:t>. Ms. Paz is instructing students to complete</w:t>
      </w:r>
      <w:r w:rsidR="00BA5103">
        <w:rPr>
          <w:rFonts w:ascii="Times New Roman" w:hAnsi="Times New Roman" w:cs="Times New Roman"/>
          <w:color w:val="000000" w:themeColor="text1"/>
        </w:rPr>
        <w:t xml:space="preserve"> PowerPoint or short video presentations. Will share with GC and use for renewal.</w:t>
      </w:r>
    </w:p>
    <w:p w14:paraId="17366601" w14:textId="630118E8" w:rsidR="00BA5103" w:rsidRDefault="00BA5103" w:rsidP="00890393">
      <w:pPr>
        <w:pStyle w:val="ListParagraph"/>
        <w:numPr>
          <w:ilvl w:val="0"/>
          <w:numId w:val="5"/>
        </w:numPr>
        <w:rPr>
          <w:rFonts w:ascii="Times New Roman" w:hAnsi="Times New Roman" w:cs="Times New Roman"/>
          <w:color w:val="000000" w:themeColor="text1"/>
        </w:rPr>
      </w:pPr>
      <w:r>
        <w:rPr>
          <w:rFonts w:ascii="Times New Roman" w:hAnsi="Times New Roman" w:cs="Times New Roman"/>
          <w:color w:val="000000" w:themeColor="text1"/>
        </w:rPr>
        <w:t>Website undergoing makeover.</w:t>
      </w:r>
    </w:p>
    <w:p w14:paraId="3C2566C1" w14:textId="5B81208D" w:rsidR="00BA5103" w:rsidRDefault="00BA5103" w:rsidP="00890393">
      <w:pPr>
        <w:pStyle w:val="ListParagraph"/>
        <w:numPr>
          <w:ilvl w:val="0"/>
          <w:numId w:val="5"/>
        </w:numPr>
        <w:rPr>
          <w:rFonts w:ascii="Times New Roman" w:hAnsi="Times New Roman" w:cs="Times New Roman"/>
          <w:color w:val="000000" w:themeColor="text1"/>
        </w:rPr>
      </w:pPr>
      <w:r>
        <w:rPr>
          <w:rFonts w:ascii="Times New Roman" w:hAnsi="Times New Roman" w:cs="Times New Roman"/>
          <w:color w:val="000000" w:themeColor="text1"/>
        </w:rPr>
        <w:t>Creative media class is creating a “We Miss You” video collage from the teachers to the students.</w:t>
      </w:r>
      <w:r w:rsidR="00716E86">
        <w:rPr>
          <w:rFonts w:ascii="Times New Roman" w:hAnsi="Times New Roman" w:cs="Times New Roman"/>
          <w:color w:val="000000" w:themeColor="text1"/>
        </w:rPr>
        <w:t xml:space="preserve"> Teachers are submitting short video clips.</w:t>
      </w:r>
    </w:p>
    <w:p w14:paraId="04EDE69A" w14:textId="77777777" w:rsidR="00716E86" w:rsidRDefault="00BA5103" w:rsidP="00890393">
      <w:pPr>
        <w:pStyle w:val="ListParagraph"/>
        <w:numPr>
          <w:ilvl w:val="0"/>
          <w:numId w:val="5"/>
        </w:numPr>
        <w:rPr>
          <w:rFonts w:ascii="Times New Roman" w:hAnsi="Times New Roman" w:cs="Times New Roman"/>
          <w:color w:val="000000" w:themeColor="text1"/>
        </w:rPr>
      </w:pPr>
      <w:r>
        <w:rPr>
          <w:rFonts w:ascii="Times New Roman" w:hAnsi="Times New Roman" w:cs="Times New Roman"/>
          <w:color w:val="000000" w:themeColor="text1"/>
        </w:rPr>
        <w:t xml:space="preserve">All students and families were contacted. Handed out over 30 tablets to any students who need them. </w:t>
      </w:r>
    </w:p>
    <w:p w14:paraId="7769AC0F" w14:textId="54F4EB95" w:rsidR="00BA5103" w:rsidRDefault="00716E86" w:rsidP="00890393">
      <w:pPr>
        <w:pStyle w:val="ListParagraph"/>
        <w:numPr>
          <w:ilvl w:val="0"/>
          <w:numId w:val="5"/>
        </w:numPr>
        <w:rPr>
          <w:rFonts w:ascii="Times New Roman" w:hAnsi="Times New Roman" w:cs="Times New Roman"/>
          <w:color w:val="000000" w:themeColor="text1"/>
        </w:rPr>
      </w:pPr>
      <w:r>
        <w:rPr>
          <w:rFonts w:ascii="Times New Roman" w:hAnsi="Times New Roman" w:cs="Times New Roman"/>
          <w:color w:val="000000" w:themeColor="text1"/>
        </w:rPr>
        <w:lastRenderedPageBreak/>
        <w:t>One s</w:t>
      </w:r>
      <w:r w:rsidR="00BA5103">
        <w:rPr>
          <w:rFonts w:ascii="Times New Roman" w:hAnsi="Times New Roman" w:cs="Times New Roman"/>
          <w:color w:val="000000" w:themeColor="text1"/>
        </w:rPr>
        <w:t xml:space="preserve">taff member is on campus every </w:t>
      </w:r>
      <w:r>
        <w:rPr>
          <w:rFonts w:ascii="Times New Roman" w:hAnsi="Times New Roman" w:cs="Times New Roman"/>
          <w:color w:val="000000" w:themeColor="text1"/>
        </w:rPr>
        <w:t>W</w:t>
      </w:r>
      <w:r w:rsidR="00BA5103">
        <w:rPr>
          <w:rFonts w:ascii="Times New Roman" w:hAnsi="Times New Roman" w:cs="Times New Roman"/>
          <w:color w:val="000000" w:themeColor="text1"/>
        </w:rPr>
        <w:t xml:space="preserve">ed from 10-12 PM for technology sign outs, </w:t>
      </w:r>
      <w:r>
        <w:rPr>
          <w:rFonts w:ascii="Times New Roman" w:hAnsi="Times New Roman" w:cs="Times New Roman"/>
          <w:color w:val="000000" w:themeColor="text1"/>
        </w:rPr>
        <w:t xml:space="preserve">to </w:t>
      </w:r>
      <w:r w:rsidR="00BA5103">
        <w:rPr>
          <w:rFonts w:ascii="Times New Roman" w:hAnsi="Times New Roman" w:cs="Times New Roman"/>
          <w:color w:val="000000" w:themeColor="text1"/>
        </w:rPr>
        <w:t xml:space="preserve">hand out paper packets, </w:t>
      </w:r>
      <w:r>
        <w:rPr>
          <w:rFonts w:ascii="Times New Roman" w:hAnsi="Times New Roman" w:cs="Times New Roman"/>
          <w:color w:val="000000" w:themeColor="text1"/>
        </w:rPr>
        <w:t xml:space="preserve">or </w:t>
      </w:r>
      <w:r w:rsidR="00BA5103">
        <w:rPr>
          <w:rFonts w:ascii="Times New Roman" w:hAnsi="Times New Roman" w:cs="Times New Roman"/>
          <w:color w:val="000000" w:themeColor="text1"/>
        </w:rPr>
        <w:t>help with technology</w:t>
      </w:r>
      <w:r>
        <w:rPr>
          <w:rFonts w:ascii="Times New Roman" w:hAnsi="Times New Roman" w:cs="Times New Roman"/>
          <w:color w:val="000000" w:themeColor="text1"/>
        </w:rPr>
        <w:t xml:space="preserve"> issues</w:t>
      </w:r>
      <w:r w:rsidR="00BA5103">
        <w:rPr>
          <w:rFonts w:ascii="Times New Roman" w:hAnsi="Times New Roman" w:cs="Times New Roman"/>
          <w:color w:val="000000" w:themeColor="text1"/>
        </w:rPr>
        <w:t xml:space="preserve">. </w:t>
      </w:r>
    </w:p>
    <w:p w14:paraId="4E95CF18" w14:textId="53B9CDF7" w:rsidR="00BA5103" w:rsidRDefault="00BA5103" w:rsidP="00890393">
      <w:pPr>
        <w:pStyle w:val="ListParagraph"/>
        <w:numPr>
          <w:ilvl w:val="0"/>
          <w:numId w:val="5"/>
        </w:numPr>
        <w:rPr>
          <w:rFonts w:ascii="Times New Roman" w:hAnsi="Times New Roman" w:cs="Times New Roman"/>
          <w:color w:val="000000" w:themeColor="text1"/>
        </w:rPr>
      </w:pPr>
      <w:r>
        <w:rPr>
          <w:rFonts w:ascii="Times New Roman" w:hAnsi="Times New Roman" w:cs="Times New Roman"/>
          <w:color w:val="000000" w:themeColor="text1"/>
        </w:rPr>
        <w:t xml:space="preserve">Building was sanitized by LCPS. </w:t>
      </w:r>
    </w:p>
    <w:p w14:paraId="1A1F4D35" w14:textId="5BD1E411" w:rsidR="00BA5103" w:rsidRDefault="00BA5103" w:rsidP="00890393">
      <w:pPr>
        <w:pStyle w:val="ListParagraph"/>
        <w:numPr>
          <w:ilvl w:val="0"/>
          <w:numId w:val="5"/>
        </w:numPr>
        <w:rPr>
          <w:rFonts w:ascii="Times New Roman" w:hAnsi="Times New Roman" w:cs="Times New Roman"/>
          <w:color w:val="000000" w:themeColor="text1"/>
        </w:rPr>
      </w:pPr>
      <w:r>
        <w:rPr>
          <w:rFonts w:ascii="Times New Roman" w:hAnsi="Times New Roman" w:cs="Times New Roman"/>
          <w:color w:val="000000" w:themeColor="text1"/>
        </w:rPr>
        <w:t>No teacher, staff or students have gotten sick.</w:t>
      </w:r>
    </w:p>
    <w:p w14:paraId="1E273885" w14:textId="51419EFB" w:rsidR="00BA5103" w:rsidRDefault="00BA5103" w:rsidP="00890393">
      <w:pPr>
        <w:pStyle w:val="ListParagraph"/>
        <w:numPr>
          <w:ilvl w:val="0"/>
          <w:numId w:val="5"/>
        </w:numPr>
        <w:rPr>
          <w:rFonts w:ascii="Times New Roman" w:hAnsi="Times New Roman" w:cs="Times New Roman"/>
          <w:color w:val="000000" w:themeColor="text1"/>
        </w:rPr>
      </w:pPr>
      <w:r>
        <w:rPr>
          <w:rFonts w:ascii="Times New Roman" w:hAnsi="Times New Roman" w:cs="Times New Roman"/>
          <w:color w:val="000000" w:themeColor="text1"/>
        </w:rPr>
        <w:t xml:space="preserve">Food service, LCPS has picked up all 80 </w:t>
      </w:r>
      <w:r w:rsidR="00716E86">
        <w:rPr>
          <w:rFonts w:ascii="Times New Roman" w:hAnsi="Times New Roman" w:cs="Times New Roman"/>
          <w:color w:val="000000" w:themeColor="text1"/>
        </w:rPr>
        <w:t xml:space="preserve">LADH </w:t>
      </w:r>
      <w:r>
        <w:rPr>
          <w:rFonts w:ascii="Times New Roman" w:hAnsi="Times New Roman" w:cs="Times New Roman"/>
          <w:color w:val="000000" w:themeColor="text1"/>
        </w:rPr>
        <w:t xml:space="preserve">students. Majority of students have siblings at other LCPS </w:t>
      </w:r>
      <w:r w:rsidR="00716E86">
        <w:rPr>
          <w:rFonts w:ascii="Times New Roman" w:hAnsi="Times New Roman" w:cs="Times New Roman"/>
          <w:color w:val="000000" w:themeColor="text1"/>
        </w:rPr>
        <w:t>campuses</w:t>
      </w:r>
      <w:r>
        <w:rPr>
          <w:rFonts w:ascii="Times New Roman" w:hAnsi="Times New Roman" w:cs="Times New Roman"/>
          <w:color w:val="000000" w:themeColor="text1"/>
        </w:rPr>
        <w:t>.</w:t>
      </w:r>
    </w:p>
    <w:p w14:paraId="194F2B54" w14:textId="221A13EC" w:rsidR="00716E86" w:rsidRDefault="00716E86" w:rsidP="00890393">
      <w:pPr>
        <w:pStyle w:val="ListParagraph"/>
        <w:numPr>
          <w:ilvl w:val="0"/>
          <w:numId w:val="5"/>
        </w:numPr>
        <w:rPr>
          <w:rFonts w:ascii="Times New Roman" w:hAnsi="Times New Roman" w:cs="Times New Roman"/>
          <w:color w:val="000000" w:themeColor="text1"/>
        </w:rPr>
      </w:pPr>
      <w:r>
        <w:rPr>
          <w:rFonts w:ascii="Times New Roman" w:hAnsi="Times New Roman" w:cs="Times New Roman"/>
          <w:color w:val="000000" w:themeColor="text1"/>
        </w:rPr>
        <w:t xml:space="preserve">PLCs are happening weekly virtually. Focus on maneuvering online teaching. </w:t>
      </w:r>
    </w:p>
    <w:p w14:paraId="5D7CD6F4" w14:textId="41D3F62D" w:rsidR="00716E86" w:rsidRDefault="00716E86" w:rsidP="00890393">
      <w:pPr>
        <w:pStyle w:val="ListParagraph"/>
        <w:numPr>
          <w:ilvl w:val="0"/>
          <w:numId w:val="5"/>
        </w:numPr>
        <w:rPr>
          <w:rFonts w:ascii="Times New Roman" w:hAnsi="Times New Roman" w:cs="Times New Roman"/>
          <w:color w:val="000000" w:themeColor="text1"/>
        </w:rPr>
      </w:pPr>
      <w:r>
        <w:rPr>
          <w:rFonts w:ascii="Times New Roman" w:hAnsi="Times New Roman" w:cs="Times New Roman"/>
          <w:color w:val="000000" w:themeColor="text1"/>
        </w:rPr>
        <w:t>Small community pantry has been created on campus. Anyone is welcome to contribute.</w:t>
      </w:r>
    </w:p>
    <w:p w14:paraId="74A07788" w14:textId="4B1685D4" w:rsidR="00BA5103" w:rsidRDefault="00BA5103" w:rsidP="00BA5103">
      <w:pPr>
        <w:pStyle w:val="ListParagraph"/>
        <w:rPr>
          <w:rFonts w:ascii="Times New Roman" w:hAnsi="Times New Roman" w:cs="Times New Roman"/>
          <w:color w:val="000000" w:themeColor="text1"/>
        </w:rPr>
      </w:pPr>
    </w:p>
    <w:p w14:paraId="3A1905BC" w14:textId="2636554E" w:rsidR="00BA5103" w:rsidRDefault="00716E86" w:rsidP="00BA5103">
      <w:pPr>
        <w:pStyle w:val="ListParagraph"/>
        <w:rPr>
          <w:rFonts w:ascii="Times New Roman" w:hAnsi="Times New Roman" w:cs="Times New Roman"/>
          <w:color w:val="000000" w:themeColor="text1"/>
        </w:rPr>
      </w:pPr>
      <w:r>
        <w:rPr>
          <w:rFonts w:ascii="Times New Roman" w:hAnsi="Times New Roman" w:cs="Times New Roman"/>
          <w:color w:val="000000" w:themeColor="text1"/>
        </w:rPr>
        <w:t xml:space="preserve">Mr. Gaytan noted that the </w:t>
      </w:r>
      <w:r w:rsidR="00BA5103">
        <w:rPr>
          <w:rFonts w:ascii="Times New Roman" w:hAnsi="Times New Roman" w:cs="Times New Roman"/>
          <w:color w:val="000000" w:themeColor="text1"/>
        </w:rPr>
        <w:t xml:space="preserve">Boys and Girls club and Lynn MS are handing out dinner. </w:t>
      </w:r>
      <w:r>
        <w:rPr>
          <w:rFonts w:ascii="Times New Roman" w:hAnsi="Times New Roman" w:cs="Times New Roman"/>
          <w:color w:val="000000" w:themeColor="text1"/>
        </w:rPr>
        <w:t xml:space="preserve">Mrs. Galvan de Lucero will let the LADH community know. </w:t>
      </w:r>
    </w:p>
    <w:p w14:paraId="381D1AB2" w14:textId="40174CA4" w:rsidR="004A3B91" w:rsidRPr="0011696A" w:rsidRDefault="004A3B91" w:rsidP="004A3B91">
      <w:pPr>
        <w:rPr>
          <w:color w:val="000000" w:themeColor="text1"/>
        </w:rPr>
      </w:pPr>
    </w:p>
    <w:p w14:paraId="58E3FB7B" w14:textId="147992C6" w:rsidR="004A3B91" w:rsidRPr="0011696A" w:rsidRDefault="004A3B91" w:rsidP="0011696A">
      <w:pPr>
        <w:pStyle w:val="ListParagraph"/>
        <w:numPr>
          <w:ilvl w:val="0"/>
          <w:numId w:val="1"/>
        </w:numPr>
        <w:rPr>
          <w:rFonts w:ascii="Times New Roman" w:hAnsi="Times New Roman" w:cs="Times New Roman"/>
          <w:color w:val="000000" w:themeColor="text1"/>
        </w:rPr>
      </w:pPr>
      <w:r w:rsidRPr="0011696A">
        <w:rPr>
          <w:rFonts w:ascii="Times New Roman" w:hAnsi="Times New Roman" w:cs="Times New Roman"/>
          <w:color w:val="000000" w:themeColor="text1"/>
        </w:rPr>
        <w:t>GC Secretary Report:</w:t>
      </w:r>
    </w:p>
    <w:p w14:paraId="41FB4CC1" w14:textId="2DAFEAE7" w:rsidR="00F8492C" w:rsidRPr="0011696A" w:rsidRDefault="00275B2D" w:rsidP="00890393">
      <w:pPr>
        <w:pStyle w:val="ListParagraph"/>
        <w:numPr>
          <w:ilvl w:val="0"/>
          <w:numId w:val="2"/>
        </w:numPr>
        <w:rPr>
          <w:rFonts w:ascii="Times New Roman" w:hAnsi="Times New Roman" w:cs="Times New Roman"/>
          <w:color w:val="000000" w:themeColor="text1"/>
        </w:rPr>
      </w:pPr>
      <w:r w:rsidRPr="0011696A">
        <w:rPr>
          <w:rFonts w:ascii="Times New Roman" w:hAnsi="Times New Roman" w:cs="Times New Roman"/>
          <w:color w:val="000000" w:themeColor="text1"/>
        </w:rPr>
        <w:t xml:space="preserve">GC member training </w:t>
      </w:r>
      <w:r w:rsidR="006E30A4" w:rsidRPr="0011696A">
        <w:rPr>
          <w:rFonts w:ascii="Times New Roman" w:hAnsi="Times New Roman" w:cs="Times New Roman"/>
          <w:color w:val="000000" w:themeColor="text1"/>
        </w:rPr>
        <w:t>update</w:t>
      </w:r>
      <w:r w:rsidR="00A52291" w:rsidRPr="0011696A">
        <w:rPr>
          <w:rFonts w:ascii="Times New Roman" w:hAnsi="Times New Roman" w:cs="Times New Roman"/>
          <w:color w:val="000000" w:themeColor="text1"/>
        </w:rPr>
        <w:t xml:space="preserve">: </w:t>
      </w:r>
    </w:p>
    <w:p w14:paraId="4DF98D0F" w14:textId="2792B8D6" w:rsidR="00932340" w:rsidRDefault="00A52291" w:rsidP="00890393">
      <w:pPr>
        <w:pStyle w:val="ListParagraph"/>
        <w:numPr>
          <w:ilvl w:val="0"/>
          <w:numId w:val="4"/>
        </w:numPr>
        <w:rPr>
          <w:rFonts w:ascii="Times New Roman" w:hAnsi="Times New Roman" w:cs="Times New Roman"/>
          <w:color w:val="000000" w:themeColor="text1"/>
        </w:rPr>
      </w:pPr>
      <w:r w:rsidRPr="0011696A">
        <w:rPr>
          <w:rFonts w:ascii="Times New Roman" w:hAnsi="Times New Roman" w:cs="Times New Roman"/>
          <w:color w:val="000000" w:themeColor="text1"/>
        </w:rPr>
        <w:t xml:space="preserve">review </w:t>
      </w:r>
      <w:r w:rsidR="00F8492C" w:rsidRPr="0011696A">
        <w:rPr>
          <w:rFonts w:ascii="Times New Roman" w:hAnsi="Times New Roman" w:cs="Times New Roman"/>
          <w:color w:val="000000" w:themeColor="text1"/>
        </w:rPr>
        <w:t>training</w:t>
      </w:r>
      <w:r w:rsidRPr="0011696A">
        <w:rPr>
          <w:rFonts w:ascii="Times New Roman" w:hAnsi="Times New Roman" w:cs="Times New Roman"/>
          <w:color w:val="000000" w:themeColor="text1"/>
        </w:rPr>
        <w:t xml:space="preserve"> log</w:t>
      </w:r>
      <w:r w:rsidR="00BA5103">
        <w:rPr>
          <w:rFonts w:ascii="Times New Roman" w:hAnsi="Times New Roman" w:cs="Times New Roman"/>
          <w:color w:val="000000" w:themeColor="text1"/>
        </w:rPr>
        <w:t>: all GC members have met all training requirements</w:t>
      </w:r>
    </w:p>
    <w:p w14:paraId="34DD318C" w14:textId="5AF943EB" w:rsidR="00E66596" w:rsidRDefault="00E66596" w:rsidP="00E66596">
      <w:pPr>
        <w:rPr>
          <w:color w:val="000000" w:themeColor="text1"/>
        </w:rPr>
      </w:pPr>
    </w:p>
    <w:p w14:paraId="5A05D9DE" w14:textId="0D7366E8" w:rsidR="00E66596" w:rsidRDefault="00E66596" w:rsidP="00E66596">
      <w:pPr>
        <w:pStyle w:val="ListParagraph"/>
        <w:numPr>
          <w:ilvl w:val="0"/>
          <w:numId w:val="1"/>
        </w:numPr>
        <w:rPr>
          <w:rFonts w:ascii="Times New Roman" w:hAnsi="Times New Roman" w:cs="Times New Roman"/>
        </w:rPr>
      </w:pPr>
      <w:r w:rsidRPr="00722F13">
        <w:rPr>
          <w:rFonts w:ascii="Times New Roman" w:hAnsi="Times New Roman" w:cs="Times New Roman"/>
        </w:rPr>
        <w:t>Adjourn to Close Session:</w:t>
      </w:r>
    </w:p>
    <w:p w14:paraId="1F3F9665" w14:textId="329CCB88" w:rsidR="00716E86" w:rsidRDefault="00716E86" w:rsidP="00716E86">
      <w:pPr>
        <w:pStyle w:val="ListParagraph"/>
        <w:rPr>
          <w:rFonts w:ascii="Times New Roman" w:hAnsi="Times New Roman" w:cs="Times New Roman"/>
        </w:rPr>
      </w:pPr>
      <w:r>
        <w:rPr>
          <w:rFonts w:ascii="Times New Roman" w:hAnsi="Times New Roman" w:cs="Times New Roman"/>
        </w:rPr>
        <w:t>Adrian Gaytan moved to go into close session at 6:52pm; Robert Palacios seconded</w:t>
      </w:r>
    </w:p>
    <w:p w14:paraId="58D15C47" w14:textId="77777777" w:rsidR="00716E86" w:rsidRPr="00E37A21" w:rsidRDefault="00716E86" w:rsidP="00716E86">
      <w:pPr>
        <w:pStyle w:val="ListParagraph"/>
        <w:rPr>
          <w:rFonts w:ascii="Times New Roman" w:hAnsi="Times New Roman" w:cs="Times New Roman"/>
          <w:u w:val="single"/>
        </w:rPr>
      </w:pPr>
      <w:r w:rsidRPr="00E37A21">
        <w:rPr>
          <w:rFonts w:ascii="Times New Roman" w:hAnsi="Times New Roman" w:cs="Times New Roman"/>
          <w:u w:val="single"/>
        </w:rPr>
        <w:t>Roll-call vote:</w:t>
      </w:r>
    </w:p>
    <w:p w14:paraId="72CDFA57" w14:textId="77777777" w:rsidR="00716E86" w:rsidRPr="00E37A21" w:rsidRDefault="00716E86" w:rsidP="00716E86">
      <w:pPr>
        <w:pStyle w:val="ListParagraph"/>
        <w:rPr>
          <w:rFonts w:ascii="Times New Roman" w:hAnsi="Times New Roman" w:cs="Times New Roman"/>
          <w:color w:val="000000"/>
        </w:rPr>
      </w:pPr>
      <w:proofErr w:type="spellStart"/>
      <w:r w:rsidRPr="00E37A21">
        <w:rPr>
          <w:rFonts w:ascii="Times New Roman" w:hAnsi="Times New Roman" w:cs="Times New Roman"/>
          <w:color w:val="000000"/>
        </w:rPr>
        <w:t>Yoli</w:t>
      </w:r>
      <w:proofErr w:type="spellEnd"/>
      <w:r w:rsidRPr="00E37A21">
        <w:rPr>
          <w:rFonts w:ascii="Times New Roman" w:hAnsi="Times New Roman" w:cs="Times New Roman"/>
          <w:color w:val="000000"/>
        </w:rPr>
        <w:t xml:space="preserve"> Silva: yes</w:t>
      </w:r>
    </w:p>
    <w:p w14:paraId="6309C0AF" w14:textId="77777777" w:rsidR="00716E86" w:rsidRPr="00E37A21" w:rsidRDefault="00716E86" w:rsidP="00716E86">
      <w:pPr>
        <w:pStyle w:val="ListParagraph"/>
        <w:rPr>
          <w:rFonts w:ascii="Times New Roman" w:hAnsi="Times New Roman" w:cs="Times New Roman"/>
          <w:color w:val="000000"/>
        </w:rPr>
      </w:pPr>
      <w:r w:rsidRPr="00E37A21">
        <w:rPr>
          <w:rFonts w:ascii="Times New Roman" w:hAnsi="Times New Roman" w:cs="Times New Roman"/>
          <w:color w:val="000000"/>
        </w:rPr>
        <w:t>Elaine Palma: yes</w:t>
      </w:r>
    </w:p>
    <w:p w14:paraId="0831D4C4" w14:textId="77777777" w:rsidR="00716E86" w:rsidRPr="00E37A21" w:rsidRDefault="00716E86" w:rsidP="00716E86">
      <w:pPr>
        <w:pStyle w:val="ListParagraph"/>
        <w:rPr>
          <w:rFonts w:ascii="Times New Roman" w:hAnsi="Times New Roman" w:cs="Times New Roman"/>
        </w:rPr>
      </w:pPr>
      <w:r>
        <w:rPr>
          <w:rFonts w:ascii="Times New Roman" w:hAnsi="Times New Roman" w:cs="Times New Roman"/>
          <w:color w:val="000000"/>
        </w:rPr>
        <w:t>Adrian Gaytan</w:t>
      </w:r>
      <w:r w:rsidRPr="00E37A21">
        <w:rPr>
          <w:rFonts w:ascii="Times New Roman" w:hAnsi="Times New Roman" w:cs="Times New Roman"/>
          <w:color w:val="000000"/>
        </w:rPr>
        <w:t>: yes</w:t>
      </w:r>
    </w:p>
    <w:p w14:paraId="7ABC18D9" w14:textId="77777777" w:rsidR="00716E86" w:rsidRDefault="00716E86" w:rsidP="00716E86">
      <w:pPr>
        <w:pStyle w:val="ListParagraph"/>
        <w:rPr>
          <w:rFonts w:ascii="Times New Roman" w:hAnsi="Times New Roman" w:cs="Times New Roman"/>
          <w:color w:val="000000"/>
        </w:rPr>
      </w:pPr>
      <w:r w:rsidRPr="00E37A21">
        <w:rPr>
          <w:rFonts w:ascii="Times New Roman" w:hAnsi="Times New Roman" w:cs="Times New Roman"/>
          <w:color w:val="000000"/>
        </w:rPr>
        <w:t>Robert Palacios: yes</w:t>
      </w:r>
    </w:p>
    <w:p w14:paraId="1D123F23" w14:textId="77777777" w:rsidR="00716E86" w:rsidRPr="00E37A21" w:rsidRDefault="00716E86" w:rsidP="00716E86">
      <w:pPr>
        <w:pStyle w:val="ListParagraph"/>
        <w:rPr>
          <w:rFonts w:ascii="Times New Roman" w:hAnsi="Times New Roman" w:cs="Times New Roman"/>
          <w:color w:val="000000"/>
        </w:rPr>
      </w:pPr>
      <w:r>
        <w:rPr>
          <w:rFonts w:ascii="Times New Roman" w:hAnsi="Times New Roman" w:cs="Times New Roman"/>
          <w:color w:val="000000"/>
        </w:rPr>
        <w:t xml:space="preserve">Michael </w:t>
      </w:r>
      <w:proofErr w:type="spellStart"/>
      <w:r>
        <w:rPr>
          <w:rFonts w:ascii="Times New Roman" w:hAnsi="Times New Roman" w:cs="Times New Roman"/>
          <w:color w:val="000000"/>
        </w:rPr>
        <w:t>Sena</w:t>
      </w:r>
      <w:proofErr w:type="spellEnd"/>
      <w:r>
        <w:rPr>
          <w:rFonts w:ascii="Times New Roman" w:hAnsi="Times New Roman" w:cs="Times New Roman"/>
          <w:color w:val="000000"/>
        </w:rPr>
        <w:t>: yes</w:t>
      </w:r>
    </w:p>
    <w:p w14:paraId="600CD065" w14:textId="77777777" w:rsidR="00716E86" w:rsidRDefault="00716E86" w:rsidP="00716E86">
      <w:pPr>
        <w:pStyle w:val="ListParagraph"/>
        <w:rPr>
          <w:rFonts w:ascii="Times New Roman" w:hAnsi="Times New Roman" w:cs="Times New Roman"/>
        </w:rPr>
      </w:pPr>
      <w:r w:rsidRPr="00487C7E">
        <w:rPr>
          <w:rFonts w:ascii="Times New Roman" w:hAnsi="Times New Roman" w:cs="Times New Roman"/>
          <w:b/>
          <w:bCs/>
          <w:color w:val="000000"/>
        </w:rPr>
        <w:t>None opposed, motion passed</w:t>
      </w:r>
    </w:p>
    <w:p w14:paraId="7B429FEB" w14:textId="77777777" w:rsidR="00716E86" w:rsidRPr="00722F13" w:rsidRDefault="00716E86" w:rsidP="00716E86">
      <w:pPr>
        <w:pStyle w:val="ListParagraph"/>
        <w:rPr>
          <w:rFonts w:ascii="Times New Roman" w:hAnsi="Times New Roman" w:cs="Times New Roman"/>
        </w:rPr>
      </w:pPr>
    </w:p>
    <w:p w14:paraId="2D841129" w14:textId="77777777" w:rsidR="00E66596" w:rsidRPr="00275B2D" w:rsidRDefault="00E66596" w:rsidP="00E66596">
      <w:pPr>
        <w:ind w:left="720"/>
      </w:pPr>
      <w:r w:rsidRPr="00722F13">
        <w:t xml:space="preserve">To </w:t>
      </w:r>
      <w:r w:rsidRPr="00275B2D">
        <w:t>discuss personnel matters relating to any individual employee, including hiring, promotion, demotion, dismissal, resignation, or investigation of complaints or charges against an employee [10-15-1(H)(2) NMSA 1978].</w:t>
      </w:r>
    </w:p>
    <w:p w14:paraId="3E9320DF" w14:textId="70908505" w:rsidR="00E66596" w:rsidRPr="00B60A30" w:rsidRDefault="00E66596" w:rsidP="00E66596">
      <w:pPr>
        <w:ind w:left="720" w:firstLine="720"/>
        <w:rPr>
          <w:color w:val="000000" w:themeColor="text1"/>
        </w:rPr>
      </w:pPr>
      <w:r>
        <w:t>-Wrongful termination case</w:t>
      </w:r>
    </w:p>
    <w:p w14:paraId="2D60CFB9" w14:textId="77777777" w:rsidR="00E66596" w:rsidRPr="00722F13" w:rsidRDefault="00E66596" w:rsidP="00E66596">
      <w:pPr>
        <w:pStyle w:val="ListParagraph"/>
        <w:ind w:left="1440"/>
      </w:pPr>
    </w:p>
    <w:p w14:paraId="760DB556" w14:textId="39CF9969" w:rsidR="00E66596" w:rsidRPr="00722F13" w:rsidRDefault="00BA5103" w:rsidP="00E66596">
      <w:pPr>
        <w:pStyle w:val="ListParagraph"/>
        <w:numPr>
          <w:ilvl w:val="0"/>
          <w:numId w:val="1"/>
        </w:numPr>
        <w:rPr>
          <w:rFonts w:ascii="Times New Roman" w:hAnsi="Times New Roman" w:cs="Times New Roman"/>
        </w:rPr>
      </w:pPr>
      <w:r>
        <w:rPr>
          <w:rFonts w:ascii="Times New Roman" w:hAnsi="Times New Roman" w:cs="Times New Roman"/>
        </w:rPr>
        <w:t>Adrian Gaytan moved to a</w:t>
      </w:r>
      <w:r w:rsidR="00E66596" w:rsidRPr="00722F13">
        <w:rPr>
          <w:rFonts w:ascii="Times New Roman" w:hAnsi="Times New Roman" w:cs="Times New Roman"/>
        </w:rPr>
        <w:t>djourn from close session</w:t>
      </w:r>
      <w:r>
        <w:rPr>
          <w:rFonts w:ascii="Times New Roman" w:hAnsi="Times New Roman" w:cs="Times New Roman"/>
        </w:rPr>
        <w:t xml:space="preserve"> and </w:t>
      </w:r>
      <w:r w:rsidR="00E66596">
        <w:rPr>
          <w:rFonts w:ascii="Times New Roman" w:hAnsi="Times New Roman" w:cs="Times New Roman"/>
        </w:rPr>
        <w:t>resume general GC meeting</w:t>
      </w:r>
      <w:r>
        <w:rPr>
          <w:rFonts w:ascii="Times New Roman" w:hAnsi="Times New Roman" w:cs="Times New Roman"/>
        </w:rPr>
        <w:t xml:space="preserve"> at 6:57 PM; seconded Robert Palacios</w:t>
      </w:r>
    </w:p>
    <w:p w14:paraId="156F4675" w14:textId="77777777" w:rsidR="00BA5103" w:rsidRPr="00E37A21" w:rsidRDefault="00BA5103" w:rsidP="00BA5103">
      <w:pPr>
        <w:pStyle w:val="ListParagraph"/>
        <w:rPr>
          <w:rFonts w:ascii="Times New Roman" w:hAnsi="Times New Roman" w:cs="Times New Roman"/>
          <w:u w:val="single"/>
        </w:rPr>
      </w:pPr>
      <w:r w:rsidRPr="00E37A21">
        <w:rPr>
          <w:rFonts w:ascii="Times New Roman" w:hAnsi="Times New Roman" w:cs="Times New Roman"/>
          <w:u w:val="single"/>
        </w:rPr>
        <w:t>Roll-call vote:</w:t>
      </w:r>
    </w:p>
    <w:p w14:paraId="68EEBE5C" w14:textId="77777777" w:rsidR="00BA5103" w:rsidRPr="00E37A21" w:rsidRDefault="00BA5103" w:rsidP="00BA5103">
      <w:pPr>
        <w:pStyle w:val="ListParagraph"/>
        <w:rPr>
          <w:rFonts w:ascii="Times New Roman" w:hAnsi="Times New Roman" w:cs="Times New Roman"/>
          <w:color w:val="000000"/>
        </w:rPr>
      </w:pPr>
      <w:proofErr w:type="spellStart"/>
      <w:r w:rsidRPr="00E37A21">
        <w:rPr>
          <w:rFonts w:ascii="Times New Roman" w:hAnsi="Times New Roman" w:cs="Times New Roman"/>
          <w:color w:val="000000"/>
        </w:rPr>
        <w:t>Yoli</w:t>
      </w:r>
      <w:proofErr w:type="spellEnd"/>
      <w:r w:rsidRPr="00E37A21">
        <w:rPr>
          <w:rFonts w:ascii="Times New Roman" w:hAnsi="Times New Roman" w:cs="Times New Roman"/>
          <w:color w:val="000000"/>
        </w:rPr>
        <w:t xml:space="preserve"> Silva: yes</w:t>
      </w:r>
    </w:p>
    <w:p w14:paraId="2A09B0AE" w14:textId="77777777" w:rsidR="00BA5103" w:rsidRPr="00E37A21" w:rsidRDefault="00BA5103" w:rsidP="00BA5103">
      <w:pPr>
        <w:pStyle w:val="ListParagraph"/>
        <w:rPr>
          <w:rFonts w:ascii="Times New Roman" w:hAnsi="Times New Roman" w:cs="Times New Roman"/>
          <w:color w:val="000000"/>
        </w:rPr>
      </w:pPr>
      <w:r w:rsidRPr="00E37A21">
        <w:rPr>
          <w:rFonts w:ascii="Times New Roman" w:hAnsi="Times New Roman" w:cs="Times New Roman"/>
          <w:color w:val="000000"/>
        </w:rPr>
        <w:t>Elaine Palma: yes</w:t>
      </w:r>
    </w:p>
    <w:p w14:paraId="50CBD435" w14:textId="77777777" w:rsidR="00BA5103" w:rsidRPr="00E37A21" w:rsidRDefault="00BA5103" w:rsidP="00BA5103">
      <w:pPr>
        <w:pStyle w:val="ListParagraph"/>
        <w:rPr>
          <w:rFonts w:ascii="Times New Roman" w:hAnsi="Times New Roman" w:cs="Times New Roman"/>
        </w:rPr>
      </w:pPr>
      <w:r>
        <w:rPr>
          <w:rFonts w:ascii="Times New Roman" w:hAnsi="Times New Roman" w:cs="Times New Roman"/>
          <w:color w:val="000000"/>
        </w:rPr>
        <w:t>Adrian Gaytan</w:t>
      </w:r>
      <w:r w:rsidRPr="00E37A21">
        <w:rPr>
          <w:rFonts w:ascii="Times New Roman" w:hAnsi="Times New Roman" w:cs="Times New Roman"/>
          <w:color w:val="000000"/>
        </w:rPr>
        <w:t>: yes</w:t>
      </w:r>
    </w:p>
    <w:p w14:paraId="3698DCA8" w14:textId="77777777" w:rsidR="00BA5103" w:rsidRDefault="00BA5103" w:rsidP="00BA5103">
      <w:pPr>
        <w:pStyle w:val="ListParagraph"/>
        <w:rPr>
          <w:rFonts w:ascii="Times New Roman" w:hAnsi="Times New Roman" w:cs="Times New Roman"/>
          <w:color w:val="000000"/>
        </w:rPr>
      </w:pPr>
      <w:r w:rsidRPr="00E37A21">
        <w:rPr>
          <w:rFonts w:ascii="Times New Roman" w:hAnsi="Times New Roman" w:cs="Times New Roman"/>
          <w:color w:val="000000"/>
        </w:rPr>
        <w:t>Robert Palacios: yes</w:t>
      </w:r>
    </w:p>
    <w:p w14:paraId="2155E5FC" w14:textId="77777777" w:rsidR="00BA5103" w:rsidRPr="00E37A21" w:rsidRDefault="00BA5103" w:rsidP="00BA5103">
      <w:pPr>
        <w:pStyle w:val="ListParagraph"/>
        <w:rPr>
          <w:rFonts w:ascii="Times New Roman" w:hAnsi="Times New Roman" w:cs="Times New Roman"/>
          <w:color w:val="000000"/>
        </w:rPr>
      </w:pPr>
      <w:r>
        <w:rPr>
          <w:rFonts w:ascii="Times New Roman" w:hAnsi="Times New Roman" w:cs="Times New Roman"/>
          <w:color w:val="000000"/>
        </w:rPr>
        <w:t xml:space="preserve">Michael </w:t>
      </w:r>
      <w:proofErr w:type="spellStart"/>
      <w:r>
        <w:rPr>
          <w:rFonts w:ascii="Times New Roman" w:hAnsi="Times New Roman" w:cs="Times New Roman"/>
          <w:color w:val="000000"/>
        </w:rPr>
        <w:t>Sena</w:t>
      </w:r>
      <w:proofErr w:type="spellEnd"/>
      <w:r>
        <w:rPr>
          <w:rFonts w:ascii="Times New Roman" w:hAnsi="Times New Roman" w:cs="Times New Roman"/>
          <w:color w:val="000000"/>
        </w:rPr>
        <w:t>: yes</w:t>
      </w:r>
    </w:p>
    <w:p w14:paraId="7764BCED" w14:textId="77777777" w:rsidR="00BA5103" w:rsidRDefault="00BA5103" w:rsidP="00BA5103">
      <w:pPr>
        <w:pStyle w:val="ListParagraph"/>
        <w:rPr>
          <w:rFonts w:ascii="Times New Roman" w:hAnsi="Times New Roman" w:cs="Times New Roman"/>
        </w:rPr>
      </w:pPr>
      <w:r w:rsidRPr="00487C7E">
        <w:rPr>
          <w:rFonts w:ascii="Times New Roman" w:hAnsi="Times New Roman" w:cs="Times New Roman"/>
          <w:b/>
          <w:bCs/>
          <w:color w:val="000000"/>
        </w:rPr>
        <w:t>None opposed, motion passed</w:t>
      </w:r>
    </w:p>
    <w:p w14:paraId="06F288E0" w14:textId="77777777" w:rsidR="00E66596" w:rsidRPr="00722F13" w:rsidRDefault="00E66596" w:rsidP="00E66596"/>
    <w:p w14:paraId="2179AAC1" w14:textId="5576704D" w:rsidR="00E66596" w:rsidRDefault="00BA5103" w:rsidP="00E66596">
      <w:pPr>
        <w:pStyle w:val="ListParagraph"/>
        <w:numPr>
          <w:ilvl w:val="0"/>
          <w:numId w:val="1"/>
        </w:numPr>
        <w:rPr>
          <w:rFonts w:ascii="Times New Roman" w:hAnsi="Times New Roman" w:cs="Times New Roman"/>
        </w:rPr>
      </w:pPr>
      <w:r>
        <w:rPr>
          <w:rFonts w:ascii="Times New Roman" w:hAnsi="Times New Roman" w:cs="Times New Roman"/>
        </w:rPr>
        <w:t>Adrian Gaytan moved to a</w:t>
      </w:r>
      <w:r w:rsidR="00E66596" w:rsidRPr="00722F13">
        <w:rPr>
          <w:rFonts w:ascii="Times New Roman" w:hAnsi="Times New Roman" w:cs="Times New Roman"/>
        </w:rPr>
        <w:t>djourn GC general meeting</w:t>
      </w:r>
      <w:r>
        <w:rPr>
          <w:rFonts w:ascii="Times New Roman" w:hAnsi="Times New Roman" w:cs="Times New Roman"/>
        </w:rPr>
        <w:t xml:space="preserve"> at 6:59pm; </w:t>
      </w:r>
      <w:proofErr w:type="spellStart"/>
      <w:r>
        <w:rPr>
          <w:rFonts w:ascii="Times New Roman" w:hAnsi="Times New Roman" w:cs="Times New Roman"/>
        </w:rPr>
        <w:t>Yoli</w:t>
      </w:r>
      <w:proofErr w:type="spellEnd"/>
      <w:r>
        <w:rPr>
          <w:rFonts w:ascii="Times New Roman" w:hAnsi="Times New Roman" w:cs="Times New Roman"/>
        </w:rPr>
        <w:t xml:space="preserve"> Silva seconded</w:t>
      </w:r>
    </w:p>
    <w:p w14:paraId="2EF18702" w14:textId="77777777" w:rsidR="00BA5103" w:rsidRPr="00E37A21" w:rsidRDefault="00BA5103" w:rsidP="00BA5103">
      <w:pPr>
        <w:pStyle w:val="ListParagraph"/>
        <w:rPr>
          <w:rFonts w:ascii="Times New Roman" w:hAnsi="Times New Roman" w:cs="Times New Roman"/>
          <w:u w:val="single"/>
        </w:rPr>
      </w:pPr>
      <w:r w:rsidRPr="00E37A21">
        <w:rPr>
          <w:rFonts w:ascii="Times New Roman" w:hAnsi="Times New Roman" w:cs="Times New Roman"/>
          <w:u w:val="single"/>
        </w:rPr>
        <w:t>Roll-call vote:</w:t>
      </w:r>
    </w:p>
    <w:p w14:paraId="02D5267B" w14:textId="77777777" w:rsidR="00BA5103" w:rsidRPr="00E37A21" w:rsidRDefault="00BA5103" w:rsidP="00BA5103">
      <w:pPr>
        <w:pStyle w:val="ListParagraph"/>
        <w:rPr>
          <w:rFonts w:ascii="Times New Roman" w:hAnsi="Times New Roman" w:cs="Times New Roman"/>
          <w:color w:val="000000"/>
        </w:rPr>
      </w:pPr>
      <w:proofErr w:type="spellStart"/>
      <w:r w:rsidRPr="00E37A21">
        <w:rPr>
          <w:rFonts w:ascii="Times New Roman" w:hAnsi="Times New Roman" w:cs="Times New Roman"/>
          <w:color w:val="000000"/>
        </w:rPr>
        <w:t>Yoli</w:t>
      </w:r>
      <w:proofErr w:type="spellEnd"/>
      <w:r w:rsidRPr="00E37A21">
        <w:rPr>
          <w:rFonts w:ascii="Times New Roman" w:hAnsi="Times New Roman" w:cs="Times New Roman"/>
          <w:color w:val="000000"/>
        </w:rPr>
        <w:t xml:space="preserve"> Silva: yes</w:t>
      </w:r>
    </w:p>
    <w:p w14:paraId="4631EC7D" w14:textId="77777777" w:rsidR="00BA5103" w:rsidRPr="00E37A21" w:rsidRDefault="00BA5103" w:rsidP="00BA5103">
      <w:pPr>
        <w:pStyle w:val="ListParagraph"/>
        <w:rPr>
          <w:rFonts w:ascii="Times New Roman" w:hAnsi="Times New Roman" w:cs="Times New Roman"/>
          <w:color w:val="000000"/>
        </w:rPr>
      </w:pPr>
      <w:r w:rsidRPr="00E37A21">
        <w:rPr>
          <w:rFonts w:ascii="Times New Roman" w:hAnsi="Times New Roman" w:cs="Times New Roman"/>
          <w:color w:val="000000"/>
        </w:rPr>
        <w:t>Elaine Palma: yes</w:t>
      </w:r>
    </w:p>
    <w:p w14:paraId="044A4CE9" w14:textId="77777777" w:rsidR="00BA5103" w:rsidRPr="00E37A21" w:rsidRDefault="00BA5103" w:rsidP="00BA5103">
      <w:pPr>
        <w:pStyle w:val="ListParagraph"/>
        <w:rPr>
          <w:rFonts w:ascii="Times New Roman" w:hAnsi="Times New Roman" w:cs="Times New Roman"/>
        </w:rPr>
      </w:pPr>
      <w:r>
        <w:rPr>
          <w:rFonts w:ascii="Times New Roman" w:hAnsi="Times New Roman" w:cs="Times New Roman"/>
          <w:color w:val="000000"/>
        </w:rPr>
        <w:t>Adrian Gaytan</w:t>
      </w:r>
      <w:r w:rsidRPr="00E37A21">
        <w:rPr>
          <w:rFonts w:ascii="Times New Roman" w:hAnsi="Times New Roman" w:cs="Times New Roman"/>
          <w:color w:val="000000"/>
        </w:rPr>
        <w:t>: yes</w:t>
      </w:r>
    </w:p>
    <w:p w14:paraId="3175346D" w14:textId="77777777" w:rsidR="00BA5103" w:rsidRDefault="00BA5103" w:rsidP="00BA5103">
      <w:pPr>
        <w:pStyle w:val="ListParagraph"/>
        <w:rPr>
          <w:rFonts w:ascii="Times New Roman" w:hAnsi="Times New Roman" w:cs="Times New Roman"/>
          <w:color w:val="000000"/>
        </w:rPr>
      </w:pPr>
      <w:r w:rsidRPr="00E37A21">
        <w:rPr>
          <w:rFonts w:ascii="Times New Roman" w:hAnsi="Times New Roman" w:cs="Times New Roman"/>
          <w:color w:val="000000"/>
        </w:rPr>
        <w:t>Robert Palacios: yes</w:t>
      </w:r>
    </w:p>
    <w:p w14:paraId="786912C2" w14:textId="77777777" w:rsidR="00BA5103" w:rsidRPr="00E37A21" w:rsidRDefault="00BA5103" w:rsidP="00BA5103">
      <w:pPr>
        <w:pStyle w:val="ListParagraph"/>
        <w:rPr>
          <w:rFonts w:ascii="Times New Roman" w:hAnsi="Times New Roman" w:cs="Times New Roman"/>
          <w:color w:val="000000"/>
        </w:rPr>
      </w:pPr>
      <w:r>
        <w:rPr>
          <w:rFonts w:ascii="Times New Roman" w:hAnsi="Times New Roman" w:cs="Times New Roman"/>
          <w:color w:val="000000"/>
        </w:rPr>
        <w:t xml:space="preserve">Michael </w:t>
      </w:r>
      <w:proofErr w:type="spellStart"/>
      <w:r>
        <w:rPr>
          <w:rFonts w:ascii="Times New Roman" w:hAnsi="Times New Roman" w:cs="Times New Roman"/>
          <w:color w:val="000000"/>
        </w:rPr>
        <w:t>Sena</w:t>
      </w:r>
      <w:proofErr w:type="spellEnd"/>
      <w:r>
        <w:rPr>
          <w:rFonts w:ascii="Times New Roman" w:hAnsi="Times New Roman" w:cs="Times New Roman"/>
          <w:color w:val="000000"/>
        </w:rPr>
        <w:t>: yes</w:t>
      </w:r>
    </w:p>
    <w:p w14:paraId="7201A285" w14:textId="77777777" w:rsidR="00BA5103" w:rsidRDefault="00BA5103" w:rsidP="00BA5103">
      <w:pPr>
        <w:pStyle w:val="ListParagraph"/>
        <w:rPr>
          <w:rFonts w:ascii="Times New Roman" w:hAnsi="Times New Roman" w:cs="Times New Roman"/>
        </w:rPr>
      </w:pPr>
      <w:r w:rsidRPr="00487C7E">
        <w:rPr>
          <w:rFonts w:ascii="Times New Roman" w:hAnsi="Times New Roman" w:cs="Times New Roman"/>
          <w:b/>
          <w:bCs/>
          <w:color w:val="000000"/>
        </w:rPr>
        <w:t>None opposed, motion passed</w:t>
      </w:r>
    </w:p>
    <w:p w14:paraId="3BBF24BF" w14:textId="77777777" w:rsidR="00BA5103" w:rsidRPr="00722F13" w:rsidRDefault="00BA5103" w:rsidP="00BA5103">
      <w:pPr>
        <w:pStyle w:val="ListParagraph"/>
        <w:rPr>
          <w:rFonts w:ascii="Times New Roman" w:hAnsi="Times New Roman" w:cs="Times New Roman"/>
        </w:rPr>
      </w:pPr>
    </w:p>
    <w:p w14:paraId="25A9E311" w14:textId="77777777" w:rsidR="004337A2" w:rsidRPr="00F51773" w:rsidRDefault="004337A2" w:rsidP="00F51773"/>
    <w:p w14:paraId="0178CA5D" w14:textId="77777777" w:rsidR="004337A2" w:rsidRPr="00C96680" w:rsidRDefault="004337A2" w:rsidP="004337A2">
      <w:pPr>
        <w:pStyle w:val="ListParagraph"/>
        <w:rPr>
          <w:rFonts w:ascii="Times New Roman" w:eastAsia="Times New Roman" w:hAnsi="Times New Roman" w:cs="Times New Roman"/>
        </w:rPr>
      </w:pPr>
    </w:p>
    <w:p w14:paraId="6D0D3C19" w14:textId="6AE61F51" w:rsidR="007521ED" w:rsidRPr="00C96680" w:rsidRDefault="004337A2" w:rsidP="006E30A4">
      <w:pPr>
        <w:pStyle w:val="ListParagraph"/>
      </w:pPr>
      <w:r w:rsidRPr="00C96680">
        <w:rPr>
          <w:rFonts w:ascii="Times New Roman" w:eastAsia="Times New Roman" w:hAnsi="Times New Roman" w:cs="Times New Roman"/>
          <w:sz w:val="20"/>
          <w:szCs w:val="20"/>
        </w:rPr>
        <w:t>*Any individual attending a board meeting may sign in to participate in the Public Input section of the Agenda, if any. Such persons may speak on any item after the individual is recognized by the President of the Board and introduces himself/herself at the podium. The Governing Council of La Academia Dolores Huerta will not take action on any item presented under Public Input, until an opportunity to do so is afforded. La Academia Dolores Huerta will provide an interpreter for the Hearing Impaired and simultaneous Spanish translation upon request. Requests should be submitted to the chancellor’s office three days prior to the meeting.</w:t>
      </w:r>
    </w:p>
    <w:p w14:paraId="2FC78D02" w14:textId="11FA1E5F" w:rsidR="00352698" w:rsidRDefault="00352698" w:rsidP="00F114A3">
      <w:pPr>
        <w:ind w:left="720"/>
        <w:rPr>
          <w:i/>
          <w:sz w:val="20"/>
          <w:szCs w:val="20"/>
        </w:rPr>
      </w:pPr>
    </w:p>
    <w:p w14:paraId="436BE56C" w14:textId="1D4D41F1" w:rsidR="002A009E" w:rsidRDefault="002A009E" w:rsidP="00F114A3">
      <w:pPr>
        <w:ind w:left="720"/>
        <w:rPr>
          <w:i/>
          <w:sz w:val="20"/>
          <w:szCs w:val="20"/>
        </w:rPr>
      </w:pPr>
    </w:p>
    <w:p w14:paraId="37E78EFF" w14:textId="49659B50" w:rsidR="002A009E" w:rsidRDefault="002A009E" w:rsidP="00F114A3">
      <w:pPr>
        <w:ind w:left="720"/>
        <w:rPr>
          <w:i/>
          <w:sz w:val="20"/>
          <w:szCs w:val="20"/>
        </w:rPr>
      </w:pPr>
    </w:p>
    <w:p w14:paraId="5A041B43" w14:textId="6A96B2F4" w:rsidR="002A009E" w:rsidRDefault="002A009E" w:rsidP="00F114A3">
      <w:pPr>
        <w:ind w:left="720"/>
        <w:rPr>
          <w:i/>
          <w:sz w:val="20"/>
          <w:szCs w:val="20"/>
        </w:rPr>
      </w:pPr>
    </w:p>
    <w:p w14:paraId="325C1DC6" w14:textId="12EEF452" w:rsidR="002A009E" w:rsidRDefault="002A009E" w:rsidP="00F114A3">
      <w:pPr>
        <w:ind w:left="720"/>
        <w:rPr>
          <w:i/>
          <w:sz w:val="20"/>
          <w:szCs w:val="20"/>
        </w:rPr>
      </w:pPr>
    </w:p>
    <w:p w14:paraId="741FBAE3" w14:textId="00519326" w:rsidR="002A009E" w:rsidRDefault="002A009E" w:rsidP="00F114A3">
      <w:pPr>
        <w:ind w:left="720"/>
        <w:rPr>
          <w:i/>
          <w:sz w:val="20"/>
          <w:szCs w:val="20"/>
        </w:rPr>
      </w:pPr>
    </w:p>
    <w:p w14:paraId="5486D5DF" w14:textId="53C7A746" w:rsidR="002A009E" w:rsidRDefault="002A009E" w:rsidP="00F114A3">
      <w:pPr>
        <w:ind w:left="720"/>
        <w:rPr>
          <w:i/>
          <w:sz w:val="20"/>
          <w:szCs w:val="20"/>
        </w:rPr>
      </w:pPr>
    </w:p>
    <w:p w14:paraId="2D6919CC" w14:textId="340F7A22" w:rsidR="002A009E" w:rsidRDefault="002A009E" w:rsidP="00F114A3">
      <w:pPr>
        <w:ind w:left="720"/>
        <w:rPr>
          <w:i/>
          <w:sz w:val="20"/>
          <w:szCs w:val="20"/>
        </w:rPr>
      </w:pPr>
    </w:p>
    <w:p w14:paraId="50CD27B8" w14:textId="69798E9D" w:rsidR="002A009E" w:rsidRDefault="002A009E" w:rsidP="00F114A3">
      <w:pPr>
        <w:ind w:left="720"/>
        <w:rPr>
          <w:i/>
          <w:sz w:val="20"/>
          <w:szCs w:val="20"/>
        </w:rPr>
      </w:pPr>
    </w:p>
    <w:p w14:paraId="776115E4" w14:textId="6291CB81" w:rsidR="002A009E" w:rsidRDefault="002A009E" w:rsidP="00F114A3">
      <w:pPr>
        <w:ind w:left="720"/>
        <w:rPr>
          <w:i/>
          <w:sz w:val="20"/>
          <w:szCs w:val="20"/>
        </w:rPr>
      </w:pPr>
    </w:p>
    <w:p w14:paraId="0E39017D" w14:textId="3BFAC1EC" w:rsidR="002A009E" w:rsidRDefault="002A009E" w:rsidP="00F114A3">
      <w:pPr>
        <w:ind w:left="720"/>
        <w:rPr>
          <w:i/>
          <w:sz w:val="20"/>
          <w:szCs w:val="20"/>
        </w:rPr>
      </w:pPr>
    </w:p>
    <w:p w14:paraId="1DEE4657" w14:textId="590D35A5" w:rsidR="002A009E" w:rsidRDefault="002A009E" w:rsidP="00F114A3">
      <w:pPr>
        <w:ind w:left="720"/>
        <w:rPr>
          <w:i/>
          <w:sz w:val="20"/>
          <w:szCs w:val="20"/>
        </w:rPr>
      </w:pPr>
    </w:p>
    <w:p w14:paraId="6ACFE410" w14:textId="446D33F2" w:rsidR="002A009E" w:rsidRDefault="002A009E" w:rsidP="00F114A3">
      <w:pPr>
        <w:ind w:left="720"/>
        <w:rPr>
          <w:i/>
          <w:sz w:val="20"/>
          <w:szCs w:val="20"/>
        </w:rPr>
      </w:pPr>
    </w:p>
    <w:p w14:paraId="2C6EA7C0" w14:textId="2C264C9D" w:rsidR="002A009E" w:rsidRDefault="002A009E" w:rsidP="00F114A3">
      <w:pPr>
        <w:ind w:left="720"/>
        <w:rPr>
          <w:i/>
          <w:sz w:val="20"/>
          <w:szCs w:val="20"/>
        </w:rPr>
      </w:pPr>
    </w:p>
    <w:p w14:paraId="5455F109" w14:textId="000CC37C" w:rsidR="002A009E" w:rsidRDefault="002A009E" w:rsidP="00F114A3">
      <w:pPr>
        <w:ind w:left="720"/>
        <w:rPr>
          <w:i/>
          <w:sz w:val="20"/>
          <w:szCs w:val="20"/>
        </w:rPr>
      </w:pPr>
    </w:p>
    <w:p w14:paraId="04B41E07" w14:textId="0CF0ABF1" w:rsidR="002A009E" w:rsidRDefault="002A009E" w:rsidP="00F114A3">
      <w:pPr>
        <w:ind w:left="720"/>
        <w:rPr>
          <w:i/>
          <w:sz w:val="20"/>
          <w:szCs w:val="20"/>
        </w:rPr>
      </w:pPr>
    </w:p>
    <w:p w14:paraId="080102EE" w14:textId="29DA2598" w:rsidR="002A009E" w:rsidRDefault="002A009E" w:rsidP="00F114A3">
      <w:pPr>
        <w:ind w:left="720"/>
        <w:rPr>
          <w:i/>
          <w:sz w:val="20"/>
          <w:szCs w:val="20"/>
        </w:rPr>
      </w:pPr>
    </w:p>
    <w:p w14:paraId="30E1044A" w14:textId="436E6ADE" w:rsidR="002A009E" w:rsidRDefault="002A009E" w:rsidP="00F114A3">
      <w:pPr>
        <w:ind w:left="720"/>
        <w:rPr>
          <w:i/>
          <w:sz w:val="20"/>
          <w:szCs w:val="20"/>
        </w:rPr>
      </w:pPr>
    </w:p>
    <w:p w14:paraId="7E069445" w14:textId="5D732229" w:rsidR="002A009E" w:rsidRDefault="002A009E" w:rsidP="00F114A3">
      <w:pPr>
        <w:ind w:left="720"/>
        <w:rPr>
          <w:i/>
          <w:sz w:val="20"/>
          <w:szCs w:val="20"/>
        </w:rPr>
      </w:pPr>
    </w:p>
    <w:p w14:paraId="24F26BEB" w14:textId="0322D4DE" w:rsidR="002A009E" w:rsidRDefault="002A009E" w:rsidP="00F114A3">
      <w:pPr>
        <w:ind w:left="720"/>
        <w:rPr>
          <w:i/>
          <w:sz w:val="20"/>
          <w:szCs w:val="20"/>
        </w:rPr>
      </w:pPr>
    </w:p>
    <w:p w14:paraId="6A4CE87E" w14:textId="23800B2F" w:rsidR="002A009E" w:rsidRDefault="002A009E" w:rsidP="00F114A3">
      <w:pPr>
        <w:ind w:left="720"/>
        <w:rPr>
          <w:i/>
          <w:sz w:val="20"/>
          <w:szCs w:val="20"/>
        </w:rPr>
      </w:pPr>
    </w:p>
    <w:p w14:paraId="0239D9A7" w14:textId="005F8B67" w:rsidR="002A009E" w:rsidRDefault="002A009E" w:rsidP="00F114A3">
      <w:pPr>
        <w:ind w:left="720"/>
        <w:rPr>
          <w:i/>
          <w:sz w:val="20"/>
          <w:szCs w:val="20"/>
        </w:rPr>
      </w:pPr>
    </w:p>
    <w:p w14:paraId="6C739694" w14:textId="2964AA64" w:rsidR="002A009E" w:rsidRDefault="002A009E" w:rsidP="00F114A3">
      <w:pPr>
        <w:ind w:left="720"/>
        <w:rPr>
          <w:i/>
          <w:sz w:val="20"/>
          <w:szCs w:val="20"/>
        </w:rPr>
      </w:pPr>
    </w:p>
    <w:p w14:paraId="15E986F0" w14:textId="3AEA590A" w:rsidR="002A009E" w:rsidRDefault="002A009E" w:rsidP="00F114A3">
      <w:pPr>
        <w:ind w:left="720"/>
        <w:rPr>
          <w:i/>
          <w:sz w:val="20"/>
          <w:szCs w:val="20"/>
        </w:rPr>
      </w:pPr>
    </w:p>
    <w:p w14:paraId="4B66A2C8" w14:textId="3B7FBDCE" w:rsidR="002A009E" w:rsidRDefault="002A009E" w:rsidP="00F114A3">
      <w:pPr>
        <w:ind w:left="720"/>
        <w:rPr>
          <w:i/>
          <w:sz w:val="20"/>
          <w:szCs w:val="20"/>
        </w:rPr>
      </w:pPr>
    </w:p>
    <w:p w14:paraId="2EA157F0" w14:textId="7EB74C54" w:rsidR="002A009E" w:rsidRDefault="002A009E" w:rsidP="00F114A3">
      <w:pPr>
        <w:ind w:left="720"/>
        <w:rPr>
          <w:i/>
          <w:sz w:val="20"/>
          <w:szCs w:val="20"/>
        </w:rPr>
      </w:pPr>
    </w:p>
    <w:p w14:paraId="58F830EB" w14:textId="447991B2" w:rsidR="002A009E" w:rsidRDefault="002A009E" w:rsidP="00F114A3">
      <w:pPr>
        <w:ind w:left="720"/>
        <w:rPr>
          <w:i/>
          <w:sz w:val="20"/>
          <w:szCs w:val="20"/>
        </w:rPr>
      </w:pPr>
    </w:p>
    <w:p w14:paraId="06D729D7" w14:textId="076CDE39" w:rsidR="002A009E" w:rsidRDefault="002A009E" w:rsidP="00F114A3">
      <w:pPr>
        <w:ind w:left="720"/>
        <w:rPr>
          <w:i/>
          <w:sz w:val="20"/>
          <w:szCs w:val="20"/>
        </w:rPr>
      </w:pPr>
    </w:p>
    <w:p w14:paraId="7695DE43" w14:textId="6E7C9AF6" w:rsidR="002A009E" w:rsidRDefault="002A009E" w:rsidP="00F114A3">
      <w:pPr>
        <w:ind w:left="720"/>
        <w:rPr>
          <w:i/>
          <w:sz w:val="20"/>
          <w:szCs w:val="20"/>
        </w:rPr>
      </w:pPr>
    </w:p>
    <w:p w14:paraId="3D51BB7D" w14:textId="03928873" w:rsidR="002A009E" w:rsidRDefault="002A009E" w:rsidP="00F114A3">
      <w:pPr>
        <w:ind w:left="720"/>
        <w:rPr>
          <w:i/>
          <w:sz w:val="20"/>
          <w:szCs w:val="20"/>
        </w:rPr>
      </w:pPr>
    </w:p>
    <w:p w14:paraId="278955AE" w14:textId="5AA8CD00" w:rsidR="002A009E" w:rsidRDefault="002A009E" w:rsidP="00F114A3">
      <w:pPr>
        <w:ind w:left="720"/>
        <w:rPr>
          <w:i/>
          <w:sz w:val="20"/>
          <w:szCs w:val="20"/>
        </w:rPr>
      </w:pPr>
    </w:p>
    <w:p w14:paraId="18CD5C35" w14:textId="1957239D" w:rsidR="002A009E" w:rsidRDefault="002A009E" w:rsidP="00F114A3">
      <w:pPr>
        <w:ind w:left="720"/>
        <w:rPr>
          <w:i/>
          <w:sz w:val="20"/>
          <w:szCs w:val="20"/>
        </w:rPr>
      </w:pPr>
    </w:p>
    <w:p w14:paraId="3EFE0704" w14:textId="325FFB25" w:rsidR="002A009E" w:rsidRDefault="002A009E" w:rsidP="00F114A3">
      <w:pPr>
        <w:ind w:left="720"/>
        <w:rPr>
          <w:i/>
          <w:sz w:val="20"/>
          <w:szCs w:val="20"/>
        </w:rPr>
      </w:pPr>
    </w:p>
    <w:p w14:paraId="27329A5A" w14:textId="5B58355A" w:rsidR="002A009E" w:rsidRDefault="002A009E" w:rsidP="00F114A3">
      <w:pPr>
        <w:ind w:left="720"/>
        <w:rPr>
          <w:i/>
          <w:sz w:val="20"/>
          <w:szCs w:val="20"/>
        </w:rPr>
      </w:pPr>
    </w:p>
    <w:p w14:paraId="6203A28C" w14:textId="407FC16E" w:rsidR="002A009E" w:rsidRDefault="002A009E" w:rsidP="00F114A3">
      <w:pPr>
        <w:ind w:left="720"/>
        <w:rPr>
          <w:i/>
          <w:sz w:val="20"/>
          <w:szCs w:val="20"/>
        </w:rPr>
      </w:pPr>
    </w:p>
    <w:p w14:paraId="002C7A5F" w14:textId="455F4715" w:rsidR="002A009E" w:rsidRDefault="002A009E" w:rsidP="00F114A3">
      <w:pPr>
        <w:ind w:left="720"/>
        <w:rPr>
          <w:i/>
          <w:sz w:val="20"/>
          <w:szCs w:val="20"/>
        </w:rPr>
      </w:pPr>
    </w:p>
    <w:p w14:paraId="7336CFC9" w14:textId="18CE5479" w:rsidR="002A009E" w:rsidRDefault="002A009E" w:rsidP="00F114A3">
      <w:pPr>
        <w:ind w:left="720"/>
        <w:rPr>
          <w:i/>
          <w:sz w:val="20"/>
          <w:szCs w:val="20"/>
        </w:rPr>
      </w:pPr>
    </w:p>
    <w:p w14:paraId="3E8B6293" w14:textId="04517939" w:rsidR="002A009E" w:rsidRDefault="002A009E" w:rsidP="00F114A3">
      <w:pPr>
        <w:ind w:left="720"/>
        <w:rPr>
          <w:i/>
          <w:sz w:val="20"/>
          <w:szCs w:val="20"/>
        </w:rPr>
      </w:pPr>
    </w:p>
    <w:p w14:paraId="44A42EB0" w14:textId="699FEB81" w:rsidR="002A009E" w:rsidRDefault="002A009E" w:rsidP="00F114A3">
      <w:pPr>
        <w:ind w:left="720"/>
        <w:rPr>
          <w:i/>
          <w:sz w:val="20"/>
          <w:szCs w:val="20"/>
        </w:rPr>
      </w:pPr>
    </w:p>
    <w:p w14:paraId="371A9E56" w14:textId="1339275B" w:rsidR="002A009E" w:rsidRDefault="002A009E" w:rsidP="00F114A3">
      <w:pPr>
        <w:ind w:left="720"/>
        <w:rPr>
          <w:i/>
          <w:sz w:val="20"/>
          <w:szCs w:val="20"/>
        </w:rPr>
      </w:pPr>
    </w:p>
    <w:p w14:paraId="12A786EF" w14:textId="3FF02D21" w:rsidR="002A009E" w:rsidRDefault="002A009E" w:rsidP="00F114A3">
      <w:pPr>
        <w:ind w:left="720"/>
        <w:rPr>
          <w:i/>
          <w:sz w:val="20"/>
          <w:szCs w:val="20"/>
        </w:rPr>
      </w:pPr>
    </w:p>
    <w:p w14:paraId="7C002E91" w14:textId="2E0759E0" w:rsidR="002A009E" w:rsidRDefault="002A009E" w:rsidP="00F114A3">
      <w:pPr>
        <w:ind w:left="720"/>
        <w:rPr>
          <w:i/>
          <w:sz w:val="20"/>
          <w:szCs w:val="20"/>
        </w:rPr>
      </w:pPr>
    </w:p>
    <w:p w14:paraId="6B0FC11C" w14:textId="56704E19" w:rsidR="002A009E" w:rsidRDefault="002A009E" w:rsidP="00F114A3">
      <w:pPr>
        <w:ind w:left="720"/>
        <w:rPr>
          <w:i/>
          <w:sz w:val="20"/>
          <w:szCs w:val="20"/>
        </w:rPr>
      </w:pPr>
    </w:p>
    <w:p w14:paraId="2D7109E6" w14:textId="649576D9" w:rsidR="002A009E" w:rsidRDefault="002A009E" w:rsidP="00F114A3">
      <w:pPr>
        <w:ind w:left="720"/>
        <w:rPr>
          <w:i/>
          <w:sz w:val="20"/>
          <w:szCs w:val="20"/>
        </w:rPr>
      </w:pPr>
    </w:p>
    <w:p w14:paraId="54FD48CF" w14:textId="13DF0F35" w:rsidR="002A009E" w:rsidRDefault="002A009E" w:rsidP="00F114A3">
      <w:pPr>
        <w:ind w:left="720"/>
        <w:rPr>
          <w:i/>
          <w:sz w:val="20"/>
          <w:szCs w:val="20"/>
        </w:rPr>
      </w:pPr>
    </w:p>
    <w:p w14:paraId="6F572E35" w14:textId="7E948BCE" w:rsidR="002A009E" w:rsidRDefault="002A009E" w:rsidP="00F114A3">
      <w:pPr>
        <w:ind w:left="720"/>
        <w:rPr>
          <w:i/>
          <w:sz w:val="20"/>
          <w:szCs w:val="20"/>
        </w:rPr>
      </w:pPr>
    </w:p>
    <w:p w14:paraId="23C4550D" w14:textId="3DFF86E6" w:rsidR="002A009E" w:rsidRDefault="002A009E" w:rsidP="00F114A3">
      <w:pPr>
        <w:ind w:left="720"/>
        <w:rPr>
          <w:i/>
          <w:sz w:val="20"/>
          <w:szCs w:val="20"/>
        </w:rPr>
      </w:pPr>
    </w:p>
    <w:p w14:paraId="0EE701B8" w14:textId="4F39B35B" w:rsidR="002A009E" w:rsidRDefault="002A009E" w:rsidP="00F114A3">
      <w:pPr>
        <w:ind w:left="720"/>
        <w:rPr>
          <w:i/>
          <w:sz w:val="20"/>
          <w:szCs w:val="20"/>
        </w:rPr>
      </w:pPr>
    </w:p>
    <w:p w14:paraId="73A276C8" w14:textId="3AB3D6DC" w:rsidR="002A009E" w:rsidRDefault="002A009E" w:rsidP="00F114A3">
      <w:pPr>
        <w:ind w:left="720"/>
        <w:rPr>
          <w:i/>
          <w:sz w:val="20"/>
          <w:szCs w:val="20"/>
        </w:rPr>
      </w:pPr>
    </w:p>
    <w:p w14:paraId="204687AC" w14:textId="7636A325" w:rsidR="002A009E" w:rsidRDefault="002A009E" w:rsidP="00F114A3">
      <w:pPr>
        <w:ind w:left="720"/>
        <w:rPr>
          <w:iCs/>
          <w:sz w:val="20"/>
          <w:szCs w:val="20"/>
        </w:rPr>
      </w:pPr>
      <w:r w:rsidRPr="002A009E">
        <w:rPr>
          <w:iCs/>
          <w:sz w:val="20"/>
          <w:szCs w:val="20"/>
        </w:rPr>
        <w:lastRenderedPageBreak/>
        <w:drawing>
          <wp:inline distT="0" distB="0" distL="0" distR="0" wp14:anchorId="0E604F83" wp14:editId="3E1CE980">
            <wp:extent cx="5943600" cy="4844415"/>
            <wp:effectExtent l="0" t="0" r="0" b="0"/>
            <wp:docPr id="5" name="Picture 5"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943600" cy="4844415"/>
                    </a:xfrm>
                    <a:prstGeom prst="rect">
                      <a:avLst/>
                    </a:prstGeom>
                  </pic:spPr>
                </pic:pic>
              </a:graphicData>
            </a:graphic>
          </wp:inline>
        </w:drawing>
      </w:r>
    </w:p>
    <w:p w14:paraId="291DC5DE" w14:textId="0CFC1368" w:rsidR="002A009E" w:rsidRDefault="002A009E" w:rsidP="00F114A3">
      <w:pPr>
        <w:ind w:left="720"/>
        <w:rPr>
          <w:iCs/>
          <w:sz w:val="20"/>
          <w:szCs w:val="20"/>
        </w:rPr>
      </w:pPr>
    </w:p>
    <w:p w14:paraId="3D814709" w14:textId="238EFE56" w:rsidR="002A009E" w:rsidRDefault="002A009E" w:rsidP="00F114A3">
      <w:pPr>
        <w:ind w:left="720"/>
        <w:rPr>
          <w:iCs/>
          <w:sz w:val="20"/>
          <w:szCs w:val="20"/>
        </w:rPr>
      </w:pPr>
    </w:p>
    <w:p w14:paraId="3FBFE975" w14:textId="406BFA88" w:rsidR="002A009E" w:rsidRDefault="002A009E" w:rsidP="00F114A3">
      <w:pPr>
        <w:ind w:left="720"/>
        <w:rPr>
          <w:iCs/>
          <w:sz w:val="20"/>
          <w:szCs w:val="20"/>
        </w:rPr>
      </w:pPr>
    </w:p>
    <w:p w14:paraId="097702C2" w14:textId="35B18DAA" w:rsidR="002A009E" w:rsidRDefault="002A009E" w:rsidP="00F114A3">
      <w:pPr>
        <w:ind w:left="720"/>
        <w:rPr>
          <w:iCs/>
          <w:sz w:val="20"/>
          <w:szCs w:val="20"/>
        </w:rPr>
      </w:pPr>
    </w:p>
    <w:p w14:paraId="77948DA5" w14:textId="190AD972" w:rsidR="002A009E" w:rsidRDefault="002A009E" w:rsidP="00F114A3">
      <w:pPr>
        <w:ind w:left="720"/>
        <w:rPr>
          <w:iCs/>
          <w:sz w:val="20"/>
          <w:szCs w:val="20"/>
        </w:rPr>
      </w:pPr>
    </w:p>
    <w:p w14:paraId="5044B079" w14:textId="7632E56D" w:rsidR="002A009E" w:rsidRDefault="002A009E" w:rsidP="00F114A3">
      <w:pPr>
        <w:ind w:left="720"/>
        <w:rPr>
          <w:iCs/>
          <w:sz w:val="20"/>
          <w:szCs w:val="20"/>
        </w:rPr>
      </w:pPr>
    </w:p>
    <w:p w14:paraId="19986DC7" w14:textId="07B8236B" w:rsidR="002A009E" w:rsidRDefault="002A009E" w:rsidP="00F114A3">
      <w:pPr>
        <w:ind w:left="720"/>
        <w:rPr>
          <w:iCs/>
          <w:sz w:val="20"/>
          <w:szCs w:val="20"/>
        </w:rPr>
      </w:pPr>
    </w:p>
    <w:p w14:paraId="3E337538" w14:textId="5724CBC5" w:rsidR="002A009E" w:rsidRDefault="002A009E" w:rsidP="00F114A3">
      <w:pPr>
        <w:ind w:left="720"/>
        <w:rPr>
          <w:iCs/>
          <w:sz w:val="20"/>
          <w:szCs w:val="20"/>
        </w:rPr>
      </w:pPr>
    </w:p>
    <w:p w14:paraId="39AA2A05" w14:textId="501AD968" w:rsidR="002A009E" w:rsidRDefault="002A009E" w:rsidP="00F114A3">
      <w:pPr>
        <w:ind w:left="720"/>
        <w:rPr>
          <w:iCs/>
          <w:sz w:val="20"/>
          <w:szCs w:val="20"/>
        </w:rPr>
      </w:pPr>
    </w:p>
    <w:p w14:paraId="31135196" w14:textId="4D2DA30F" w:rsidR="002A009E" w:rsidRDefault="002A009E" w:rsidP="00F114A3">
      <w:pPr>
        <w:ind w:left="720"/>
        <w:rPr>
          <w:iCs/>
          <w:sz w:val="20"/>
          <w:szCs w:val="20"/>
        </w:rPr>
      </w:pPr>
    </w:p>
    <w:p w14:paraId="6AD55FCC" w14:textId="16C8FDC9" w:rsidR="002A009E" w:rsidRDefault="002A009E" w:rsidP="00F114A3">
      <w:pPr>
        <w:ind w:left="720"/>
        <w:rPr>
          <w:iCs/>
          <w:sz w:val="20"/>
          <w:szCs w:val="20"/>
        </w:rPr>
      </w:pPr>
    </w:p>
    <w:p w14:paraId="37BCD86B" w14:textId="62C756E3" w:rsidR="002A009E" w:rsidRDefault="002A009E" w:rsidP="00F114A3">
      <w:pPr>
        <w:ind w:left="720"/>
        <w:rPr>
          <w:iCs/>
          <w:sz w:val="20"/>
          <w:szCs w:val="20"/>
        </w:rPr>
      </w:pPr>
    </w:p>
    <w:p w14:paraId="145D3063" w14:textId="56160B59" w:rsidR="002A009E" w:rsidRDefault="002A009E" w:rsidP="00F114A3">
      <w:pPr>
        <w:ind w:left="720"/>
        <w:rPr>
          <w:iCs/>
          <w:sz w:val="20"/>
          <w:szCs w:val="20"/>
        </w:rPr>
      </w:pPr>
    </w:p>
    <w:p w14:paraId="26BE36D1" w14:textId="6A49AF76" w:rsidR="002A009E" w:rsidRDefault="002A009E" w:rsidP="00F114A3">
      <w:pPr>
        <w:ind w:left="720"/>
        <w:rPr>
          <w:iCs/>
          <w:sz w:val="20"/>
          <w:szCs w:val="20"/>
        </w:rPr>
      </w:pPr>
    </w:p>
    <w:p w14:paraId="27DD4345" w14:textId="6E6A7C24" w:rsidR="002A009E" w:rsidRDefault="002A009E" w:rsidP="00F114A3">
      <w:pPr>
        <w:ind w:left="720"/>
        <w:rPr>
          <w:iCs/>
          <w:sz w:val="20"/>
          <w:szCs w:val="20"/>
        </w:rPr>
      </w:pPr>
    </w:p>
    <w:p w14:paraId="06295543" w14:textId="7AB89945" w:rsidR="002A009E" w:rsidRDefault="002A009E" w:rsidP="00F114A3">
      <w:pPr>
        <w:ind w:left="720"/>
        <w:rPr>
          <w:iCs/>
          <w:sz w:val="20"/>
          <w:szCs w:val="20"/>
        </w:rPr>
      </w:pPr>
    </w:p>
    <w:p w14:paraId="16DCD32C" w14:textId="309DF010" w:rsidR="002A009E" w:rsidRDefault="002A009E" w:rsidP="00F114A3">
      <w:pPr>
        <w:ind w:left="720"/>
        <w:rPr>
          <w:iCs/>
          <w:sz w:val="20"/>
          <w:szCs w:val="20"/>
        </w:rPr>
      </w:pPr>
    </w:p>
    <w:p w14:paraId="360F6EAE" w14:textId="0915CD06" w:rsidR="002A009E" w:rsidRDefault="002A009E" w:rsidP="00F114A3">
      <w:pPr>
        <w:ind w:left="720"/>
        <w:rPr>
          <w:iCs/>
          <w:sz w:val="20"/>
          <w:szCs w:val="20"/>
        </w:rPr>
      </w:pPr>
    </w:p>
    <w:p w14:paraId="2467216B" w14:textId="2379CF3A" w:rsidR="002A009E" w:rsidRDefault="002A009E" w:rsidP="00F114A3">
      <w:pPr>
        <w:ind w:left="720"/>
        <w:rPr>
          <w:iCs/>
          <w:sz w:val="20"/>
          <w:szCs w:val="20"/>
        </w:rPr>
      </w:pPr>
    </w:p>
    <w:p w14:paraId="130FB73E" w14:textId="5CF590D3" w:rsidR="002A009E" w:rsidRDefault="002A009E" w:rsidP="00F114A3">
      <w:pPr>
        <w:ind w:left="720"/>
        <w:rPr>
          <w:iCs/>
          <w:sz w:val="20"/>
          <w:szCs w:val="20"/>
        </w:rPr>
      </w:pPr>
    </w:p>
    <w:p w14:paraId="53C1DD8C" w14:textId="4F5D171B" w:rsidR="002A009E" w:rsidRDefault="002A009E" w:rsidP="00F114A3">
      <w:pPr>
        <w:ind w:left="720"/>
        <w:rPr>
          <w:iCs/>
          <w:sz w:val="20"/>
          <w:szCs w:val="20"/>
        </w:rPr>
      </w:pPr>
    </w:p>
    <w:p w14:paraId="414C3915" w14:textId="24369F0A" w:rsidR="002A009E" w:rsidRDefault="002A009E" w:rsidP="00F114A3">
      <w:pPr>
        <w:ind w:left="720"/>
        <w:rPr>
          <w:iCs/>
          <w:sz w:val="20"/>
          <w:szCs w:val="20"/>
        </w:rPr>
      </w:pPr>
    </w:p>
    <w:p w14:paraId="5E801640" w14:textId="72E28A5C" w:rsidR="002A009E" w:rsidRDefault="002A009E" w:rsidP="00F114A3">
      <w:pPr>
        <w:ind w:left="720"/>
        <w:rPr>
          <w:iCs/>
          <w:sz w:val="20"/>
          <w:szCs w:val="20"/>
        </w:rPr>
      </w:pPr>
    </w:p>
    <w:p w14:paraId="4FE028AC" w14:textId="4179DD8A" w:rsidR="002A009E" w:rsidRDefault="002A009E" w:rsidP="00F114A3">
      <w:pPr>
        <w:ind w:left="720"/>
        <w:rPr>
          <w:iCs/>
          <w:sz w:val="20"/>
          <w:szCs w:val="20"/>
        </w:rPr>
      </w:pPr>
    </w:p>
    <w:p w14:paraId="7B34C8A7" w14:textId="3302A07C" w:rsidR="002A009E" w:rsidRDefault="002A009E" w:rsidP="00F114A3">
      <w:pPr>
        <w:ind w:left="720"/>
        <w:rPr>
          <w:iCs/>
          <w:sz w:val="20"/>
          <w:szCs w:val="20"/>
        </w:rPr>
      </w:pPr>
    </w:p>
    <w:p w14:paraId="06D38B98" w14:textId="7C9EF1D3" w:rsidR="002A009E" w:rsidRDefault="002A009E" w:rsidP="00F114A3">
      <w:pPr>
        <w:ind w:left="720"/>
        <w:rPr>
          <w:iCs/>
          <w:sz w:val="20"/>
          <w:szCs w:val="20"/>
        </w:rPr>
      </w:pPr>
    </w:p>
    <w:p w14:paraId="78B020E9" w14:textId="17EB9531" w:rsidR="002A009E" w:rsidRDefault="002A009E" w:rsidP="00F114A3">
      <w:pPr>
        <w:ind w:left="720"/>
        <w:rPr>
          <w:iCs/>
          <w:sz w:val="20"/>
          <w:szCs w:val="20"/>
        </w:rPr>
      </w:pPr>
    </w:p>
    <w:p w14:paraId="43C726BB" w14:textId="4A25BB09" w:rsidR="002A009E" w:rsidRDefault="002A009E" w:rsidP="00F114A3">
      <w:pPr>
        <w:ind w:left="720"/>
        <w:rPr>
          <w:iCs/>
          <w:sz w:val="20"/>
          <w:szCs w:val="20"/>
        </w:rPr>
      </w:pPr>
    </w:p>
    <w:p w14:paraId="24851FB6" w14:textId="47EA1688" w:rsidR="002A009E" w:rsidRDefault="002A009E" w:rsidP="00F114A3">
      <w:pPr>
        <w:ind w:left="720"/>
        <w:rPr>
          <w:iCs/>
          <w:sz w:val="20"/>
          <w:szCs w:val="20"/>
        </w:rPr>
      </w:pPr>
      <w:r w:rsidRPr="002A009E">
        <w:rPr>
          <w:iCs/>
          <w:sz w:val="20"/>
          <w:szCs w:val="20"/>
        </w:rPr>
        <w:lastRenderedPageBreak/>
        <w:drawing>
          <wp:inline distT="0" distB="0" distL="0" distR="0" wp14:anchorId="01EDFE08" wp14:editId="3584EFA3">
            <wp:extent cx="6858000" cy="6410960"/>
            <wp:effectExtent l="0" t="0" r="0" b="2540"/>
            <wp:docPr id="6" name="Picture 6"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6858000" cy="6410960"/>
                    </a:xfrm>
                    <a:prstGeom prst="rect">
                      <a:avLst/>
                    </a:prstGeom>
                  </pic:spPr>
                </pic:pic>
              </a:graphicData>
            </a:graphic>
          </wp:inline>
        </w:drawing>
      </w:r>
    </w:p>
    <w:p w14:paraId="7A6F42D5" w14:textId="3182E725" w:rsidR="002A009E" w:rsidRDefault="002A009E" w:rsidP="00F114A3">
      <w:pPr>
        <w:ind w:left="720"/>
        <w:rPr>
          <w:iCs/>
          <w:sz w:val="20"/>
          <w:szCs w:val="20"/>
        </w:rPr>
      </w:pPr>
    </w:p>
    <w:p w14:paraId="05EA4CC3" w14:textId="088F91E9" w:rsidR="002A009E" w:rsidRDefault="002A009E" w:rsidP="00F114A3">
      <w:pPr>
        <w:ind w:left="720"/>
        <w:rPr>
          <w:iCs/>
          <w:sz w:val="20"/>
          <w:szCs w:val="20"/>
        </w:rPr>
      </w:pPr>
    </w:p>
    <w:p w14:paraId="06DD4C8C" w14:textId="72CE5379" w:rsidR="002A009E" w:rsidRDefault="002A009E" w:rsidP="00F114A3">
      <w:pPr>
        <w:ind w:left="720"/>
        <w:rPr>
          <w:iCs/>
          <w:sz w:val="20"/>
          <w:szCs w:val="20"/>
        </w:rPr>
      </w:pPr>
    </w:p>
    <w:p w14:paraId="70654722" w14:textId="7866DF0E" w:rsidR="002A009E" w:rsidRDefault="002A009E" w:rsidP="00F114A3">
      <w:pPr>
        <w:ind w:left="720"/>
        <w:rPr>
          <w:iCs/>
          <w:sz w:val="20"/>
          <w:szCs w:val="20"/>
        </w:rPr>
      </w:pPr>
    </w:p>
    <w:p w14:paraId="1D881818" w14:textId="09111BE0" w:rsidR="002A009E" w:rsidRDefault="002A009E" w:rsidP="00F114A3">
      <w:pPr>
        <w:ind w:left="720"/>
        <w:rPr>
          <w:iCs/>
          <w:sz w:val="20"/>
          <w:szCs w:val="20"/>
        </w:rPr>
      </w:pPr>
    </w:p>
    <w:p w14:paraId="70671AF7" w14:textId="3E827795" w:rsidR="002A009E" w:rsidRDefault="002A009E" w:rsidP="00F114A3">
      <w:pPr>
        <w:ind w:left="720"/>
        <w:rPr>
          <w:iCs/>
          <w:sz w:val="20"/>
          <w:szCs w:val="20"/>
        </w:rPr>
      </w:pPr>
    </w:p>
    <w:p w14:paraId="2E3260BA" w14:textId="5DB591FD" w:rsidR="002A009E" w:rsidRDefault="002A009E" w:rsidP="00F114A3">
      <w:pPr>
        <w:ind w:left="720"/>
        <w:rPr>
          <w:iCs/>
          <w:sz w:val="20"/>
          <w:szCs w:val="20"/>
        </w:rPr>
      </w:pPr>
    </w:p>
    <w:p w14:paraId="19AE8F9F" w14:textId="58C89223" w:rsidR="002A009E" w:rsidRDefault="002A009E" w:rsidP="00F114A3">
      <w:pPr>
        <w:ind w:left="720"/>
        <w:rPr>
          <w:iCs/>
          <w:sz w:val="20"/>
          <w:szCs w:val="20"/>
        </w:rPr>
      </w:pPr>
    </w:p>
    <w:p w14:paraId="219B3E94" w14:textId="5BBC82E3" w:rsidR="002A009E" w:rsidRDefault="002A009E" w:rsidP="00F114A3">
      <w:pPr>
        <w:ind w:left="720"/>
        <w:rPr>
          <w:iCs/>
          <w:sz w:val="20"/>
          <w:szCs w:val="20"/>
        </w:rPr>
      </w:pPr>
    </w:p>
    <w:p w14:paraId="69F63779" w14:textId="25BB0436" w:rsidR="002A009E" w:rsidRDefault="002A009E" w:rsidP="00F114A3">
      <w:pPr>
        <w:ind w:left="720"/>
        <w:rPr>
          <w:iCs/>
          <w:sz w:val="20"/>
          <w:szCs w:val="20"/>
        </w:rPr>
      </w:pPr>
    </w:p>
    <w:p w14:paraId="129D4AA3" w14:textId="3744F97A" w:rsidR="002A009E" w:rsidRDefault="002A009E" w:rsidP="00F114A3">
      <w:pPr>
        <w:ind w:left="720"/>
        <w:rPr>
          <w:iCs/>
          <w:sz w:val="20"/>
          <w:szCs w:val="20"/>
        </w:rPr>
      </w:pPr>
    </w:p>
    <w:p w14:paraId="6C2381E1" w14:textId="293A764C" w:rsidR="002A009E" w:rsidRDefault="002A009E" w:rsidP="00F114A3">
      <w:pPr>
        <w:ind w:left="720"/>
        <w:rPr>
          <w:iCs/>
          <w:sz w:val="20"/>
          <w:szCs w:val="20"/>
        </w:rPr>
      </w:pPr>
    </w:p>
    <w:p w14:paraId="42D90844" w14:textId="1B1EFD8F" w:rsidR="002A009E" w:rsidRDefault="002A009E" w:rsidP="00F114A3">
      <w:pPr>
        <w:ind w:left="720"/>
        <w:rPr>
          <w:iCs/>
          <w:sz w:val="20"/>
          <w:szCs w:val="20"/>
        </w:rPr>
      </w:pPr>
    </w:p>
    <w:p w14:paraId="0EF21D29" w14:textId="795568EF" w:rsidR="002A009E" w:rsidRDefault="002A009E" w:rsidP="00F114A3">
      <w:pPr>
        <w:ind w:left="720"/>
        <w:rPr>
          <w:iCs/>
          <w:sz w:val="20"/>
          <w:szCs w:val="20"/>
        </w:rPr>
      </w:pPr>
    </w:p>
    <w:p w14:paraId="5CA79E1F" w14:textId="2569EA7F" w:rsidR="002A009E" w:rsidRDefault="002A009E" w:rsidP="00F114A3">
      <w:pPr>
        <w:ind w:left="720"/>
        <w:rPr>
          <w:iCs/>
          <w:sz w:val="20"/>
          <w:szCs w:val="20"/>
        </w:rPr>
      </w:pPr>
    </w:p>
    <w:p w14:paraId="6B55DECE" w14:textId="5851686A" w:rsidR="002A009E" w:rsidRDefault="002A009E" w:rsidP="00F114A3">
      <w:pPr>
        <w:ind w:left="720"/>
        <w:rPr>
          <w:iCs/>
          <w:sz w:val="20"/>
          <w:szCs w:val="20"/>
        </w:rPr>
      </w:pPr>
    </w:p>
    <w:p w14:paraId="461F93C8" w14:textId="4475415D" w:rsidR="002A009E" w:rsidRDefault="002A009E" w:rsidP="00F114A3">
      <w:pPr>
        <w:ind w:left="720"/>
        <w:rPr>
          <w:iCs/>
          <w:sz w:val="20"/>
          <w:szCs w:val="20"/>
        </w:rPr>
      </w:pPr>
    </w:p>
    <w:p w14:paraId="6159613A" w14:textId="3B113C8A" w:rsidR="002A009E" w:rsidRDefault="002A009E" w:rsidP="00F114A3">
      <w:pPr>
        <w:ind w:left="720"/>
        <w:rPr>
          <w:iCs/>
          <w:sz w:val="20"/>
          <w:szCs w:val="20"/>
        </w:rPr>
      </w:pPr>
      <w:r w:rsidRPr="002A009E">
        <w:rPr>
          <w:iCs/>
          <w:sz w:val="20"/>
          <w:szCs w:val="20"/>
        </w:rPr>
        <w:lastRenderedPageBreak/>
        <w:drawing>
          <wp:inline distT="0" distB="0" distL="0" distR="0" wp14:anchorId="6B646068" wp14:editId="548CDD43">
            <wp:extent cx="6858000" cy="5280025"/>
            <wp:effectExtent l="0" t="0" r="0" b="3175"/>
            <wp:docPr id="7" name="Picture 7"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6858000" cy="5280025"/>
                    </a:xfrm>
                    <a:prstGeom prst="rect">
                      <a:avLst/>
                    </a:prstGeom>
                  </pic:spPr>
                </pic:pic>
              </a:graphicData>
            </a:graphic>
          </wp:inline>
        </w:drawing>
      </w:r>
    </w:p>
    <w:p w14:paraId="1F4C54E0" w14:textId="0698246A" w:rsidR="002A009E" w:rsidRDefault="002A009E" w:rsidP="00F114A3">
      <w:pPr>
        <w:ind w:left="720"/>
        <w:rPr>
          <w:iCs/>
          <w:sz w:val="20"/>
          <w:szCs w:val="20"/>
        </w:rPr>
      </w:pPr>
    </w:p>
    <w:p w14:paraId="15B9B168" w14:textId="0FD78D6B" w:rsidR="002A009E" w:rsidRDefault="002A009E" w:rsidP="00F114A3">
      <w:pPr>
        <w:ind w:left="720"/>
        <w:rPr>
          <w:iCs/>
          <w:sz w:val="20"/>
          <w:szCs w:val="20"/>
        </w:rPr>
      </w:pPr>
    </w:p>
    <w:p w14:paraId="5B5902E8" w14:textId="00D1719A" w:rsidR="002A009E" w:rsidRDefault="002A009E" w:rsidP="00F114A3">
      <w:pPr>
        <w:ind w:left="720"/>
        <w:rPr>
          <w:iCs/>
          <w:sz w:val="20"/>
          <w:szCs w:val="20"/>
        </w:rPr>
      </w:pPr>
    </w:p>
    <w:p w14:paraId="7DFFC2F6" w14:textId="57E7430A" w:rsidR="002A009E" w:rsidRDefault="002A009E" w:rsidP="00F114A3">
      <w:pPr>
        <w:ind w:left="720"/>
        <w:rPr>
          <w:iCs/>
          <w:sz w:val="20"/>
          <w:szCs w:val="20"/>
        </w:rPr>
      </w:pPr>
    </w:p>
    <w:p w14:paraId="5E03BCC2" w14:textId="506D4E6B" w:rsidR="002A009E" w:rsidRDefault="002A009E" w:rsidP="00F114A3">
      <w:pPr>
        <w:ind w:left="720"/>
        <w:rPr>
          <w:iCs/>
          <w:sz w:val="20"/>
          <w:szCs w:val="20"/>
        </w:rPr>
      </w:pPr>
    </w:p>
    <w:p w14:paraId="0C6646F3" w14:textId="4ABC9737" w:rsidR="002A009E" w:rsidRDefault="002A009E" w:rsidP="00F114A3">
      <w:pPr>
        <w:ind w:left="720"/>
        <w:rPr>
          <w:iCs/>
          <w:sz w:val="20"/>
          <w:szCs w:val="20"/>
        </w:rPr>
      </w:pPr>
    </w:p>
    <w:p w14:paraId="40020900" w14:textId="29200DAF" w:rsidR="002A009E" w:rsidRDefault="002A009E" w:rsidP="00F114A3">
      <w:pPr>
        <w:ind w:left="720"/>
        <w:rPr>
          <w:iCs/>
          <w:sz w:val="20"/>
          <w:szCs w:val="20"/>
        </w:rPr>
      </w:pPr>
    </w:p>
    <w:p w14:paraId="4DB9AD64" w14:textId="673DC5B8" w:rsidR="002A009E" w:rsidRDefault="002A009E" w:rsidP="00F114A3">
      <w:pPr>
        <w:ind w:left="720"/>
        <w:rPr>
          <w:iCs/>
          <w:sz w:val="20"/>
          <w:szCs w:val="20"/>
        </w:rPr>
      </w:pPr>
    </w:p>
    <w:p w14:paraId="47D70F5E" w14:textId="207555BA" w:rsidR="002A009E" w:rsidRDefault="002A009E" w:rsidP="00F114A3">
      <w:pPr>
        <w:ind w:left="720"/>
        <w:rPr>
          <w:iCs/>
          <w:sz w:val="20"/>
          <w:szCs w:val="20"/>
        </w:rPr>
      </w:pPr>
    </w:p>
    <w:p w14:paraId="50668C79" w14:textId="0927D7E0" w:rsidR="002A009E" w:rsidRDefault="002A009E" w:rsidP="00F114A3">
      <w:pPr>
        <w:ind w:left="720"/>
        <w:rPr>
          <w:iCs/>
          <w:sz w:val="20"/>
          <w:szCs w:val="20"/>
        </w:rPr>
      </w:pPr>
    </w:p>
    <w:p w14:paraId="58915EA7" w14:textId="5BE901EF" w:rsidR="002A009E" w:rsidRDefault="002A009E" w:rsidP="00F114A3">
      <w:pPr>
        <w:ind w:left="720"/>
        <w:rPr>
          <w:iCs/>
          <w:sz w:val="20"/>
          <w:szCs w:val="20"/>
        </w:rPr>
      </w:pPr>
    </w:p>
    <w:p w14:paraId="14FC22CA" w14:textId="27CF679E" w:rsidR="002A009E" w:rsidRDefault="002A009E" w:rsidP="00F114A3">
      <w:pPr>
        <w:ind w:left="720"/>
        <w:rPr>
          <w:iCs/>
          <w:sz w:val="20"/>
          <w:szCs w:val="20"/>
        </w:rPr>
      </w:pPr>
    </w:p>
    <w:p w14:paraId="5AC6CFC5" w14:textId="181D9B53" w:rsidR="002A009E" w:rsidRDefault="002A009E" w:rsidP="00F114A3">
      <w:pPr>
        <w:ind w:left="720"/>
        <w:rPr>
          <w:iCs/>
          <w:sz w:val="20"/>
          <w:szCs w:val="20"/>
        </w:rPr>
      </w:pPr>
    </w:p>
    <w:p w14:paraId="42DC8210" w14:textId="20768185" w:rsidR="002A009E" w:rsidRDefault="002A009E" w:rsidP="00F114A3">
      <w:pPr>
        <w:ind w:left="720"/>
        <w:rPr>
          <w:iCs/>
          <w:sz w:val="20"/>
          <w:szCs w:val="20"/>
        </w:rPr>
      </w:pPr>
    </w:p>
    <w:p w14:paraId="7D539FC2" w14:textId="0C24CA85" w:rsidR="002A009E" w:rsidRDefault="002A009E" w:rsidP="00F114A3">
      <w:pPr>
        <w:ind w:left="720"/>
        <w:rPr>
          <w:iCs/>
          <w:sz w:val="20"/>
          <w:szCs w:val="20"/>
        </w:rPr>
      </w:pPr>
    </w:p>
    <w:p w14:paraId="7A79F94D" w14:textId="345DE686" w:rsidR="002A009E" w:rsidRDefault="002A009E" w:rsidP="00F114A3">
      <w:pPr>
        <w:ind w:left="720"/>
        <w:rPr>
          <w:iCs/>
          <w:sz w:val="20"/>
          <w:szCs w:val="20"/>
        </w:rPr>
      </w:pPr>
    </w:p>
    <w:p w14:paraId="11617DB9" w14:textId="6420C9EB" w:rsidR="002A009E" w:rsidRDefault="002A009E" w:rsidP="00F114A3">
      <w:pPr>
        <w:ind w:left="720"/>
        <w:rPr>
          <w:iCs/>
          <w:sz w:val="20"/>
          <w:szCs w:val="20"/>
        </w:rPr>
      </w:pPr>
    </w:p>
    <w:p w14:paraId="58EF208D" w14:textId="68C09571" w:rsidR="002A009E" w:rsidRDefault="002A009E" w:rsidP="00F114A3">
      <w:pPr>
        <w:ind w:left="720"/>
        <w:rPr>
          <w:iCs/>
          <w:sz w:val="20"/>
          <w:szCs w:val="20"/>
        </w:rPr>
      </w:pPr>
    </w:p>
    <w:p w14:paraId="3F31F02F" w14:textId="79D816A2" w:rsidR="002A009E" w:rsidRDefault="002A009E" w:rsidP="00F114A3">
      <w:pPr>
        <w:ind w:left="720"/>
        <w:rPr>
          <w:iCs/>
          <w:sz w:val="20"/>
          <w:szCs w:val="20"/>
        </w:rPr>
      </w:pPr>
    </w:p>
    <w:p w14:paraId="71E943B4" w14:textId="1CD73E2A" w:rsidR="002A009E" w:rsidRDefault="002A009E" w:rsidP="00F114A3">
      <w:pPr>
        <w:ind w:left="720"/>
        <w:rPr>
          <w:iCs/>
          <w:sz w:val="20"/>
          <w:szCs w:val="20"/>
        </w:rPr>
      </w:pPr>
    </w:p>
    <w:p w14:paraId="087888C9" w14:textId="13242AFD" w:rsidR="002A009E" w:rsidRDefault="002A009E" w:rsidP="00F114A3">
      <w:pPr>
        <w:ind w:left="720"/>
        <w:rPr>
          <w:iCs/>
          <w:sz w:val="20"/>
          <w:szCs w:val="20"/>
        </w:rPr>
      </w:pPr>
    </w:p>
    <w:p w14:paraId="6D91E694" w14:textId="11479E39" w:rsidR="002A009E" w:rsidRDefault="002A009E" w:rsidP="00F114A3">
      <w:pPr>
        <w:ind w:left="720"/>
        <w:rPr>
          <w:iCs/>
          <w:sz w:val="20"/>
          <w:szCs w:val="20"/>
        </w:rPr>
      </w:pPr>
    </w:p>
    <w:p w14:paraId="038DBE43" w14:textId="6FC8C3BD" w:rsidR="002A009E" w:rsidRDefault="002A009E" w:rsidP="00F114A3">
      <w:pPr>
        <w:ind w:left="720"/>
        <w:rPr>
          <w:iCs/>
          <w:sz w:val="20"/>
          <w:szCs w:val="20"/>
        </w:rPr>
      </w:pPr>
    </w:p>
    <w:p w14:paraId="040A1ABB" w14:textId="12B02F29" w:rsidR="002A009E" w:rsidRDefault="002A009E" w:rsidP="00F114A3">
      <w:pPr>
        <w:ind w:left="720"/>
        <w:rPr>
          <w:iCs/>
          <w:sz w:val="20"/>
          <w:szCs w:val="20"/>
        </w:rPr>
      </w:pPr>
    </w:p>
    <w:p w14:paraId="0C0DE65B" w14:textId="0C4AD5DA" w:rsidR="002A009E" w:rsidRDefault="002A009E" w:rsidP="00F114A3">
      <w:pPr>
        <w:ind w:left="720"/>
        <w:rPr>
          <w:iCs/>
          <w:sz w:val="20"/>
          <w:szCs w:val="20"/>
        </w:rPr>
      </w:pPr>
    </w:p>
    <w:p w14:paraId="2DFAC6CA" w14:textId="0B39349A" w:rsidR="002A009E" w:rsidRDefault="002A009E" w:rsidP="00F114A3">
      <w:pPr>
        <w:ind w:left="720"/>
        <w:rPr>
          <w:iCs/>
          <w:sz w:val="20"/>
          <w:szCs w:val="20"/>
        </w:rPr>
      </w:pPr>
      <w:r w:rsidRPr="002A009E">
        <w:rPr>
          <w:iCs/>
          <w:sz w:val="20"/>
          <w:szCs w:val="20"/>
        </w:rPr>
        <w:lastRenderedPageBreak/>
        <w:drawing>
          <wp:inline distT="0" distB="0" distL="0" distR="0" wp14:anchorId="18D2A4BA" wp14:editId="76A0A079">
            <wp:extent cx="6858000" cy="4759960"/>
            <wp:effectExtent l="0" t="0" r="0" b="2540"/>
            <wp:docPr id="8" name="Picture 8"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6858000" cy="4759960"/>
                    </a:xfrm>
                    <a:prstGeom prst="rect">
                      <a:avLst/>
                    </a:prstGeom>
                  </pic:spPr>
                </pic:pic>
              </a:graphicData>
            </a:graphic>
          </wp:inline>
        </w:drawing>
      </w:r>
    </w:p>
    <w:p w14:paraId="2CA3A820" w14:textId="0BC6B1A3" w:rsidR="002A009E" w:rsidRDefault="002A009E" w:rsidP="00F114A3">
      <w:pPr>
        <w:ind w:left="720"/>
        <w:rPr>
          <w:iCs/>
          <w:sz w:val="20"/>
          <w:szCs w:val="20"/>
        </w:rPr>
      </w:pPr>
    </w:p>
    <w:p w14:paraId="6099781B" w14:textId="7AA17EFE" w:rsidR="002A009E" w:rsidRDefault="002A009E" w:rsidP="00F114A3">
      <w:pPr>
        <w:ind w:left="720"/>
        <w:rPr>
          <w:iCs/>
          <w:sz w:val="20"/>
          <w:szCs w:val="20"/>
        </w:rPr>
      </w:pPr>
    </w:p>
    <w:p w14:paraId="2091D8A7" w14:textId="1631343F" w:rsidR="002A009E" w:rsidRDefault="002A009E" w:rsidP="00F114A3">
      <w:pPr>
        <w:ind w:left="720"/>
        <w:rPr>
          <w:iCs/>
          <w:sz w:val="20"/>
          <w:szCs w:val="20"/>
        </w:rPr>
      </w:pPr>
    </w:p>
    <w:p w14:paraId="78AE037D" w14:textId="46C8D1DD" w:rsidR="002A009E" w:rsidRDefault="002A009E" w:rsidP="00F114A3">
      <w:pPr>
        <w:ind w:left="720"/>
        <w:rPr>
          <w:iCs/>
          <w:sz w:val="20"/>
          <w:szCs w:val="20"/>
        </w:rPr>
      </w:pPr>
    </w:p>
    <w:p w14:paraId="2127E414" w14:textId="1265901C" w:rsidR="002A009E" w:rsidRDefault="002A009E" w:rsidP="00F114A3">
      <w:pPr>
        <w:ind w:left="720"/>
        <w:rPr>
          <w:iCs/>
          <w:sz w:val="20"/>
          <w:szCs w:val="20"/>
        </w:rPr>
      </w:pPr>
    </w:p>
    <w:p w14:paraId="5D564887" w14:textId="52295263" w:rsidR="002A009E" w:rsidRDefault="002A009E" w:rsidP="00F114A3">
      <w:pPr>
        <w:ind w:left="720"/>
        <w:rPr>
          <w:iCs/>
          <w:sz w:val="20"/>
          <w:szCs w:val="20"/>
        </w:rPr>
      </w:pPr>
    </w:p>
    <w:p w14:paraId="164A76A9" w14:textId="41B6EAF1" w:rsidR="002A009E" w:rsidRDefault="002A009E" w:rsidP="00F114A3">
      <w:pPr>
        <w:ind w:left="720"/>
        <w:rPr>
          <w:iCs/>
          <w:sz w:val="20"/>
          <w:szCs w:val="20"/>
        </w:rPr>
      </w:pPr>
    </w:p>
    <w:p w14:paraId="215FE636" w14:textId="770F641B" w:rsidR="002A009E" w:rsidRDefault="002A009E" w:rsidP="00F114A3">
      <w:pPr>
        <w:ind w:left="720"/>
        <w:rPr>
          <w:iCs/>
          <w:sz w:val="20"/>
          <w:szCs w:val="20"/>
        </w:rPr>
      </w:pPr>
    </w:p>
    <w:p w14:paraId="24804C62" w14:textId="68FF06B8" w:rsidR="002A009E" w:rsidRDefault="002A009E" w:rsidP="00F114A3">
      <w:pPr>
        <w:ind w:left="720"/>
        <w:rPr>
          <w:iCs/>
          <w:sz w:val="20"/>
          <w:szCs w:val="20"/>
        </w:rPr>
      </w:pPr>
    </w:p>
    <w:p w14:paraId="1AB1A6C0" w14:textId="2C56C86D" w:rsidR="002A009E" w:rsidRDefault="002A009E" w:rsidP="00F114A3">
      <w:pPr>
        <w:ind w:left="720"/>
        <w:rPr>
          <w:iCs/>
          <w:sz w:val="20"/>
          <w:szCs w:val="20"/>
        </w:rPr>
      </w:pPr>
    </w:p>
    <w:p w14:paraId="1853CBAD" w14:textId="61B969A9" w:rsidR="002A009E" w:rsidRDefault="002A009E" w:rsidP="00F114A3">
      <w:pPr>
        <w:ind w:left="720"/>
        <w:rPr>
          <w:iCs/>
          <w:sz w:val="20"/>
          <w:szCs w:val="20"/>
        </w:rPr>
      </w:pPr>
    </w:p>
    <w:p w14:paraId="211772FB" w14:textId="1BA2C0F5" w:rsidR="002A009E" w:rsidRDefault="002A009E" w:rsidP="00F114A3">
      <w:pPr>
        <w:ind w:left="720"/>
        <w:rPr>
          <w:iCs/>
          <w:sz w:val="20"/>
          <w:szCs w:val="20"/>
        </w:rPr>
      </w:pPr>
    </w:p>
    <w:p w14:paraId="4DD12C34" w14:textId="6C999F61" w:rsidR="002A009E" w:rsidRDefault="002A009E" w:rsidP="00F114A3">
      <w:pPr>
        <w:ind w:left="720"/>
        <w:rPr>
          <w:iCs/>
          <w:sz w:val="20"/>
          <w:szCs w:val="20"/>
        </w:rPr>
      </w:pPr>
    </w:p>
    <w:p w14:paraId="5C8439EF" w14:textId="57AF5CAA" w:rsidR="002A009E" w:rsidRDefault="002A009E" w:rsidP="00F114A3">
      <w:pPr>
        <w:ind w:left="720"/>
        <w:rPr>
          <w:iCs/>
          <w:sz w:val="20"/>
          <w:szCs w:val="20"/>
        </w:rPr>
      </w:pPr>
    </w:p>
    <w:p w14:paraId="7D82D399" w14:textId="1EFC9FBA" w:rsidR="002A009E" w:rsidRDefault="002A009E" w:rsidP="00F114A3">
      <w:pPr>
        <w:ind w:left="720"/>
        <w:rPr>
          <w:iCs/>
          <w:sz w:val="20"/>
          <w:szCs w:val="20"/>
        </w:rPr>
      </w:pPr>
    </w:p>
    <w:p w14:paraId="5C8861E2" w14:textId="77200798" w:rsidR="002A009E" w:rsidRDefault="002A009E" w:rsidP="00F114A3">
      <w:pPr>
        <w:ind w:left="720"/>
        <w:rPr>
          <w:iCs/>
          <w:sz w:val="20"/>
          <w:szCs w:val="20"/>
        </w:rPr>
      </w:pPr>
    </w:p>
    <w:p w14:paraId="22D05306" w14:textId="2D0DC9F3" w:rsidR="002A009E" w:rsidRDefault="002A009E" w:rsidP="00F114A3">
      <w:pPr>
        <w:ind w:left="720"/>
        <w:rPr>
          <w:iCs/>
          <w:sz w:val="20"/>
          <w:szCs w:val="20"/>
        </w:rPr>
      </w:pPr>
    </w:p>
    <w:p w14:paraId="05092EAC" w14:textId="4C502339" w:rsidR="002A009E" w:rsidRDefault="002A009E" w:rsidP="00F114A3">
      <w:pPr>
        <w:ind w:left="720"/>
        <w:rPr>
          <w:iCs/>
          <w:sz w:val="20"/>
          <w:szCs w:val="20"/>
        </w:rPr>
      </w:pPr>
    </w:p>
    <w:p w14:paraId="39641806" w14:textId="4FFA819C" w:rsidR="002A009E" w:rsidRDefault="002A009E" w:rsidP="00F114A3">
      <w:pPr>
        <w:ind w:left="720"/>
        <w:rPr>
          <w:iCs/>
          <w:sz w:val="20"/>
          <w:szCs w:val="20"/>
        </w:rPr>
      </w:pPr>
    </w:p>
    <w:p w14:paraId="584B18EF" w14:textId="54086BCE" w:rsidR="002A009E" w:rsidRDefault="002A009E" w:rsidP="00F114A3">
      <w:pPr>
        <w:ind w:left="720"/>
        <w:rPr>
          <w:iCs/>
          <w:sz w:val="20"/>
          <w:szCs w:val="20"/>
        </w:rPr>
      </w:pPr>
    </w:p>
    <w:p w14:paraId="621C95A6" w14:textId="7DA5FD02" w:rsidR="002A009E" w:rsidRDefault="002A009E" w:rsidP="00F114A3">
      <w:pPr>
        <w:ind w:left="720"/>
        <w:rPr>
          <w:iCs/>
          <w:sz w:val="20"/>
          <w:szCs w:val="20"/>
        </w:rPr>
      </w:pPr>
    </w:p>
    <w:p w14:paraId="63E831A8" w14:textId="5DC5E4A7" w:rsidR="002A009E" w:rsidRDefault="002A009E" w:rsidP="00F114A3">
      <w:pPr>
        <w:ind w:left="720"/>
        <w:rPr>
          <w:iCs/>
          <w:sz w:val="20"/>
          <w:szCs w:val="20"/>
        </w:rPr>
      </w:pPr>
    </w:p>
    <w:p w14:paraId="0BE1C6B8" w14:textId="6F913178" w:rsidR="002A009E" w:rsidRDefault="002A009E" w:rsidP="00F114A3">
      <w:pPr>
        <w:ind w:left="720"/>
        <w:rPr>
          <w:iCs/>
          <w:sz w:val="20"/>
          <w:szCs w:val="20"/>
        </w:rPr>
      </w:pPr>
    </w:p>
    <w:p w14:paraId="3023C460" w14:textId="67317369" w:rsidR="002A009E" w:rsidRDefault="002A009E" w:rsidP="00F114A3">
      <w:pPr>
        <w:ind w:left="720"/>
        <w:rPr>
          <w:iCs/>
          <w:sz w:val="20"/>
          <w:szCs w:val="20"/>
        </w:rPr>
      </w:pPr>
    </w:p>
    <w:p w14:paraId="6F25697E" w14:textId="094D0BA0" w:rsidR="002A009E" w:rsidRDefault="002A009E" w:rsidP="00F114A3">
      <w:pPr>
        <w:ind w:left="720"/>
        <w:rPr>
          <w:iCs/>
          <w:sz w:val="20"/>
          <w:szCs w:val="20"/>
        </w:rPr>
      </w:pPr>
    </w:p>
    <w:p w14:paraId="6BC3AE8C" w14:textId="4D0C1E41" w:rsidR="002A009E" w:rsidRDefault="002A009E" w:rsidP="00F114A3">
      <w:pPr>
        <w:ind w:left="720"/>
        <w:rPr>
          <w:iCs/>
          <w:sz w:val="20"/>
          <w:szCs w:val="20"/>
        </w:rPr>
      </w:pPr>
    </w:p>
    <w:p w14:paraId="64F184F1" w14:textId="20860FE2" w:rsidR="002A009E" w:rsidRDefault="002A009E" w:rsidP="00F114A3">
      <w:pPr>
        <w:ind w:left="720"/>
        <w:rPr>
          <w:iCs/>
          <w:sz w:val="20"/>
          <w:szCs w:val="20"/>
        </w:rPr>
      </w:pPr>
    </w:p>
    <w:p w14:paraId="521C0E04" w14:textId="1952A325" w:rsidR="002A009E" w:rsidRDefault="002A009E" w:rsidP="00F114A3">
      <w:pPr>
        <w:ind w:left="720"/>
        <w:rPr>
          <w:iCs/>
          <w:sz w:val="20"/>
          <w:szCs w:val="20"/>
        </w:rPr>
      </w:pPr>
    </w:p>
    <w:p w14:paraId="1249874E" w14:textId="15D34ABE" w:rsidR="002A009E" w:rsidRDefault="002A009E" w:rsidP="00F114A3">
      <w:pPr>
        <w:ind w:left="720"/>
        <w:rPr>
          <w:iCs/>
          <w:sz w:val="20"/>
          <w:szCs w:val="20"/>
        </w:rPr>
      </w:pPr>
      <w:r w:rsidRPr="002A009E">
        <w:rPr>
          <w:iCs/>
          <w:sz w:val="20"/>
          <w:szCs w:val="20"/>
        </w:rPr>
        <w:lastRenderedPageBreak/>
        <w:drawing>
          <wp:inline distT="0" distB="0" distL="0" distR="0" wp14:anchorId="48B210AA" wp14:editId="4DC83CDA">
            <wp:extent cx="6858000" cy="8297545"/>
            <wp:effectExtent l="0" t="0" r="0" b="0"/>
            <wp:docPr id="9" name="Picture 9" descr="A close up of text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6858000" cy="8297545"/>
                    </a:xfrm>
                    <a:prstGeom prst="rect">
                      <a:avLst/>
                    </a:prstGeom>
                  </pic:spPr>
                </pic:pic>
              </a:graphicData>
            </a:graphic>
          </wp:inline>
        </w:drawing>
      </w:r>
    </w:p>
    <w:p w14:paraId="65E722CE" w14:textId="5D10A245" w:rsidR="002A009E" w:rsidRDefault="002A009E" w:rsidP="00F114A3">
      <w:pPr>
        <w:ind w:left="720"/>
        <w:rPr>
          <w:iCs/>
          <w:sz w:val="20"/>
          <w:szCs w:val="20"/>
        </w:rPr>
      </w:pPr>
    </w:p>
    <w:p w14:paraId="622E1505" w14:textId="1CE9467F" w:rsidR="002A009E" w:rsidRDefault="002A009E" w:rsidP="00F114A3">
      <w:pPr>
        <w:ind w:left="720"/>
        <w:rPr>
          <w:iCs/>
          <w:sz w:val="20"/>
          <w:szCs w:val="20"/>
        </w:rPr>
      </w:pPr>
    </w:p>
    <w:p w14:paraId="3C423C45" w14:textId="540EFD81" w:rsidR="002A009E" w:rsidRDefault="002A009E" w:rsidP="00F114A3">
      <w:pPr>
        <w:ind w:left="720"/>
        <w:rPr>
          <w:iCs/>
          <w:sz w:val="20"/>
          <w:szCs w:val="20"/>
        </w:rPr>
      </w:pPr>
    </w:p>
    <w:p w14:paraId="5E2020EB" w14:textId="119BB629" w:rsidR="002A009E" w:rsidRDefault="002A009E" w:rsidP="00F114A3">
      <w:pPr>
        <w:ind w:left="720"/>
        <w:rPr>
          <w:iCs/>
          <w:sz w:val="20"/>
          <w:szCs w:val="20"/>
        </w:rPr>
      </w:pPr>
    </w:p>
    <w:p w14:paraId="1DA7EDC2" w14:textId="3E854CDD" w:rsidR="002A009E" w:rsidRDefault="002A009E" w:rsidP="00F114A3">
      <w:pPr>
        <w:ind w:left="720"/>
        <w:rPr>
          <w:iCs/>
          <w:sz w:val="20"/>
          <w:szCs w:val="20"/>
        </w:rPr>
      </w:pPr>
      <w:r w:rsidRPr="002A009E">
        <w:rPr>
          <w:iCs/>
          <w:sz w:val="20"/>
          <w:szCs w:val="20"/>
        </w:rPr>
        <w:lastRenderedPageBreak/>
        <w:drawing>
          <wp:inline distT="0" distB="0" distL="0" distR="0" wp14:anchorId="2416D90F" wp14:editId="08A8605C">
            <wp:extent cx="6858000" cy="8792210"/>
            <wp:effectExtent l="0" t="0" r="0" b="0"/>
            <wp:docPr id="10" name="Picture 10"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6858000" cy="8792210"/>
                    </a:xfrm>
                    <a:prstGeom prst="rect">
                      <a:avLst/>
                    </a:prstGeom>
                  </pic:spPr>
                </pic:pic>
              </a:graphicData>
            </a:graphic>
          </wp:inline>
        </w:drawing>
      </w:r>
    </w:p>
    <w:p w14:paraId="1AE290E8" w14:textId="33E3FB6C" w:rsidR="002A009E" w:rsidRDefault="002A009E" w:rsidP="00F114A3">
      <w:pPr>
        <w:ind w:left="720"/>
        <w:rPr>
          <w:iCs/>
          <w:sz w:val="20"/>
          <w:szCs w:val="20"/>
        </w:rPr>
      </w:pPr>
    </w:p>
    <w:p w14:paraId="4C3125DE" w14:textId="2DE0127F" w:rsidR="002A009E" w:rsidRDefault="002A009E" w:rsidP="00F114A3">
      <w:pPr>
        <w:ind w:left="720"/>
        <w:rPr>
          <w:iCs/>
          <w:sz w:val="20"/>
          <w:szCs w:val="20"/>
        </w:rPr>
      </w:pPr>
      <w:r w:rsidRPr="002A009E">
        <w:rPr>
          <w:iCs/>
          <w:sz w:val="20"/>
          <w:szCs w:val="20"/>
        </w:rPr>
        <w:lastRenderedPageBreak/>
        <w:drawing>
          <wp:inline distT="0" distB="0" distL="0" distR="0" wp14:anchorId="51BBDA62" wp14:editId="097A24BD">
            <wp:extent cx="6858000" cy="8286750"/>
            <wp:effectExtent l="0" t="0" r="0" b="6350"/>
            <wp:docPr id="11" name="Picture 11"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6858000" cy="8286750"/>
                    </a:xfrm>
                    <a:prstGeom prst="rect">
                      <a:avLst/>
                    </a:prstGeom>
                  </pic:spPr>
                </pic:pic>
              </a:graphicData>
            </a:graphic>
          </wp:inline>
        </w:drawing>
      </w:r>
    </w:p>
    <w:p w14:paraId="08324F95" w14:textId="371132F3" w:rsidR="002A009E" w:rsidRDefault="002A009E" w:rsidP="00F114A3">
      <w:pPr>
        <w:ind w:left="720"/>
        <w:rPr>
          <w:iCs/>
          <w:sz w:val="20"/>
          <w:szCs w:val="20"/>
        </w:rPr>
      </w:pPr>
    </w:p>
    <w:p w14:paraId="29DC75E9" w14:textId="09A43920" w:rsidR="002A009E" w:rsidRDefault="002A009E" w:rsidP="00F114A3">
      <w:pPr>
        <w:ind w:left="720"/>
        <w:rPr>
          <w:iCs/>
          <w:sz w:val="20"/>
          <w:szCs w:val="20"/>
        </w:rPr>
      </w:pPr>
    </w:p>
    <w:p w14:paraId="7C302D0E" w14:textId="5F3D6746" w:rsidR="002A009E" w:rsidRDefault="002A009E" w:rsidP="00F114A3">
      <w:pPr>
        <w:ind w:left="720"/>
        <w:rPr>
          <w:iCs/>
          <w:sz w:val="20"/>
          <w:szCs w:val="20"/>
        </w:rPr>
      </w:pPr>
    </w:p>
    <w:p w14:paraId="51AFC591" w14:textId="5F3B1D0C" w:rsidR="002A009E" w:rsidRDefault="002A009E" w:rsidP="00F114A3">
      <w:pPr>
        <w:ind w:left="720"/>
        <w:rPr>
          <w:iCs/>
          <w:sz w:val="20"/>
          <w:szCs w:val="20"/>
        </w:rPr>
      </w:pPr>
    </w:p>
    <w:p w14:paraId="79D6393C" w14:textId="71E77F60" w:rsidR="002A009E" w:rsidRDefault="002A009E" w:rsidP="00F114A3">
      <w:pPr>
        <w:ind w:left="720"/>
        <w:rPr>
          <w:iCs/>
          <w:sz w:val="20"/>
          <w:szCs w:val="20"/>
        </w:rPr>
      </w:pPr>
      <w:r w:rsidRPr="002A009E">
        <w:rPr>
          <w:iCs/>
          <w:sz w:val="20"/>
          <w:szCs w:val="20"/>
        </w:rPr>
        <w:lastRenderedPageBreak/>
        <w:drawing>
          <wp:inline distT="0" distB="0" distL="0" distR="0" wp14:anchorId="4BB3B920" wp14:editId="3495CD08">
            <wp:extent cx="6858000" cy="8705215"/>
            <wp:effectExtent l="0" t="0" r="0" b="0"/>
            <wp:docPr id="12" name="Picture 12"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6858000" cy="8705215"/>
                    </a:xfrm>
                    <a:prstGeom prst="rect">
                      <a:avLst/>
                    </a:prstGeom>
                  </pic:spPr>
                </pic:pic>
              </a:graphicData>
            </a:graphic>
          </wp:inline>
        </w:drawing>
      </w:r>
    </w:p>
    <w:p w14:paraId="590E6D0D" w14:textId="371523FC" w:rsidR="002A009E" w:rsidRDefault="002A009E" w:rsidP="00F114A3">
      <w:pPr>
        <w:ind w:left="720"/>
        <w:rPr>
          <w:iCs/>
          <w:sz w:val="20"/>
          <w:szCs w:val="20"/>
        </w:rPr>
      </w:pPr>
    </w:p>
    <w:p w14:paraId="4112524A" w14:textId="2778B759" w:rsidR="002A009E" w:rsidRDefault="002A009E" w:rsidP="00F114A3">
      <w:pPr>
        <w:ind w:left="720"/>
        <w:rPr>
          <w:iCs/>
          <w:sz w:val="20"/>
          <w:szCs w:val="20"/>
        </w:rPr>
      </w:pPr>
      <w:r w:rsidRPr="002A009E">
        <w:rPr>
          <w:iCs/>
          <w:sz w:val="20"/>
          <w:szCs w:val="20"/>
        </w:rPr>
        <w:lastRenderedPageBreak/>
        <w:drawing>
          <wp:inline distT="0" distB="0" distL="0" distR="0" wp14:anchorId="6086A659" wp14:editId="1A3CBF04">
            <wp:extent cx="6858000" cy="4090670"/>
            <wp:effectExtent l="0" t="0" r="0" b="0"/>
            <wp:docPr id="13" name="Picture 13"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6858000" cy="4090670"/>
                    </a:xfrm>
                    <a:prstGeom prst="rect">
                      <a:avLst/>
                    </a:prstGeom>
                  </pic:spPr>
                </pic:pic>
              </a:graphicData>
            </a:graphic>
          </wp:inline>
        </w:drawing>
      </w:r>
    </w:p>
    <w:p w14:paraId="5D1EA254" w14:textId="0A9C5BF4" w:rsidR="002A009E" w:rsidRDefault="002A009E" w:rsidP="00F114A3">
      <w:pPr>
        <w:ind w:left="720"/>
        <w:rPr>
          <w:iCs/>
          <w:sz w:val="20"/>
          <w:szCs w:val="20"/>
        </w:rPr>
      </w:pPr>
    </w:p>
    <w:p w14:paraId="2B804FAC" w14:textId="747D3D84" w:rsidR="002A009E" w:rsidRDefault="002A009E" w:rsidP="00F114A3">
      <w:pPr>
        <w:ind w:left="720"/>
        <w:rPr>
          <w:iCs/>
          <w:sz w:val="20"/>
          <w:szCs w:val="20"/>
        </w:rPr>
      </w:pPr>
    </w:p>
    <w:p w14:paraId="03ADEE76" w14:textId="42A1E1EF" w:rsidR="002A009E" w:rsidRDefault="002A009E" w:rsidP="00F114A3">
      <w:pPr>
        <w:ind w:left="720"/>
        <w:rPr>
          <w:iCs/>
          <w:sz w:val="20"/>
          <w:szCs w:val="20"/>
        </w:rPr>
      </w:pPr>
    </w:p>
    <w:p w14:paraId="57656916" w14:textId="687D53F8" w:rsidR="002A009E" w:rsidRDefault="002A009E" w:rsidP="00F114A3">
      <w:pPr>
        <w:ind w:left="720"/>
        <w:rPr>
          <w:iCs/>
          <w:sz w:val="20"/>
          <w:szCs w:val="20"/>
        </w:rPr>
      </w:pPr>
    </w:p>
    <w:p w14:paraId="2B0B4F46" w14:textId="6BED05C5" w:rsidR="002A009E" w:rsidRDefault="002A009E" w:rsidP="00F114A3">
      <w:pPr>
        <w:ind w:left="720"/>
        <w:rPr>
          <w:iCs/>
          <w:sz w:val="20"/>
          <w:szCs w:val="20"/>
        </w:rPr>
      </w:pPr>
    </w:p>
    <w:p w14:paraId="7F03527F" w14:textId="3D80BCC3" w:rsidR="002A009E" w:rsidRDefault="002A009E" w:rsidP="00F114A3">
      <w:pPr>
        <w:ind w:left="720"/>
        <w:rPr>
          <w:iCs/>
          <w:sz w:val="20"/>
          <w:szCs w:val="20"/>
        </w:rPr>
      </w:pPr>
    </w:p>
    <w:p w14:paraId="0ED64A9A" w14:textId="4DF8AD8B" w:rsidR="002A009E" w:rsidRDefault="002A009E" w:rsidP="00F114A3">
      <w:pPr>
        <w:ind w:left="720"/>
        <w:rPr>
          <w:iCs/>
          <w:sz w:val="20"/>
          <w:szCs w:val="20"/>
        </w:rPr>
      </w:pPr>
    </w:p>
    <w:p w14:paraId="58267ECB" w14:textId="57DB0EA8" w:rsidR="002A009E" w:rsidRDefault="002A009E" w:rsidP="00F114A3">
      <w:pPr>
        <w:ind w:left="720"/>
        <w:rPr>
          <w:iCs/>
          <w:sz w:val="20"/>
          <w:szCs w:val="20"/>
        </w:rPr>
      </w:pPr>
    </w:p>
    <w:p w14:paraId="09CE25DE" w14:textId="448F592A" w:rsidR="002A009E" w:rsidRDefault="002A009E" w:rsidP="00F114A3">
      <w:pPr>
        <w:ind w:left="720"/>
        <w:rPr>
          <w:iCs/>
          <w:sz w:val="20"/>
          <w:szCs w:val="20"/>
        </w:rPr>
      </w:pPr>
    </w:p>
    <w:p w14:paraId="4A5C7DD8" w14:textId="59549C49" w:rsidR="002A009E" w:rsidRDefault="002A009E" w:rsidP="00F114A3">
      <w:pPr>
        <w:ind w:left="720"/>
        <w:rPr>
          <w:iCs/>
          <w:sz w:val="20"/>
          <w:szCs w:val="20"/>
        </w:rPr>
      </w:pPr>
    </w:p>
    <w:p w14:paraId="1DFC8E0A" w14:textId="7CE1D039" w:rsidR="002A009E" w:rsidRDefault="002A009E" w:rsidP="00F114A3">
      <w:pPr>
        <w:ind w:left="720"/>
        <w:rPr>
          <w:iCs/>
          <w:sz w:val="20"/>
          <w:szCs w:val="20"/>
        </w:rPr>
      </w:pPr>
    </w:p>
    <w:p w14:paraId="7DFE1C8E" w14:textId="189A6B8D" w:rsidR="002A009E" w:rsidRDefault="002A009E" w:rsidP="00F114A3">
      <w:pPr>
        <w:ind w:left="720"/>
        <w:rPr>
          <w:iCs/>
          <w:sz w:val="20"/>
          <w:szCs w:val="20"/>
        </w:rPr>
      </w:pPr>
    </w:p>
    <w:p w14:paraId="771CAC5A" w14:textId="220CF860" w:rsidR="002A009E" w:rsidRDefault="002A009E" w:rsidP="00F114A3">
      <w:pPr>
        <w:ind w:left="720"/>
        <w:rPr>
          <w:iCs/>
          <w:sz w:val="20"/>
          <w:szCs w:val="20"/>
        </w:rPr>
      </w:pPr>
    </w:p>
    <w:p w14:paraId="66A14221" w14:textId="5372E239" w:rsidR="002A009E" w:rsidRDefault="002A009E" w:rsidP="00F114A3">
      <w:pPr>
        <w:ind w:left="720"/>
        <w:rPr>
          <w:iCs/>
          <w:sz w:val="20"/>
          <w:szCs w:val="20"/>
        </w:rPr>
      </w:pPr>
    </w:p>
    <w:p w14:paraId="795D96AB" w14:textId="166A28E4" w:rsidR="002A009E" w:rsidRDefault="002A009E" w:rsidP="00F114A3">
      <w:pPr>
        <w:ind w:left="720"/>
        <w:rPr>
          <w:iCs/>
          <w:sz w:val="20"/>
          <w:szCs w:val="20"/>
        </w:rPr>
      </w:pPr>
    </w:p>
    <w:p w14:paraId="01AF7598" w14:textId="433EF5A0" w:rsidR="002A009E" w:rsidRDefault="002A009E" w:rsidP="00F114A3">
      <w:pPr>
        <w:ind w:left="720"/>
        <w:rPr>
          <w:iCs/>
          <w:sz w:val="20"/>
          <w:szCs w:val="20"/>
        </w:rPr>
      </w:pPr>
    </w:p>
    <w:p w14:paraId="6161D7D0" w14:textId="01A12B7F" w:rsidR="002A009E" w:rsidRDefault="002A009E" w:rsidP="00F114A3">
      <w:pPr>
        <w:ind w:left="720"/>
        <w:rPr>
          <w:iCs/>
          <w:sz w:val="20"/>
          <w:szCs w:val="20"/>
        </w:rPr>
      </w:pPr>
    </w:p>
    <w:p w14:paraId="1F0E4DF4" w14:textId="02D14091" w:rsidR="002A009E" w:rsidRDefault="002A009E" w:rsidP="00F114A3">
      <w:pPr>
        <w:ind w:left="720"/>
        <w:rPr>
          <w:iCs/>
          <w:sz w:val="20"/>
          <w:szCs w:val="20"/>
        </w:rPr>
      </w:pPr>
    </w:p>
    <w:p w14:paraId="30A6BF20" w14:textId="07FEF28E" w:rsidR="002A009E" w:rsidRDefault="002A009E" w:rsidP="00F114A3">
      <w:pPr>
        <w:ind w:left="720"/>
        <w:rPr>
          <w:iCs/>
          <w:sz w:val="20"/>
          <w:szCs w:val="20"/>
        </w:rPr>
      </w:pPr>
    </w:p>
    <w:p w14:paraId="5AABDBBB" w14:textId="0E198897" w:rsidR="002A009E" w:rsidRDefault="002A009E" w:rsidP="00F114A3">
      <w:pPr>
        <w:ind w:left="720"/>
        <w:rPr>
          <w:iCs/>
          <w:sz w:val="20"/>
          <w:szCs w:val="20"/>
        </w:rPr>
      </w:pPr>
    </w:p>
    <w:p w14:paraId="0499B704" w14:textId="180EC3BC" w:rsidR="002A009E" w:rsidRDefault="002A009E" w:rsidP="00F114A3">
      <w:pPr>
        <w:ind w:left="720"/>
        <w:rPr>
          <w:iCs/>
          <w:sz w:val="20"/>
          <w:szCs w:val="20"/>
        </w:rPr>
      </w:pPr>
    </w:p>
    <w:p w14:paraId="0977CE61" w14:textId="543512DD" w:rsidR="002A009E" w:rsidRDefault="002A009E" w:rsidP="00F114A3">
      <w:pPr>
        <w:ind w:left="720"/>
        <w:rPr>
          <w:iCs/>
          <w:sz w:val="20"/>
          <w:szCs w:val="20"/>
        </w:rPr>
      </w:pPr>
    </w:p>
    <w:p w14:paraId="132187E6" w14:textId="08672D58" w:rsidR="002A009E" w:rsidRDefault="002A009E" w:rsidP="00F114A3">
      <w:pPr>
        <w:ind w:left="720"/>
        <w:rPr>
          <w:iCs/>
          <w:sz w:val="20"/>
          <w:szCs w:val="20"/>
        </w:rPr>
      </w:pPr>
    </w:p>
    <w:p w14:paraId="79433194" w14:textId="21D1E5D7" w:rsidR="002A009E" w:rsidRDefault="002A009E" w:rsidP="00F114A3">
      <w:pPr>
        <w:ind w:left="720"/>
        <w:rPr>
          <w:iCs/>
          <w:sz w:val="20"/>
          <w:szCs w:val="20"/>
        </w:rPr>
      </w:pPr>
    </w:p>
    <w:p w14:paraId="0C6B3250" w14:textId="0775EC4D" w:rsidR="002A009E" w:rsidRDefault="002A009E" w:rsidP="00F114A3">
      <w:pPr>
        <w:ind w:left="720"/>
        <w:rPr>
          <w:iCs/>
          <w:sz w:val="20"/>
          <w:szCs w:val="20"/>
        </w:rPr>
      </w:pPr>
    </w:p>
    <w:p w14:paraId="51F6F327" w14:textId="09DB0D51" w:rsidR="002A009E" w:rsidRDefault="002A009E" w:rsidP="00F114A3">
      <w:pPr>
        <w:ind w:left="720"/>
        <w:rPr>
          <w:iCs/>
          <w:sz w:val="20"/>
          <w:szCs w:val="20"/>
        </w:rPr>
      </w:pPr>
    </w:p>
    <w:p w14:paraId="339A905A" w14:textId="4BA0A1D0" w:rsidR="002A009E" w:rsidRDefault="002A009E" w:rsidP="00F114A3">
      <w:pPr>
        <w:ind w:left="720"/>
        <w:rPr>
          <w:iCs/>
          <w:sz w:val="20"/>
          <w:szCs w:val="20"/>
        </w:rPr>
      </w:pPr>
    </w:p>
    <w:p w14:paraId="6C6C8F96" w14:textId="1BCD6455" w:rsidR="002A009E" w:rsidRDefault="002A009E" w:rsidP="00F114A3">
      <w:pPr>
        <w:ind w:left="720"/>
        <w:rPr>
          <w:iCs/>
          <w:sz w:val="20"/>
          <w:szCs w:val="20"/>
        </w:rPr>
      </w:pPr>
    </w:p>
    <w:p w14:paraId="318EC7A7" w14:textId="4D8E230A" w:rsidR="002A009E" w:rsidRDefault="002A009E" w:rsidP="00F114A3">
      <w:pPr>
        <w:ind w:left="720"/>
        <w:rPr>
          <w:iCs/>
          <w:sz w:val="20"/>
          <w:szCs w:val="20"/>
        </w:rPr>
      </w:pPr>
    </w:p>
    <w:p w14:paraId="60E31A83" w14:textId="037CF24E" w:rsidR="002A009E" w:rsidRDefault="002A009E" w:rsidP="00F114A3">
      <w:pPr>
        <w:ind w:left="720"/>
        <w:rPr>
          <w:iCs/>
          <w:sz w:val="20"/>
          <w:szCs w:val="20"/>
        </w:rPr>
      </w:pPr>
    </w:p>
    <w:p w14:paraId="6B683E39" w14:textId="19281123" w:rsidR="002A009E" w:rsidRDefault="002A009E" w:rsidP="00F114A3">
      <w:pPr>
        <w:ind w:left="720"/>
        <w:rPr>
          <w:iCs/>
          <w:sz w:val="20"/>
          <w:szCs w:val="20"/>
        </w:rPr>
      </w:pPr>
    </w:p>
    <w:p w14:paraId="31262C14" w14:textId="2075D63B" w:rsidR="002A009E" w:rsidRDefault="002A009E" w:rsidP="00F114A3">
      <w:pPr>
        <w:ind w:left="720"/>
        <w:rPr>
          <w:iCs/>
          <w:sz w:val="20"/>
          <w:szCs w:val="20"/>
        </w:rPr>
      </w:pPr>
    </w:p>
    <w:p w14:paraId="63A85C8A" w14:textId="4CF3026F" w:rsidR="002A009E" w:rsidRDefault="002A009E" w:rsidP="00F114A3">
      <w:pPr>
        <w:ind w:left="720"/>
        <w:rPr>
          <w:iCs/>
          <w:sz w:val="20"/>
          <w:szCs w:val="20"/>
        </w:rPr>
      </w:pPr>
    </w:p>
    <w:p w14:paraId="21B1302C" w14:textId="3F9B52D7" w:rsidR="002A009E" w:rsidRDefault="002A009E" w:rsidP="00F114A3">
      <w:pPr>
        <w:ind w:left="720"/>
        <w:rPr>
          <w:iCs/>
          <w:sz w:val="20"/>
          <w:szCs w:val="20"/>
        </w:rPr>
      </w:pPr>
      <w:r w:rsidRPr="002A009E">
        <w:rPr>
          <w:iCs/>
          <w:sz w:val="20"/>
          <w:szCs w:val="20"/>
        </w:rPr>
        <w:lastRenderedPageBreak/>
        <w:drawing>
          <wp:inline distT="0" distB="0" distL="0" distR="0" wp14:anchorId="51B67BDB" wp14:editId="28542850">
            <wp:extent cx="6858000" cy="4930775"/>
            <wp:effectExtent l="0" t="0" r="0" b="0"/>
            <wp:docPr id="14" name="Picture 14"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6858000" cy="4930775"/>
                    </a:xfrm>
                    <a:prstGeom prst="rect">
                      <a:avLst/>
                    </a:prstGeom>
                  </pic:spPr>
                </pic:pic>
              </a:graphicData>
            </a:graphic>
          </wp:inline>
        </w:drawing>
      </w:r>
    </w:p>
    <w:p w14:paraId="44C5CA69" w14:textId="799940DE" w:rsidR="002A009E" w:rsidRDefault="002A009E" w:rsidP="00F114A3">
      <w:pPr>
        <w:ind w:left="720"/>
        <w:rPr>
          <w:iCs/>
          <w:sz w:val="20"/>
          <w:szCs w:val="20"/>
        </w:rPr>
      </w:pPr>
    </w:p>
    <w:p w14:paraId="075A6DB4" w14:textId="332F38FB" w:rsidR="002A009E" w:rsidRDefault="002A009E" w:rsidP="00F114A3">
      <w:pPr>
        <w:ind w:left="720"/>
        <w:rPr>
          <w:iCs/>
          <w:sz w:val="20"/>
          <w:szCs w:val="20"/>
        </w:rPr>
      </w:pPr>
    </w:p>
    <w:p w14:paraId="35A9BD91" w14:textId="4BDA28FC" w:rsidR="002A009E" w:rsidRDefault="002A009E" w:rsidP="00F114A3">
      <w:pPr>
        <w:ind w:left="720"/>
        <w:rPr>
          <w:iCs/>
          <w:sz w:val="20"/>
          <w:szCs w:val="20"/>
        </w:rPr>
      </w:pPr>
    </w:p>
    <w:p w14:paraId="0B632610" w14:textId="75B7F778" w:rsidR="002A009E" w:rsidRDefault="002A009E" w:rsidP="00F114A3">
      <w:pPr>
        <w:ind w:left="720"/>
        <w:rPr>
          <w:iCs/>
          <w:sz w:val="20"/>
          <w:szCs w:val="20"/>
        </w:rPr>
      </w:pPr>
    </w:p>
    <w:p w14:paraId="2D9DB79F" w14:textId="169A2083" w:rsidR="002A009E" w:rsidRDefault="002A009E" w:rsidP="00F114A3">
      <w:pPr>
        <w:ind w:left="720"/>
        <w:rPr>
          <w:iCs/>
          <w:sz w:val="20"/>
          <w:szCs w:val="20"/>
        </w:rPr>
      </w:pPr>
    </w:p>
    <w:p w14:paraId="31DDFB96" w14:textId="2C097399" w:rsidR="002A009E" w:rsidRDefault="002A009E" w:rsidP="00F114A3">
      <w:pPr>
        <w:ind w:left="720"/>
        <w:rPr>
          <w:iCs/>
          <w:sz w:val="20"/>
          <w:szCs w:val="20"/>
        </w:rPr>
      </w:pPr>
    </w:p>
    <w:p w14:paraId="01A480B7" w14:textId="1EEA8E93" w:rsidR="002A009E" w:rsidRDefault="002A009E" w:rsidP="00F114A3">
      <w:pPr>
        <w:ind w:left="720"/>
        <w:rPr>
          <w:iCs/>
          <w:sz w:val="20"/>
          <w:szCs w:val="20"/>
        </w:rPr>
      </w:pPr>
    </w:p>
    <w:p w14:paraId="276C69AF" w14:textId="051F1A1C" w:rsidR="002A009E" w:rsidRDefault="002A009E" w:rsidP="00F114A3">
      <w:pPr>
        <w:ind w:left="720"/>
        <w:rPr>
          <w:iCs/>
          <w:sz w:val="20"/>
          <w:szCs w:val="20"/>
        </w:rPr>
      </w:pPr>
    </w:p>
    <w:p w14:paraId="1539507F" w14:textId="52D1C954" w:rsidR="002A009E" w:rsidRDefault="002A009E" w:rsidP="00F114A3">
      <w:pPr>
        <w:ind w:left="720"/>
        <w:rPr>
          <w:iCs/>
          <w:sz w:val="20"/>
          <w:szCs w:val="20"/>
        </w:rPr>
      </w:pPr>
    </w:p>
    <w:p w14:paraId="55256BA7" w14:textId="179FB672" w:rsidR="002A009E" w:rsidRDefault="002A009E" w:rsidP="00F114A3">
      <w:pPr>
        <w:ind w:left="720"/>
        <w:rPr>
          <w:iCs/>
          <w:sz w:val="20"/>
          <w:szCs w:val="20"/>
        </w:rPr>
      </w:pPr>
    </w:p>
    <w:p w14:paraId="6526DF8B" w14:textId="1F5AD72D" w:rsidR="002A009E" w:rsidRDefault="002A009E" w:rsidP="00F114A3">
      <w:pPr>
        <w:ind w:left="720"/>
        <w:rPr>
          <w:iCs/>
          <w:sz w:val="20"/>
          <w:szCs w:val="20"/>
        </w:rPr>
      </w:pPr>
    </w:p>
    <w:p w14:paraId="7AFDA09A" w14:textId="6F072A2E" w:rsidR="002A009E" w:rsidRDefault="002A009E" w:rsidP="00F114A3">
      <w:pPr>
        <w:ind w:left="720"/>
        <w:rPr>
          <w:iCs/>
          <w:sz w:val="20"/>
          <w:szCs w:val="20"/>
        </w:rPr>
      </w:pPr>
    </w:p>
    <w:p w14:paraId="00EA18D5" w14:textId="2FC74912" w:rsidR="002A009E" w:rsidRDefault="002A009E" w:rsidP="00F114A3">
      <w:pPr>
        <w:ind w:left="720"/>
        <w:rPr>
          <w:iCs/>
          <w:sz w:val="20"/>
          <w:szCs w:val="20"/>
        </w:rPr>
      </w:pPr>
    </w:p>
    <w:p w14:paraId="0B4AF908" w14:textId="56405D71" w:rsidR="002A009E" w:rsidRDefault="002A009E" w:rsidP="00F114A3">
      <w:pPr>
        <w:ind w:left="720"/>
        <w:rPr>
          <w:iCs/>
          <w:sz w:val="20"/>
          <w:szCs w:val="20"/>
        </w:rPr>
      </w:pPr>
    </w:p>
    <w:p w14:paraId="7E4D9CB7" w14:textId="028206C7" w:rsidR="002A009E" w:rsidRDefault="002A009E" w:rsidP="00F114A3">
      <w:pPr>
        <w:ind w:left="720"/>
        <w:rPr>
          <w:iCs/>
          <w:sz w:val="20"/>
          <w:szCs w:val="20"/>
        </w:rPr>
      </w:pPr>
    </w:p>
    <w:p w14:paraId="514AC227" w14:textId="3C074569" w:rsidR="002A009E" w:rsidRDefault="002A009E" w:rsidP="00F114A3">
      <w:pPr>
        <w:ind w:left="720"/>
        <w:rPr>
          <w:iCs/>
          <w:sz w:val="20"/>
          <w:szCs w:val="20"/>
        </w:rPr>
      </w:pPr>
    </w:p>
    <w:p w14:paraId="7DFEA58E" w14:textId="2D2245AD" w:rsidR="002A009E" w:rsidRDefault="002A009E" w:rsidP="00F114A3">
      <w:pPr>
        <w:ind w:left="720"/>
        <w:rPr>
          <w:iCs/>
          <w:sz w:val="20"/>
          <w:szCs w:val="20"/>
        </w:rPr>
      </w:pPr>
    </w:p>
    <w:p w14:paraId="16D7D8E3" w14:textId="71A84A8A" w:rsidR="002A009E" w:rsidRDefault="002A009E" w:rsidP="00F114A3">
      <w:pPr>
        <w:ind w:left="720"/>
        <w:rPr>
          <w:iCs/>
          <w:sz w:val="20"/>
          <w:szCs w:val="20"/>
        </w:rPr>
      </w:pPr>
    </w:p>
    <w:p w14:paraId="6040744F" w14:textId="23BAF55C" w:rsidR="002A009E" w:rsidRDefault="002A009E" w:rsidP="00F114A3">
      <w:pPr>
        <w:ind w:left="720"/>
        <w:rPr>
          <w:iCs/>
          <w:sz w:val="20"/>
          <w:szCs w:val="20"/>
        </w:rPr>
      </w:pPr>
    </w:p>
    <w:p w14:paraId="56638B29" w14:textId="43DE7B56" w:rsidR="002A009E" w:rsidRDefault="002A009E" w:rsidP="00F114A3">
      <w:pPr>
        <w:ind w:left="720"/>
        <w:rPr>
          <w:iCs/>
          <w:sz w:val="20"/>
          <w:szCs w:val="20"/>
        </w:rPr>
      </w:pPr>
    </w:p>
    <w:p w14:paraId="492E6B1B" w14:textId="14CFD4FC" w:rsidR="002A009E" w:rsidRDefault="002A009E" w:rsidP="00F114A3">
      <w:pPr>
        <w:ind w:left="720"/>
        <w:rPr>
          <w:iCs/>
          <w:sz w:val="20"/>
          <w:szCs w:val="20"/>
        </w:rPr>
      </w:pPr>
    </w:p>
    <w:p w14:paraId="042A89CA" w14:textId="6EF4AD5F" w:rsidR="002A009E" w:rsidRDefault="002A009E" w:rsidP="00F114A3">
      <w:pPr>
        <w:ind w:left="720"/>
        <w:rPr>
          <w:iCs/>
          <w:sz w:val="20"/>
          <w:szCs w:val="20"/>
        </w:rPr>
      </w:pPr>
    </w:p>
    <w:p w14:paraId="3BAC0F0C" w14:textId="52CA0AD0" w:rsidR="002A009E" w:rsidRDefault="002A009E" w:rsidP="00F114A3">
      <w:pPr>
        <w:ind w:left="720"/>
        <w:rPr>
          <w:iCs/>
          <w:sz w:val="20"/>
          <w:szCs w:val="20"/>
        </w:rPr>
      </w:pPr>
    </w:p>
    <w:p w14:paraId="2C0DA408" w14:textId="225A91E9" w:rsidR="002A009E" w:rsidRDefault="002A009E" w:rsidP="00F114A3">
      <w:pPr>
        <w:ind w:left="720"/>
        <w:rPr>
          <w:iCs/>
          <w:sz w:val="20"/>
          <w:szCs w:val="20"/>
        </w:rPr>
      </w:pPr>
    </w:p>
    <w:p w14:paraId="079C6AAB" w14:textId="16B4DF7D" w:rsidR="002A009E" w:rsidRDefault="002A009E" w:rsidP="00F114A3">
      <w:pPr>
        <w:ind w:left="720"/>
        <w:rPr>
          <w:iCs/>
          <w:sz w:val="20"/>
          <w:szCs w:val="20"/>
        </w:rPr>
      </w:pPr>
    </w:p>
    <w:p w14:paraId="33EE8F2F" w14:textId="61F7D092" w:rsidR="002A009E" w:rsidRDefault="002A009E" w:rsidP="00F114A3">
      <w:pPr>
        <w:ind w:left="720"/>
        <w:rPr>
          <w:iCs/>
          <w:sz w:val="20"/>
          <w:szCs w:val="20"/>
        </w:rPr>
      </w:pPr>
    </w:p>
    <w:p w14:paraId="7B094A5A" w14:textId="2E764C51" w:rsidR="002A009E" w:rsidRDefault="002A009E" w:rsidP="00F114A3">
      <w:pPr>
        <w:ind w:left="720"/>
        <w:rPr>
          <w:iCs/>
          <w:sz w:val="20"/>
          <w:szCs w:val="20"/>
        </w:rPr>
      </w:pPr>
    </w:p>
    <w:p w14:paraId="0B5A8F61" w14:textId="596EA1CE" w:rsidR="002A009E" w:rsidRDefault="002A009E" w:rsidP="00F114A3">
      <w:pPr>
        <w:ind w:left="720"/>
        <w:rPr>
          <w:iCs/>
          <w:sz w:val="20"/>
          <w:szCs w:val="20"/>
        </w:rPr>
      </w:pPr>
      <w:r w:rsidRPr="002A009E">
        <w:rPr>
          <w:iCs/>
          <w:sz w:val="20"/>
          <w:szCs w:val="20"/>
        </w:rPr>
        <w:lastRenderedPageBreak/>
        <w:drawing>
          <wp:inline distT="0" distB="0" distL="0" distR="0" wp14:anchorId="04424484" wp14:editId="22842EDF">
            <wp:extent cx="6858000" cy="8018145"/>
            <wp:effectExtent l="0" t="0" r="0" b="0"/>
            <wp:docPr id="15" name="Picture 15"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6858000" cy="8018145"/>
                    </a:xfrm>
                    <a:prstGeom prst="rect">
                      <a:avLst/>
                    </a:prstGeom>
                  </pic:spPr>
                </pic:pic>
              </a:graphicData>
            </a:graphic>
          </wp:inline>
        </w:drawing>
      </w:r>
    </w:p>
    <w:p w14:paraId="748B7DB2" w14:textId="2661FF2A" w:rsidR="002A009E" w:rsidRDefault="002A009E" w:rsidP="00F114A3">
      <w:pPr>
        <w:ind w:left="720"/>
        <w:rPr>
          <w:iCs/>
          <w:sz w:val="20"/>
          <w:szCs w:val="20"/>
        </w:rPr>
      </w:pPr>
    </w:p>
    <w:p w14:paraId="1886BE82" w14:textId="77777777" w:rsidR="002A009E" w:rsidRDefault="002A009E" w:rsidP="00F114A3">
      <w:pPr>
        <w:ind w:left="720"/>
        <w:rPr>
          <w:iCs/>
          <w:sz w:val="20"/>
          <w:szCs w:val="20"/>
        </w:rPr>
      </w:pPr>
    </w:p>
    <w:p w14:paraId="6449FE98" w14:textId="77777777" w:rsidR="002A009E" w:rsidRDefault="002A009E" w:rsidP="00F114A3">
      <w:pPr>
        <w:ind w:left="720"/>
        <w:rPr>
          <w:iCs/>
          <w:sz w:val="20"/>
          <w:szCs w:val="20"/>
        </w:rPr>
      </w:pPr>
    </w:p>
    <w:p w14:paraId="4AAF50AA" w14:textId="4406DB88" w:rsidR="002A009E" w:rsidRDefault="002A009E" w:rsidP="00F114A3">
      <w:pPr>
        <w:ind w:left="720"/>
        <w:rPr>
          <w:iCs/>
          <w:sz w:val="20"/>
          <w:szCs w:val="20"/>
        </w:rPr>
      </w:pPr>
    </w:p>
    <w:p w14:paraId="5620C4ED" w14:textId="422F8DBE" w:rsidR="002A009E" w:rsidRDefault="002A009E" w:rsidP="00F114A3">
      <w:pPr>
        <w:ind w:left="720"/>
        <w:rPr>
          <w:iCs/>
          <w:sz w:val="20"/>
          <w:szCs w:val="20"/>
        </w:rPr>
      </w:pPr>
    </w:p>
    <w:p w14:paraId="355D7D1A" w14:textId="5E95286F" w:rsidR="002A009E" w:rsidRDefault="002A009E" w:rsidP="00F114A3">
      <w:pPr>
        <w:ind w:left="720"/>
        <w:rPr>
          <w:iCs/>
          <w:sz w:val="20"/>
          <w:szCs w:val="20"/>
        </w:rPr>
      </w:pPr>
    </w:p>
    <w:p w14:paraId="1B3D09EF" w14:textId="55BF5B29" w:rsidR="002A009E" w:rsidRDefault="002A009E" w:rsidP="00F114A3">
      <w:pPr>
        <w:ind w:left="720"/>
        <w:rPr>
          <w:iCs/>
          <w:sz w:val="20"/>
          <w:szCs w:val="20"/>
        </w:rPr>
      </w:pPr>
      <w:r w:rsidRPr="002A009E">
        <w:rPr>
          <w:iCs/>
          <w:sz w:val="20"/>
          <w:szCs w:val="20"/>
        </w:rPr>
        <w:lastRenderedPageBreak/>
        <w:drawing>
          <wp:inline distT="0" distB="0" distL="0" distR="0" wp14:anchorId="29191DFF" wp14:editId="1625B855">
            <wp:extent cx="6858000" cy="5795645"/>
            <wp:effectExtent l="0" t="0" r="0" b="0"/>
            <wp:docPr id="16" name="Picture 16"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6858000" cy="5795645"/>
                    </a:xfrm>
                    <a:prstGeom prst="rect">
                      <a:avLst/>
                    </a:prstGeom>
                  </pic:spPr>
                </pic:pic>
              </a:graphicData>
            </a:graphic>
          </wp:inline>
        </w:drawing>
      </w:r>
    </w:p>
    <w:p w14:paraId="6C8A5A0F" w14:textId="12ADE12C" w:rsidR="002A009E" w:rsidRDefault="002A009E" w:rsidP="00F114A3">
      <w:pPr>
        <w:ind w:left="720"/>
        <w:rPr>
          <w:iCs/>
          <w:sz w:val="20"/>
          <w:szCs w:val="20"/>
        </w:rPr>
      </w:pPr>
    </w:p>
    <w:p w14:paraId="33A401DE" w14:textId="77777777" w:rsidR="002A009E" w:rsidRDefault="002A009E" w:rsidP="00F114A3">
      <w:pPr>
        <w:ind w:left="720"/>
        <w:rPr>
          <w:iCs/>
          <w:sz w:val="20"/>
          <w:szCs w:val="20"/>
        </w:rPr>
      </w:pPr>
    </w:p>
    <w:p w14:paraId="0EC0B045" w14:textId="77777777" w:rsidR="002A009E" w:rsidRDefault="002A009E" w:rsidP="00F114A3">
      <w:pPr>
        <w:ind w:left="720"/>
        <w:rPr>
          <w:iCs/>
          <w:sz w:val="20"/>
          <w:szCs w:val="20"/>
        </w:rPr>
      </w:pPr>
    </w:p>
    <w:p w14:paraId="0736175D" w14:textId="77777777" w:rsidR="002A009E" w:rsidRDefault="002A009E" w:rsidP="00F114A3">
      <w:pPr>
        <w:ind w:left="720"/>
        <w:rPr>
          <w:iCs/>
          <w:sz w:val="20"/>
          <w:szCs w:val="20"/>
        </w:rPr>
      </w:pPr>
    </w:p>
    <w:p w14:paraId="41D88F0A" w14:textId="2BF43C24" w:rsidR="002A009E" w:rsidRDefault="002A009E" w:rsidP="00F114A3">
      <w:pPr>
        <w:ind w:left="720"/>
        <w:rPr>
          <w:iCs/>
          <w:sz w:val="20"/>
          <w:szCs w:val="20"/>
        </w:rPr>
      </w:pPr>
    </w:p>
    <w:p w14:paraId="53B3EBD2" w14:textId="401D529F" w:rsidR="002A009E" w:rsidRDefault="002A009E" w:rsidP="00F114A3">
      <w:pPr>
        <w:ind w:left="720"/>
        <w:rPr>
          <w:iCs/>
          <w:sz w:val="20"/>
          <w:szCs w:val="20"/>
        </w:rPr>
      </w:pPr>
    </w:p>
    <w:p w14:paraId="3FF76B03" w14:textId="11D13659" w:rsidR="002A009E" w:rsidRDefault="002A009E" w:rsidP="00F114A3">
      <w:pPr>
        <w:ind w:left="720"/>
        <w:rPr>
          <w:iCs/>
          <w:sz w:val="20"/>
          <w:szCs w:val="20"/>
        </w:rPr>
      </w:pPr>
    </w:p>
    <w:p w14:paraId="221EA929" w14:textId="0D4C3F8C" w:rsidR="002A009E" w:rsidRDefault="002A009E" w:rsidP="00F114A3">
      <w:pPr>
        <w:ind w:left="720"/>
        <w:rPr>
          <w:iCs/>
          <w:sz w:val="20"/>
          <w:szCs w:val="20"/>
        </w:rPr>
      </w:pPr>
    </w:p>
    <w:p w14:paraId="412E936F" w14:textId="32DADE4B" w:rsidR="002A009E" w:rsidRDefault="002A009E" w:rsidP="00F114A3">
      <w:pPr>
        <w:ind w:left="720"/>
        <w:rPr>
          <w:iCs/>
          <w:sz w:val="20"/>
          <w:szCs w:val="20"/>
        </w:rPr>
      </w:pPr>
    </w:p>
    <w:p w14:paraId="118EBC57" w14:textId="2BDC07F5" w:rsidR="002A009E" w:rsidRDefault="002A009E" w:rsidP="00F114A3">
      <w:pPr>
        <w:ind w:left="720"/>
        <w:rPr>
          <w:iCs/>
          <w:sz w:val="20"/>
          <w:szCs w:val="20"/>
        </w:rPr>
      </w:pPr>
    </w:p>
    <w:p w14:paraId="332A1E3E" w14:textId="71D6FB00" w:rsidR="002A009E" w:rsidRDefault="002A009E" w:rsidP="00F114A3">
      <w:pPr>
        <w:ind w:left="720"/>
        <w:rPr>
          <w:iCs/>
          <w:sz w:val="20"/>
          <w:szCs w:val="20"/>
        </w:rPr>
      </w:pPr>
    </w:p>
    <w:p w14:paraId="5F681DF8" w14:textId="38528D62" w:rsidR="002A009E" w:rsidRDefault="002A009E" w:rsidP="00F114A3">
      <w:pPr>
        <w:ind w:left="720"/>
        <w:rPr>
          <w:iCs/>
          <w:sz w:val="20"/>
          <w:szCs w:val="20"/>
        </w:rPr>
      </w:pPr>
    </w:p>
    <w:p w14:paraId="5206BDB8" w14:textId="67A922DE" w:rsidR="002A009E" w:rsidRDefault="002A009E" w:rsidP="00F114A3">
      <w:pPr>
        <w:ind w:left="720"/>
        <w:rPr>
          <w:iCs/>
          <w:sz w:val="20"/>
          <w:szCs w:val="20"/>
        </w:rPr>
      </w:pPr>
    </w:p>
    <w:p w14:paraId="5EAB957C" w14:textId="77929308" w:rsidR="002A009E" w:rsidRDefault="002A009E" w:rsidP="00F114A3">
      <w:pPr>
        <w:ind w:left="720"/>
        <w:rPr>
          <w:iCs/>
          <w:sz w:val="20"/>
          <w:szCs w:val="20"/>
        </w:rPr>
      </w:pPr>
    </w:p>
    <w:p w14:paraId="4D1F83B4" w14:textId="4D0C7C83" w:rsidR="002A009E" w:rsidRDefault="002A009E" w:rsidP="00F114A3">
      <w:pPr>
        <w:ind w:left="720"/>
        <w:rPr>
          <w:iCs/>
          <w:sz w:val="20"/>
          <w:szCs w:val="20"/>
        </w:rPr>
      </w:pPr>
    </w:p>
    <w:p w14:paraId="73118B8C" w14:textId="03237186" w:rsidR="002A009E" w:rsidRDefault="002A009E" w:rsidP="00F114A3">
      <w:pPr>
        <w:ind w:left="720"/>
        <w:rPr>
          <w:iCs/>
          <w:sz w:val="20"/>
          <w:szCs w:val="20"/>
        </w:rPr>
      </w:pPr>
    </w:p>
    <w:p w14:paraId="01C6D84E" w14:textId="4464EBC6" w:rsidR="002A009E" w:rsidRDefault="002A009E" w:rsidP="00F114A3">
      <w:pPr>
        <w:ind w:left="720"/>
        <w:rPr>
          <w:iCs/>
          <w:sz w:val="20"/>
          <w:szCs w:val="20"/>
        </w:rPr>
      </w:pPr>
    </w:p>
    <w:p w14:paraId="6EB5E7AF" w14:textId="53861830" w:rsidR="002A009E" w:rsidRDefault="002A009E" w:rsidP="00F114A3">
      <w:pPr>
        <w:ind w:left="720"/>
        <w:rPr>
          <w:iCs/>
          <w:sz w:val="20"/>
          <w:szCs w:val="20"/>
        </w:rPr>
      </w:pPr>
    </w:p>
    <w:p w14:paraId="5A5ACDC4" w14:textId="6894BA5B" w:rsidR="002A009E" w:rsidRDefault="002A009E" w:rsidP="00F114A3">
      <w:pPr>
        <w:ind w:left="720"/>
        <w:rPr>
          <w:iCs/>
          <w:sz w:val="20"/>
          <w:szCs w:val="20"/>
        </w:rPr>
      </w:pPr>
    </w:p>
    <w:p w14:paraId="2CBE3350" w14:textId="17C36060" w:rsidR="002A009E" w:rsidRDefault="002A009E" w:rsidP="00F114A3">
      <w:pPr>
        <w:ind w:left="720"/>
        <w:rPr>
          <w:iCs/>
          <w:sz w:val="20"/>
          <w:szCs w:val="20"/>
        </w:rPr>
      </w:pPr>
    </w:p>
    <w:p w14:paraId="3D551453" w14:textId="03F978A4" w:rsidR="002A009E" w:rsidRDefault="002A009E" w:rsidP="00F114A3">
      <w:pPr>
        <w:ind w:left="720"/>
        <w:rPr>
          <w:iCs/>
          <w:sz w:val="20"/>
          <w:szCs w:val="20"/>
        </w:rPr>
      </w:pPr>
    </w:p>
    <w:p w14:paraId="1495DFCE" w14:textId="54EFDD87" w:rsidR="002A009E" w:rsidRDefault="002A009E" w:rsidP="00F114A3">
      <w:pPr>
        <w:ind w:left="720"/>
        <w:rPr>
          <w:iCs/>
          <w:sz w:val="20"/>
          <w:szCs w:val="20"/>
        </w:rPr>
      </w:pPr>
      <w:r w:rsidRPr="002A009E">
        <w:rPr>
          <w:iCs/>
          <w:sz w:val="20"/>
          <w:szCs w:val="20"/>
        </w:rPr>
        <w:lastRenderedPageBreak/>
        <w:drawing>
          <wp:inline distT="0" distB="0" distL="0" distR="0" wp14:anchorId="111266E0" wp14:editId="6CBDD67C">
            <wp:extent cx="6858000" cy="5582920"/>
            <wp:effectExtent l="0" t="0" r="0" b="5080"/>
            <wp:docPr id="17" name="Picture 17" descr="A screenshot of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6858000" cy="5582920"/>
                    </a:xfrm>
                    <a:prstGeom prst="rect">
                      <a:avLst/>
                    </a:prstGeom>
                  </pic:spPr>
                </pic:pic>
              </a:graphicData>
            </a:graphic>
          </wp:inline>
        </w:drawing>
      </w:r>
    </w:p>
    <w:p w14:paraId="256027C6" w14:textId="74E2A8E6" w:rsidR="002A009E" w:rsidRDefault="002A009E" w:rsidP="00F114A3">
      <w:pPr>
        <w:ind w:left="720"/>
        <w:rPr>
          <w:iCs/>
          <w:sz w:val="20"/>
          <w:szCs w:val="20"/>
        </w:rPr>
      </w:pPr>
    </w:p>
    <w:p w14:paraId="367674D2" w14:textId="77777777" w:rsidR="002A009E" w:rsidRDefault="002A009E" w:rsidP="00F114A3">
      <w:pPr>
        <w:ind w:left="720"/>
        <w:rPr>
          <w:iCs/>
          <w:sz w:val="20"/>
          <w:szCs w:val="20"/>
        </w:rPr>
      </w:pPr>
    </w:p>
    <w:p w14:paraId="726FF5C2" w14:textId="77777777" w:rsidR="002A009E" w:rsidRDefault="002A009E" w:rsidP="00F114A3">
      <w:pPr>
        <w:ind w:left="720"/>
        <w:rPr>
          <w:iCs/>
          <w:sz w:val="20"/>
          <w:szCs w:val="20"/>
        </w:rPr>
      </w:pPr>
    </w:p>
    <w:p w14:paraId="6EB59804" w14:textId="77777777" w:rsidR="002A009E" w:rsidRDefault="002A009E" w:rsidP="00F114A3">
      <w:pPr>
        <w:ind w:left="720"/>
        <w:rPr>
          <w:iCs/>
          <w:sz w:val="20"/>
          <w:szCs w:val="20"/>
        </w:rPr>
      </w:pPr>
    </w:p>
    <w:p w14:paraId="58AC5288" w14:textId="77777777" w:rsidR="002A009E" w:rsidRDefault="002A009E" w:rsidP="00F114A3">
      <w:pPr>
        <w:ind w:left="720"/>
        <w:rPr>
          <w:iCs/>
          <w:sz w:val="20"/>
          <w:szCs w:val="20"/>
        </w:rPr>
      </w:pPr>
    </w:p>
    <w:p w14:paraId="735C785E" w14:textId="49DA3401" w:rsidR="002A009E" w:rsidRDefault="002A009E" w:rsidP="00F114A3">
      <w:pPr>
        <w:ind w:left="720"/>
        <w:rPr>
          <w:iCs/>
          <w:sz w:val="20"/>
          <w:szCs w:val="20"/>
        </w:rPr>
      </w:pPr>
    </w:p>
    <w:p w14:paraId="5309E600" w14:textId="3DC96D76" w:rsidR="002A009E" w:rsidRDefault="002A009E" w:rsidP="00F114A3">
      <w:pPr>
        <w:ind w:left="720"/>
        <w:rPr>
          <w:iCs/>
          <w:sz w:val="20"/>
          <w:szCs w:val="20"/>
        </w:rPr>
      </w:pPr>
    </w:p>
    <w:p w14:paraId="73790B13" w14:textId="05AAD57C" w:rsidR="002A009E" w:rsidRDefault="002A009E" w:rsidP="00F114A3">
      <w:pPr>
        <w:ind w:left="720"/>
        <w:rPr>
          <w:iCs/>
          <w:sz w:val="20"/>
          <w:szCs w:val="20"/>
        </w:rPr>
      </w:pPr>
    </w:p>
    <w:p w14:paraId="05CCBA03" w14:textId="1A08AEE7" w:rsidR="002A009E" w:rsidRDefault="002A009E" w:rsidP="00F114A3">
      <w:pPr>
        <w:ind w:left="720"/>
        <w:rPr>
          <w:iCs/>
          <w:sz w:val="20"/>
          <w:szCs w:val="20"/>
        </w:rPr>
      </w:pPr>
    </w:p>
    <w:p w14:paraId="5A2A9508" w14:textId="2EA427D4" w:rsidR="002A009E" w:rsidRDefault="002A009E" w:rsidP="00F114A3">
      <w:pPr>
        <w:ind w:left="720"/>
        <w:rPr>
          <w:iCs/>
          <w:sz w:val="20"/>
          <w:szCs w:val="20"/>
        </w:rPr>
      </w:pPr>
    </w:p>
    <w:p w14:paraId="6A98B446" w14:textId="7F48CD79" w:rsidR="002A009E" w:rsidRDefault="002A009E" w:rsidP="00F114A3">
      <w:pPr>
        <w:ind w:left="720"/>
        <w:rPr>
          <w:iCs/>
          <w:sz w:val="20"/>
          <w:szCs w:val="20"/>
        </w:rPr>
      </w:pPr>
    </w:p>
    <w:p w14:paraId="26FF9850" w14:textId="36830A8E" w:rsidR="002A009E" w:rsidRDefault="002A009E" w:rsidP="00F114A3">
      <w:pPr>
        <w:ind w:left="720"/>
        <w:rPr>
          <w:iCs/>
          <w:sz w:val="20"/>
          <w:szCs w:val="20"/>
        </w:rPr>
      </w:pPr>
    </w:p>
    <w:p w14:paraId="5C38CD17" w14:textId="0A20CD97" w:rsidR="002A009E" w:rsidRDefault="002A009E" w:rsidP="00F114A3">
      <w:pPr>
        <w:ind w:left="720"/>
        <w:rPr>
          <w:iCs/>
          <w:sz w:val="20"/>
          <w:szCs w:val="20"/>
        </w:rPr>
      </w:pPr>
    </w:p>
    <w:p w14:paraId="277BD25A" w14:textId="54419EE3" w:rsidR="002A009E" w:rsidRDefault="002A009E" w:rsidP="00F114A3">
      <w:pPr>
        <w:ind w:left="720"/>
        <w:rPr>
          <w:iCs/>
          <w:sz w:val="20"/>
          <w:szCs w:val="20"/>
        </w:rPr>
      </w:pPr>
    </w:p>
    <w:p w14:paraId="74793C49" w14:textId="6A0AA3D8" w:rsidR="002A009E" w:rsidRDefault="002A009E" w:rsidP="00F114A3">
      <w:pPr>
        <w:ind w:left="720"/>
        <w:rPr>
          <w:iCs/>
          <w:sz w:val="20"/>
          <w:szCs w:val="20"/>
        </w:rPr>
      </w:pPr>
    </w:p>
    <w:p w14:paraId="353C81E4" w14:textId="6D4FDB4C" w:rsidR="002A009E" w:rsidRDefault="002A009E" w:rsidP="00F114A3">
      <w:pPr>
        <w:ind w:left="720"/>
        <w:rPr>
          <w:iCs/>
          <w:sz w:val="20"/>
          <w:szCs w:val="20"/>
        </w:rPr>
      </w:pPr>
    </w:p>
    <w:p w14:paraId="2B9CD9CA" w14:textId="3B5BD281" w:rsidR="002A009E" w:rsidRDefault="002A009E" w:rsidP="00F114A3">
      <w:pPr>
        <w:ind w:left="720"/>
        <w:rPr>
          <w:iCs/>
          <w:sz w:val="20"/>
          <w:szCs w:val="20"/>
        </w:rPr>
      </w:pPr>
    </w:p>
    <w:p w14:paraId="4CA77A93" w14:textId="50163FD4" w:rsidR="002A009E" w:rsidRDefault="002A009E" w:rsidP="00F114A3">
      <w:pPr>
        <w:ind w:left="720"/>
        <w:rPr>
          <w:iCs/>
          <w:sz w:val="20"/>
          <w:szCs w:val="20"/>
        </w:rPr>
      </w:pPr>
    </w:p>
    <w:p w14:paraId="009B8D79" w14:textId="6A8F0C2F" w:rsidR="002A009E" w:rsidRDefault="002A009E" w:rsidP="00F114A3">
      <w:pPr>
        <w:ind w:left="720"/>
        <w:rPr>
          <w:iCs/>
          <w:sz w:val="20"/>
          <w:szCs w:val="20"/>
        </w:rPr>
      </w:pPr>
    </w:p>
    <w:p w14:paraId="0CD34DE1" w14:textId="215F77C6" w:rsidR="002A009E" w:rsidRDefault="002A009E" w:rsidP="00F114A3">
      <w:pPr>
        <w:ind w:left="720"/>
        <w:rPr>
          <w:iCs/>
          <w:sz w:val="20"/>
          <w:szCs w:val="20"/>
        </w:rPr>
      </w:pPr>
    </w:p>
    <w:p w14:paraId="6682A1E5" w14:textId="3C89CC85" w:rsidR="002A009E" w:rsidRDefault="002A009E" w:rsidP="00F114A3">
      <w:pPr>
        <w:ind w:left="720"/>
        <w:rPr>
          <w:iCs/>
          <w:sz w:val="20"/>
          <w:szCs w:val="20"/>
        </w:rPr>
      </w:pPr>
    </w:p>
    <w:p w14:paraId="0D77ED9A" w14:textId="4CE2D3E8" w:rsidR="002A009E" w:rsidRDefault="002A009E" w:rsidP="00F114A3">
      <w:pPr>
        <w:ind w:left="720"/>
        <w:rPr>
          <w:iCs/>
          <w:sz w:val="20"/>
          <w:szCs w:val="20"/>
        </w:rPr>
      </w:pPr>
    </w:p>
    <w:p w14:paraId="34E85681" w14:textId="504B69EE" w:rsidR="002A009E" w:rsidRDefault="002A009E" w:rsidP="00F114A3">
      <w:pPr>
        <w:ind w:left="720"/>
        <w:rPr>
          <w:iCs/>
          <w:sz w:val="20"/>
          <w:szCs w:val="20"/>
        </w:rPr>
      </w:pPr>
    </w:p>
    <w:p w14:paraId="782BABD8" w14:textId="6324A443" w:rsidR="002A009E" w:rsidRDefault="002A009E" w:rsidP="00F114A3">
      <w:pPr>
        <w:ind w:left="720"/>
        <w:rPr>
          <w:iCs/>
          <w:sz w:val="20"/>
          <w:szCs w:val="20"/>
        </w:rPr>
      </w:pPr>
      <w:r w:rsidRPr="002A009E">
        <w:rPr>
          <w:iCs/>
          <w:sz w:val="20"/>
          <w:szCs w:val="20"/>
        </w:rPr>
        <w:lastRenderedPageBreak/>
        <w:drawing>
          <wp:inline distT="0" distB="0" distL="0" distR="0" wp14:anchorId="1D07AD21" wp14:editId="35CBB67D">
            <wp:extent cx="6858000" cy="4567555"/>
            <wp:effectExtent l="0" t="0" r="0" b="4445"/>
            <wp:docPr id="18" name="Picture 18"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6858000" cy="4567555"/>
                    </a:xfrm>
                    <a:prstGeom prst="rect">
                      <a:avLst/>
                    </a:prstGeom>
                  </pic:spPr>
                </pic:pic>
              </a:graphicData>
            </a:graphic>
          </wp:inline>
        </w:drawing>
      </w:r>
    </w:p>
    <w:p w14:paraId="0FBE89CA" w14:textId="1F94A1F8" w:rsidR="002A009E" w:rsidRDefault="002A009E" w:rsidP="00F114A3">
      <w:pPr>
        <w:ind w:left="720"/>
        <w:rPr>
          <w:iCs/>
          <w:sz w:val="20"/>
          <w:szCs w:val="20"/>
        </w:rPr>
      </w:pPr>
    </w:p>
    <w:p w14:paraId="24166A9B" w14:textId="0B04890A" w:rsidR="002A009E" w:rsidRDefault="002A009E" w:rsidP="00F114A3">
      <w:pPr>
        <w:ind w:left="720"/>
        <w:rPr>
          <w:iCs/>
          <w:sz w:val="20"/>
          <w:szCs w:val="20"/>
        </w:rPr>
      </w:pPr>
    </w:p>
    <w:p w14:paraId="4809F81C" w14:textId="41801BD8" w:rsidR="002A009E" w:rsidRDefault="002A009E" w:rsidP="00F114A3">
      <w:pPr>
        <w:ind w:left="720"/>
        <w:rPr>
          <w:iCs/>
          <w:sz w:val="20"/>
          <w:szCs w:val="20"/>
        </w:rPr>
      </w:pPr>
    </w:p>
    <w:p w14:paraId="6AB906DB" w14:textId="5748F425" w:rsidR="002A009E" w:rsidRDefault="002A009E" w:rsidP="00F114A3">
      <w:pPr>
        <w:ind w:left="720"/>
        <w:rPr>
          <w:iCs/>
          <w:sz w:val="20"/>
          <w:szCs w:val="20"/>
        </w:rPr>
      </w:pPr>
    </w:p>
    <w:p w14:paraId="24CB218F" w14:textId="1FD336EE" w:rsidR="002A009E" w:rsidRDefault="002A009E" w:rsidP="00F114A3">
      <w:pPr>
        <w:ind w:left="720"/>
        <w:rPr>
          <w:iCs/>
          <w:sz w:val="20"/>
          <w:szCs w:val="20"/>
        </w:rPr>
      </w:pPr>
    </w:p>
    <w:p w14:paraId="04EF02FC" w14:textId="60522BB3" w:rsidR="002A009E" w:rsidRDefault="002A009E" w:rsidP="00F114A3">
      <w:pPr>
        <w:ind w:left="720"/>
        <w:rPr>
          <w:iCs/>
          <w:sz w:val="20"/>
          <w:szCs w:val="20"/>
        </w:rPr>
      </w:pPr>
    </w:p>
    <w:p w14:paraId="4B636E09" w14:textId="40811A59" w:rsidR="002A009E" w:rsidRDefault="002A009E" w:rsidP="00F114A3">
      <w:pPr>
        <w:ind w:left="720"/>
        <w:rPr>
          <w:iCs/>
          <w:sz w:val="20"/>
          <w:szCs w:val="20"/>
        </w:rPr>
      </w:pPr>
    </w:p>
    <w:p w14:paraId="33DCA252" w14:textId="324C0366" w:rsidR="002A009E" w:rsidRDefault="002A009E" w:rsidP="00F114A3">
      <w:pPr>
        <w:ind w:left="720"/>
        <w:rPr>
          <w:iCs/>
          <w:sz w:val="20"/>
          <w:szCs w:val="20"/>
        </w:rPr>
      </w:pPr>
    </w:p>
    <w:p w14:paraId="292B3134" w14:textId="790B66DD" w:rsidR="002A009E" w:rsidRDefault="002A009E" w:rsidP="00F114A3">
      <w:pPr>
        <w:ind w:left="720"/>
        <w:rPr>
          <w:iCs/>
          <w:sz w:val="20"/>
          <w:szCs w:val="20"/>
        </w:rPr>
      </w:pPr>
    </w:p>
    <w:p w14:paraId="4576175C" w14:textId="5E6AEDA0" w:rsidR="002A009E" w:rsidRDefault="002A009E" w:rsidP="00F114A3">
      <w:pPr>
        <w:ind w:left="720"/>
        <w:rPr>
          <w:iCs/>
          <w:sz w:val="20"/>
          <w:szCs w:val="20"/>
        </w:rPr>
      </w:pPr>
    </w:p>
    <w:p w14:paraId="472AFEB9" w14:textId="577AD2C0" w:rsidR="002A009E" w:rsidRDefault="002A009E" w:rsidP="00F114A3">
      <w:pPr>
        <w:ind w:left="720"/>
        <w:rPr>
          <w:iCs/>
          <w:sz w:val="20"/>
          <w:szCs w:val="20"/>
        </w:rPr>
      </w:pPr>
    </w:p>
    <w:p w14:paraId="1DF3FDE6" w14:textId="3460147B" w:rsidR="002A009E" w:rsidRDefault="002A009E" w:rsidP="00F114A3">
      <w:pPr>
        <w:ind w:left="720"/>
        <w:rPr>
          <w:iCs/>
          <w:sz w:val="20"/>
          <w:szCs w:val="20"/>
        </w:rPr>
      </w:pPr>
    </w:p>
    <w:p w14:paraId="64FE87CD" w14:textId="13ACAA81" w:rsidR="002A009E" w:rsidRDefault="002A009E" w:rsidP="00F114A3">
      <w:pPr>
        <w:ind w:left="720"/>
        <w:rPr>
          <w:iCs/>
          <w:sz w:val="20"/>
          <w:szCs w:val="20"/>
        </w:rPr>
      </w:pPr>
    </w:p>
    <w:p w14:paraId="6215C0F9" w14:textId="7798ED71" w:rsidR="002A009E" w:rsidRDefault="002A009E" w:rsidP="00F114A3">
      <w:pPr>
        <w:ind w:left="720"/>
        <w:rPr>
          <w:iCs/>
          <w:sz w:val="20"/>
          <w:szCs w:val="20"/>
        </w:rPr>
      </w:pPr>
    </w:p>
    <w:p w14:paraId="40D9F1DA" w14:textId="041FFDF5" w:rsidR="002A009E" w:rsidRDefault="002A009E" w:rsidP="00F114A3">
      <w:pPr>
        <w:ind w:left="720"/>
        <w:rPr>
          <w:iCs/>
          <w:sz w:val="20"/>
          <w:szCs w:val="20"/>
        </w:rPr>
      </w:pPr>
    </w:p>
    <w:p w14:paraId="5A5E5799" w14:textId="7053803D" w:rsidR="002A009E" w:rsidRDefault="002A009E" w:rsidP="00F114A3">
      <w:pPr>
        <w:ind w:left="720"/>
        <w:rPr>
          <w:iCs/>
          <w:sz w:val="20"/>
          <w:szCs w:val="20"/>
        </w:rPr>
      </w:pPr>
    </w:p>
    <w:p w14:paraId="4E6BA76F" w14:textId="13033028" w:rsidR="002A009E" w:rsidRDefault="002A009E" w:rsidP="00F114A3">
      <w:pPr>
        <w:ind w:left="720"/>
        <w:rPr>
          <w:iCs/>
          <w:sz w:val="20"/>
          <w:szCs w:val="20"/>
        </w:rPr>
      </w:pPr>
    </w:p>
    <w:p w14:paraId="7C5B3868" w14:textId="528FF1BB" w:rsidR="002A009E" w:rsidRDefault="002A009E" w:rsidP="00F114A3">
      <w:pPr>
        <w:ind w:left="720"/>
        <w:rPr>
          <w:iCs/>
          <w:sz w:val="20"/>
          <w:szCs w:val="20"/>
        </w:rPr>
      </w:pPr>
    </w:p>
    <w:p w14:paraId="773967D3" w14:textId="70510222" w:rsidR="002A009E" w:rsidRDefault="002A009E" w:rsidP="00F114A3">
      <w:pPr>
        <w:ind w:left="720"/>
        <w:rPr>
          <w:iCs/>
          <w:sz w:val="20"/>
          <w:szCs w:val="20"/>
        </w:rPr>
      </w:pPr>
    </w:p>
    <w:p w14:paraId="6ECBD58C" w14:textId="1CCC5E2A" w:rsidR="002A009E" w:rsidRDefault="002A009E" w:rsidP="00F114A3">
      <w:pPr>
        <w:ind w:left="720"/>
        <w:rPr>
          <w:iCs/>
          <w:sz w:val="20"/>
          <w:szCs w:val="20"/>
        </w:rPr>
      </w:pPr>
    </w:p>
    <w:p w14:paraId="67451FF0" w14:textId="61E71A3E" w:rsidR="002A009E" w:rsidRDefault="002A009E" w:rsidP="00F114A3">
      <w:pPr>
        <w:ind w:left="720"/>
        <w:rPr>
          <w:iCs/>
          <w:sz w:val="20"/>
          <w:szCs w:val="20"/>
        </w:rPr>
      </w:pPr>
    </w:p>
    <w:p w14:paraId="79E6B77A" w14:textId="2319C64C" w:rsidR="002A009E" w:rsidRDefault="002A009E" w:rsidP="00F114A3">
      <w:pPr>
        <w:ind w:left="720"/>
        <w:rPr>
          <w:iCs/>
          <w:sz w:val="20"/>
          <w:szCs w:val="20"/>
        </w:rPr>
      </w:pPr>
    </w:p>
    <w:p w14:paraId="2ED91891" w14:textId="59904D0A" w:rsidR="002A009E" w:rsidRDefault="002A009E" w:rsidP="00F114A3">
      <w:pPr>
        <w:ind w:left="720"/>
        <w:rPr>
          <w:iCs/>
          <w:sz w:val="20"/>
          <w:szCs w:val="20"/>
        </w:rPr>
      </w:pPr>
    </w:p>
    <w:p w14:paraId="0FE854B9" w14:textId="5F06F9BF" w:rsidR="002A009E" w:rsidRDefault="002A009E" w:rsidP="00F114A3">
      <w:pPr>
        <w:ind w:left="720"/>
        <w:rPr>
          <w:iCs/>
          <w:sz w:val="20"/>
          <w:szCs w:val="20"/>
        </w:rPr>
      </w:pPr>
    </w:p>
    <w:p w14:paraId="29A80B99" w14:textId="2ED1C60C" w:rsidR="002A009E" w:rsidRDefault="002A009E" w:rsidP="00F114A3">
      <w:pPr>
        <w:ind w:left="720"/>
        <w:rPr>
          <w:iCs/>
          <w:sz w:val="20"/>
          <w:szCs w:val="20"/>
        </w:rPr>
      </w:pPr>
    </w:p>
    <w:p w14:paraId="40A78F8E" w14:textId="773B0237" w:rsidR="002A009E" w:rsidRDefault="002A009E" w:rsidP="00F114A3">
      <w:pPr>
        <w:ind w:left="720"/>
        <w:rPr>
          <w:iCs/>
          <w:sz w:val="20"/>
          <w:szCs w:val="20"/>
        </w:rPr>
      </w:pPr>
    </w:p>
    <w:p w14:paraId="2DD0EAB2" w14:textId="42C88C1A" w:rsidR="002A009E" w:rsidRDefault="002A009E" w:rsidP="00F114A3">
      <w:pPr>
        <w:ind w:left="720"/>
        <w:rPr>
          <w:iCs/>
          <w:sz w:val="20"/>
          <w:szCs w:val="20"/>
        </w:rPr>
      </w:pPr>
    </w:p>
    <w:p w14:paraId="22B38854" w14:textId="5C81D1E9" w:rsidR="002A009E" w:rsidRDefault="002A009E" w:rsidP="00F114A3">
      <w:pPr>
        <w:ind w:left="720"/>
        <w:rPr>
          <w:iCs/>
          <w:sz w:val="20"/>
          <w:szCs w:val="20"/>
        </w:rPr>
      </w:pPr>
    </w:p>
    <w:p w14:paraId="7B5EB7D9" w14:textId="7BC008B9" w:rsidR="002A009E" w:rsidRDefault="002A009E" w:rsidP="00F114A3">
      <w:pPr>
        <w:ind w:left="720"/>
        <w:rPr>
          <w:iCs/>
          <w:sz w:val="20"/>
          <w:szCs w:val="20"/>
        </w:rPr>
      </w:pPr>
    </w:p>
    <w:p w14:paraId="111B9C05" w14:textId="6B3D1433" w:rsidR="002A009E" w:rsidRDefault="002A009E" w:rsidP="00F114A3">
      <w:pPr>
        <w:ind w:left="720"/>
        <w:rPr>
          <w:iCs/>
          <w:sz w:val="20"/>
          <w:szCs w:val="20"/>
        </w:rPr>
      </w:pPr>
    </w:p>
    <w:p w14:paraId="213CE50F" w14:textId="6248CF23" w:rsidR="002A009E" w:rsidRDefault="002A009E" w:rsidP="00F114A3">
      <w:pPr>
        <w:ind w:left="720"/>
        <w:rPr>
          <w:iCs/>
          <w:sz w:val="20"/>
          <w:szCs w:val="20"/>
        </w:rPr>
      </w:pPr>
      <w:r w:rsidRPr="002A009E">
        <w:rPr>
          <w:iCs/>
          <w:sz w:val="20"/>
          <w:szCs w:val="20"/>
        </w:rPr>
        <w:lastRenderedPageBreak/>
        <w:drawing>
          <wp:inline distT="0" distB="0" distL="0" distR="0" wp14:anchorId="721413FF" wp14:editId="7D773C14">
            <wp:extent cx="6858000" cy="5570855"/>
            <wp:effectExtent l="0" t="0" r="0" b="4445"/>
            <wp:docPr id="19" name="Picture 19" descr="A screenshot of a social media po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6858000" cy="5570855"/>
                    </a:xfrm>
                    <a:prstGeom prst="rect">
                      <a:avLst/>
                    </a:prstGeom>
                  </pic:spPr>
                </pic:pic>
              </a:graphicData>
            </a:graphic>
          </wp:inline>
        </w:drawing>
      </w:r>
    </w:p>
    <w:p w14:paraId="1E3F65EE" w14:textId="6F4F4D03" w:rsidR="002A009E" w:rsidRDefault="002A009E" w:rsidP="00F114A3">
      <w:pPr>
        <w:ind w:left="720"/>
        <w:rPr>
          <w:iCs/>
          <w:sz w:val="20"/>
          <w:szCs w:val="20"/>
        </w:rPr>
      </w:pPr>
    </w:p>
    <w:p w14:paraId="504A6AB8" w14:textId="51ECEDC8" w:rsidR="002A009E" w:rsidRDefault="002A009E" w:rsidP="00F114A3">
      <w:pPr>
        <w:ind w:left="720"/>
        <w:rPr>
          <w:iCs/>
          <w:sz w:val="20"/>
          <w:szCs w:val="20"/>
        </w:rPr>
      </w:pPr>
    </w:p>
    <w:p w14:paraId="096B02CD" w14:textId="69573096" w:rsidR="002A009E" w:rsidRDefault="002A009E" w:rsidP="00F114A3">
      <w:pPr>
        <w:ind w:left="720"/>
        <w:rPr>
          <w:iCs/>
          <w:sz w:val="20"/>
          <w:szCs w:val="20"/>
        </w:rPr>
      </w:pPr>
    </w:p>
    <w:p w14:paraId="50EFDA96" w14:textId="1CA17C25" w:rsidR="002A009E" w:rsidRDefault="002A009E" w:rsidP="00F114A3">
      <w:pPr>
        <w:ind w:left="720"/>
        <w:rPr>
          <w:iCs/>
          <w:sz w:val="20"/>
          <w:szCs w:val="20"/>
        </w:rPr>
      </w:pPr>
    </w:p>
    <w:p w14:paraId="7A244E23" w14:textId="5DD6857B" w:rsidR="002A009E" w:rsidRDefault="002A009E" w:rsidP="00F114A3">
      <w:pPr>
        <w:ind w:left="720"/>
        <w:rPr>
          <w:iCs/>
          <w:sz w:val="20"/>
          <w:szCs w:val="20"/>
        </w:rPr>
      </w:pPr>
    </w:p>
    <w:p w14:paraId="09CBA7C3" w14:textId="64EFA2C7" w:rsidR="002A009E" w:rsidRDefault="002A009E" w:rsidP="00F114A3">
      <w:pPr>
        <w:ind w:left="720"/>
        <w:rPr>
          <w:iCs/>
          <w:sz w:val="20"/>
          <w:szCs w:val="20"/>
        </w:rPr>
      </w:pPr>
    </w:p>
    <w:p w14:paraId="58449C4F" w14:textId="5B2D71BE" w:rsidR="002A009E" w:rsidRDefault="002A009E" w:rsidP="00F114A3">
      <w:pPr>
        <w:ind w:left="720"/>
        <w:rPr>
          <w:iCs/>
          <w:sz w:val="20"/>
          <w:szCs w:val="20"/>
        </w:rPr>
      </w:pPr>
    </w:p>
    <w:p w14:paraId="79716734" w14:textId="0E912649" w:rsidR="002A009E" w:rsidRDefault="002A009E" w:rsidP="00F114A3">
      <w:pPr>
        <w:ind w:left="720"/>
        <w:rPr>
          <w:iCs/>
          <w:sz w:val="20"/>
          <w:szCs w:val="20"/>
        </w:rPr>
      </w:pPr>
    </w:p>
    <w:p w14:paraId="717683AD" w14:textId="6AA676C9" w:rsidR="002A009E" w:rsidRDefault="002A009E" w:rsidP="00F114A3">
      <w:pPr>
        <w:ind w:left="720"/>
        <w:rPr>
          <w:iCs/>
          <w:sz w:val="20"/>
          <w:szCs w:val="20"/>
        </w:rPr>
      </w:pPr>
    </w:p>
    <w:p w14:paraId="0F27EF70" w14:textId="0A195D2E" w:rsidR="002A009E" w:rsidRDefault="002A009E" w:rsidP="00F114A3">
      <w:pPr>
        <w:ind w:left="720"/>
        <w:rPr>
          <w:iCs/>
          <w:sz w:val="20"/>
          <w:szCs w:val="20"/>
        </w:rPr>
      </w:pPr>
    </w:p>
    <w:p w14:paraId="0A1857C0" w14:textId="62EB1067" w:rsidR="002A009E" w:rsidRDefault="002A009E" w:rsidP="00F114A3">
      <w:pPr>
        <w:ind w:left="720"/>
        <w:rPr>
          <w:iCs/>
          <w:sz w:val="20"/>
          <w:szCs w:val="20"/>
        </w:rPr>
      </w:pPr>
    </w:p>
    <w:p w14:paraId="6EE12D56" w14:textId="4F9527FD" w:rsidR="002A009E" w:rsidRDefault="002A009E" w:rsidP="00F114A3">
      <w:pPr>
        <w:ind w:left="720"/>
        <w:rPr>
          <w:iCs/>
          <w:sz w:val="20"/>
          <w:szCs w:val="20"/>
        </w:rPr>
      </w:pPr>
    </w:p>
    <w:p w14:paraId="282BF68B" w14:textId="399DFFF9" w:rsidR="002A009E" w:rsidRDefault="002A009E" w:rsidP="00F114A3">
      <w:pPr>
        <w:ind w:left="720"/>
        <w:rPr>
          <w:iCs/>
          <w:sz w:val="20"/>
          <w:szCs w:val="20"/>
        </w:rPr>
      </w:pPr>
    </w:p>
    <w:p w14:paraId="7D71C640" w14:textId="10CF7A71" w:rsidR="002A009E" w:rsidRDefault="002A009E" w:rsidP="00F114A3">
      <w:pPr>
        <w:ind w:left="720"/>
        <w:rPr>
          <w:iCs/>
          <w:sz w:val="20"/>
          <w:szCs w:val="20"/>
        </w:rPr>
      </w:pPr>
    </w:p>
    <w:p w14:paraId="0298F7D4" w14:textId="41682B06" w:rsidR="002A009E" w:rsidRDefault="002A009E" w:rsidP="00F114A3">
      <w:pPr>
        <w:ind w:left="720"/>
        <w:rPr>
          <w:iCs/>
          <w:sz w:val="20"/>
          <w:szCs w:val="20"/>
        </w:rPr>
      </w:pPr>
    </w:p>
    <w:p w14:paraId="5447690F" w14:textId="52965A29" w:rsidR="002A009E" w:rsidRDefault="002A009E" w:rsidP="00F114A3">
      <w:pPr>
        <w:ind w:left="720"/>
        <w:rPr>
          <w:iCs/>
          <w:sz w:val="20"/>
          <w:szCs w:val="20"/>
        </w:rPr>
      </w:pPr>
    </w:p>
    <w:p w14:paraId="6D0DBE71" w14:textId="434FF64D" w:rsidR="002A009E" w:rsidRDefault="002A009E" w:rsidP="00F114A3">
      <w:pPr>
        <w:ind w:left="720"/>
        <w:rPr>
          <w:iCs/>
          <w:sz w:val="20"/>
          <w:szCs w:val="20"/>
        </w:rPr>
      </w:pPr>
    </w:p>
    <w:p w14:paraId="6DA8CE8C" w14:textId="0008C441" w:rsidR="002A009E" w:rsidRDefault="002A009E" w:rsidP="00F114A3">
      <w:pPr>
        <w:ind w:left="720"/>
        <w:rPr>
          <w:iCs/>
          <w:sz w:val="20"/>
          <w:szCs w:val="20"/>
        </w:rPr>
      </w:pPr>
    </w:p>
    <w:p w14:paraId="6B5D9A99" w14:textId="0100C723" w:rsidR="002A009E" w:rsidRDefault="002A009E" w:rsidP="00F114A3">
      <w:pPr>
        <w:ind w:left="720"/>
        <w:rPr>
          <w:iCs/>
          <w:sz w:val="20"/>
          <w:szCs w:val="20"/>
        </w:rPr>
      </w:pPr>
    </w:p>
    <w:p w14:paraId="15E44C07" w14:textId="724578DD" w:rsidR="002A009E" w:rsidRDefault="002A009E" w:rsidP="00F114A3">
      <w:pPr>
        <w:ind w:left="720"/>
        <w:rPr>
          <w:iCs/>
          <w:sz w:val="20"/>
          <w:szCs w:val="20"/>
        </w:rPr>
      </w:pPr>
    </w:p>
    <w:p w14:paraId="6E3AB732" w14:textId="5D92F9F7" w:rsidR="002A009E" w:rsidRDefault="002A009E" w:rsidP="00F114A3">
      <w:pPr>
        <w:ind w:left="720"/>
        <w:rPr>
          <w:iCs/>
          <w:sz w:val="20"/>
          <w:szCs w:val="20"/>
        </w:rPr>
      </w:pPr>
    </w:p>
    <w:p w14:paraId="6A8C5BDC" w14:textId="25ACECAD" w:rsidR="002A009E" w:rsidRDefault="002A009E" w:rsidP="00F114A3">
      <w:pPr>
        <w:ind w:left="720"/>
        <w:rPr>
          <w:iCs/>
          <w:sz w:val="20"/>
          <w:szCs w:val="20"/>
        </w:rPr>
      </w:pPr>
    </w:p>
    <w:p w14:paraId="760075F2" w14:textId="0AB9C199" w:rsidR="002A009E" w:rsidRDefault="002A009E" w:rsidP="00F114A3">
      <w:pPr>
        <w:ind w:left="720"/>
        <w:rPr>
          <w:iCs/>
          <w:sz w:val="20"/>
          <w:szCs w:val="20"/>
        </w:rPr>
      </w:pPr>
    </w:p>
    <w:p w14:paraId="673D614B" w14:textId="77777777" w:rsidR="002A009E" w:rsidRPr="005950F3" w:rsidRDefault="002A009E" w:rsidP="002A009E">
      <w:pPr>
        <w:jc w:val="center"/>
        <w:rPr>
          <w:rFonts w:ascii="Arial" w:hAnsi="Arial" w:cs="Arial"/>
          <w:sz w:val="36"/>
          <w:szCs w:val="36"/>
        </w:rPr>
      </w:pPr>
      <w:r w:rsidRPr="005950F3">
        <w:rPr>
          <w:rFonts w:ascii="Arial" w:hAnsi="Arial" w:cs="Arial"/>
          <w:sz w:val="36"/>
          <w:szCs w:val="36"/>
        </w:rPr>
        <w:lastRenderedPageBreak/>
        <w:t>Principal’s Report</w:t>
      </w:r>
    </w:p>
    <w:p w14:paraId="38CA60D3" w14:textId="77777777" w:rsidR="002A009E" w:rsidRDefault="002A009E" w:rsidP="002A009E">
      <w:pPr>
        <w:jc w:val="center"/>
        <w:rPr>
          <w:rFonts w:ascii="Arial" w:hAnsi="Arial" w:cs="Arial"/>
        </w:rPr>
      </w:pPr>
      <w:r>
        <w:rPr>
          <w:rFonts w:ascii="Arial" w:hAnsi="Arial" w:cs="Arial"/>
        </w:rPr>
        <w:t>April 23, 2020</w:t>
      </w:r>
    </w:p>
    <w:p w14:paraId="46F14BAE" w14:textId="77777777" w:rsidR="002A009E" w:rsidRPr="005548B8" w:rsidRDefault="002A009E" w:rsidP="002A009E">
      <w:pPr>
        <w:spacing w:after="120"/>
        <w:rPr>
          <w:rFonts w:ascii="Arial" w:hAnsi="Arial" w:cs="Arial"/>
        </w:rPr>
      </w:pPr>
      <w:r w:rsidRPr="005548B8">
        <w:rPr>
          <w:rFonts w:ascii="Arial" w:hAnsi="Arial" w:cs="Arial"/>
          <w:b/>
          <w:u w:val="single"/>
        </w:rPr>
        <w:t>Current Enrollment</w:t>
      </w:r>
      <w:r w:rsidRPr="005548B8">
        <w:rPr>
          <w:rFonts w:ascii="Arial" w:hAnsi="Arial" w:cs="Arial"/>
        </w:rPr>
        <w:t xml:space="preserve">:         </w:t>
      </w:r>
    </w:p>
    <w:tbl>
      <w:tblPr>
        <w:tblStyle w:val="LightShading-Accent11"/>
        <w:tblpPr w:leftFromText="180" w:rightFromText="180" w:vertAnchor="text" w:horzAnchor="margin" w:tblpY="76"/>
        <w:tblW w:w="0" w:type="auto"/>
        <w:tblLook w:val="04A0" w:firstRow="1" w:lastRow="0" w:firstColumn="1" w:lastColumn="0" w:noHBand="0" w:noVBand="1"/>
      </w:tblPr>
      <w:tblGrid>
        <w:gridCol w:w="928"/>
        <w:gridCol w:w="1177"/>
      </w:tblGrid>
      <w:tr w:rsidR="002A009E" w:rsidRPr="005548B8" w14:paraId="69E6D363" w14:textId="77777777" w:rsidTr="002A009E">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928" w:type="dxa"/>
          </w:tcPr>
          <w:p w14:paraId="31F12190" w14:textId="77777777" w:rsidR="002A009E" w:rsidRPr="005548B8" w:rsidRDefault="002A009E" w:rsidP="002A009E">
            <w:pPr>
              <w:rPr>
                <w:rFonts w:ascii="Arial" w:hAnsi="Arial" w:cs="Arial"/>
                <w:color w:val="auto"/>
              </w:rPr>
            </w:pPr>
            <w:r w:rsidRPr="005548B8">
              <w:rPr>
                <w:rFonts w:ascii="Arial" w:hAnsi="Arial" w:cs="Arial"/>
                <w:color w:val="auto"/>
              </w:rPr>
              <w:t>Grade</w:t>
            </w:r>
          </w:p>
        </w:tc>
        <w:tc>
          <w:tcPr>
            <w:tcW w:w="1177" w:type="dxa"/>
          </w:tcPr>
          <w:p w14:paraId="0AA15281" w14:textId="77777777" w:rsidR="002A009E" w:rsidRPr="005548B8" w:rsidRDefault="002A009E" w:rsidP="002A009E">
            <w:pPr>
              <w:cnfStyle w:val="100000000000" w:firstRow="1" w:lastRow="0" w:firstColumn="0" w:lastColumn="0" w:oddVBand="0" w:evenVBand="0" w:oddHBand="0" w:evenHBand="0" w:firstRowFirstColumn="0" w:firstRowLastColumn="0" w:lastRowFirstColumn="0" w:lastRowLastColumn="0"/>
              <w:rPr>
                <w:rFonts w:ascii="Arial" w:hAnsi="Arial" w:cs="Arial"/>
                <w:color w:val="auto"/>
              </w:rPr>
            </w:pPr>
            <w:r w:rsidRPr="005548B8">
              <w:rPr>
                <w:rFonts w:ascii="Arial" w:hAnsi="Arial" w:cs="Arial"/>
                <w:color w:val="auto"/>
              </w:rPr>
              <w:t>Enrolled</w:t>
            </w:r>
          </w:p>
        </w:tc>
      </w:tr>
      <w:tr w:rsidR="002A009E" w:rsidRPr="005548B8" w14:paraId="5BE4B223" w14:textId="77777777" w:rsidTr="002A009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928" w:type="dxa"/>
          </w:tcPr>
          <w:p w14:paraId="57486377" w14:textId="77777777" w:rsidR="002A009E" w:rsidRPr="005548B8" w:rsidRDefault="002A009E" w:rsidP="002A009E">
            <w:pPr>
              <w:rPr>
                <w:rFonts w:ascii="Arial" w:hAnsi="Arial" w:cs="Arial"/>
                <w:color w:val="auto"/>
              </w:rPr>
            </w:pPr>
            <w:r w:rsidRPr="005548B8">
              <w:rPr>
                <w:rFonts w:ascii="Arial" w:hAnsi="Arial" w:cs="Arial"/>
                <w:color w:val="auto"/>
              </w:rPr>
              <w:t>6</w:t>
            </w:r>
            <w:r w:rsidRPr="005548B8">
              <w:rPr>
                <w:rFonts w:ascii="Arial" w:hAnsi="Arial" w:cs="Arial"/>
                <w:color w:val="auto"/>
                <w:vertAlign w:val="superscript"/>
              </w:rPr>
              <w:t>th</w:t>
            </w:r>
            <w:r w:rsidRPr="005548B8">
              <w:rPr>
                <w:rFonts w:ascii="Arial" w:hAnsi="Arial" w:cs="Arial"/>
                <w:color w:val="auto"/>
              </w:rPr>
              <w:t xml:space="preserve"> </w:t>
            </w:r>
          </w:p>
        </w:tc>
        <w:tc>
          <w:tcPr>
            <w:tcW w:w="1177" w:type="dxa"/>
          </w:tcPr>
          <w:p w14:paraId="0F1CB8A8" w14:textId="77777777" w:rsidR="002A009E" w:rsidRPr="005548B8" w:rsidRDefault="002A009E" w:rsidP="002A009E">
            <w:pPr>
              <w:cnfStyle w:val="000000100000" w:firstRow="0" w:lastRow="0" w:firstColumn="0" w:lastColumn="0" w:oddVBand="0" w:evenVBand="0" w:oddHBand="1" w:evenHBand="0" w:firstRowFirstColumn="0" w:firstRowLastColumn="0" w:lastRowFirstColumn="0" w:lastRowLastColumn="0"/>
              <w:rPr>
                <w:rFonts w:ascii="Arial" w:hAnsi="Arial" w:cs="Arial"/>
                <w:color w:val="auto"/>
              </w:rPr>
            </w:pPr>
            <w:r>
              <w:rPr>
                <w:rFonts w:ascii="Arial" w:hAnsi="Arial" w:cs="Arial"/>
                <w:color w:val="auto"/>
              </w:rPr>
              <w:t>16</w:t>
            </w:r>
          </w:p>
        </w:tc>
      </w:tr>
      <w:tr w:rsidR="002A009E" w:rsidRPr="005548B8" w14:paraId="6499C4E7" w14:textId="77777777" w:rsidTr="002A009E">
        <w:trPr>
          <w:trHeight w:val="20"/>
        </w:trPr>
        <w:tc>
          <w:tcPr>
            <w:cnfStyle w:val="001000000000" w:firstRow="0" w:lastRow="0" w:firstColumn="1" w:lastColumn="0" w:oddVBand="0" w:evenVBand="0" w:oddHBand="0" w:evenHBand="0" w:firstRowFirstColumn="0" w:firstRowLastColumn="0" w:lastRowFirstColumn="0" w:lastRowLastColumn="0"/>
            <w:tcW w:w="928" w:type="dxa"/>
          </w:tcPr>
          <w:p w14:paraId="6F92CFE3" w14:textId="77777777" w:rsidR="002A009E" w:rsidRPr="005548B8" w:rsidRDefault="002A009E" w:rsidP="002A009E">
            <w:pPr>
              <w:rPr>
                <w:rFonts w:ascii="Arial" w:hAnsi="Arial" w:cs="Arial"/>
                <w:color w:val="auto"/>
              </w:rPr>
            </w:pPr>
            <w:r w:rsidRPr="005548B8">
              <w:rPr>
                <w:rFonts w:ascii="Arial" w:hAnsi="Arial" w:cs="Arial"/>
                <w:color w:val="auto"/>
              </w:rPr>
              <w:t>7</w:t>
            </w:r>
            <w:r w:rsidRPr="005548B8">
              <w:rPr>
                <w:rFonts w:ascii="Arial" w:hAnsi="Arial" w:cs="Arial"/>
                <w:color w:val="auto"/>
                <w:vertAlign w:val="superscript"/>
              </w:rPr>
              <w:t>th</w:t>
            </w:r>
            <w:r w:rsidRPr="005548B8">
              <w:rPr>
                <w:rFonts w:ascii="Arial" w:hAnsi="Arial" w:cs="Arial"/>
                <w:color w:val="auto"/>
              </w:rPr>
              <w:t xml:space="preserve"> </w:t>
            </w:r>
          </w:p>
        </w:tc>
        <w:tc>
          <w:tcPr>
            <w:tcW w:w="1177" w:type="dxa"/>
          </w:tcPr>
          <w:p w14:paraId="6E3E3C3C" w14:textId="77777777" w:rsidR="002A009E" w:rsidRPr="005548B8" w:rsidRDefault="002A009E" w:rsidP="002A009E">
            <w:pPr>
              <w:cnfStyle w:val="000000000000" w:firstRow="0" w:lastRow="0" w:firstColumn="0" w:lastColumn="0" w:oddVBand="0" w:evenVBand="0" w:oddHBand="0" w:evenHBand="0" w:firstRowFirstColumn="0" w:firstRowLastColumn="0" w:lastRowFirstColumn="0" w:lastRowLastColumn="0"/>
              <w:rPr>
                <w:rFonts w:ascii="Arial" w:hAnsi="Arial" w:cs="Arial"/>
                <w:color w:val="auto"/>
              </w:rPr>
            </w:pPr>
            <w:r>
              <w:rPr>
                <w:rFonts w:ascii="Arial" w:hAnsi="Arial" w:cs="Arial"/>
                <w:color w:val="auto"/>
              </w:rPr>
              <w:t>38</w:t>
            </w:r>
          </w:p>
        </w:tc>
      </w:tr>
      <w:tr w:rsidR="002A009E" w:rsidRPr="005548B8" w14:paraId="7EFF49D9" w14:textId="77777777" w:rsidTr="002A009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928" w:type="dxa"/>
          </w:tcPr>
          <w:p w14:paraId="7A23BC8A" w14:textId="77777777" w:rsidR="002A009E" w:rsidRPr="005548B8" w:rsidRDefault="002A009E" w:rsidP="002A009E">
            <w:pPr>
              <w:rPr>
                <w:rFonts w:ascii="Arial" w:hAnsi="Arial" w:cs="Arial"/>
                <w:color w:val="auto"/>
              </w:rPr>
            </w:pPr>
            <w:r w:rsidRPr="005548B8">
              <w:rPr>
                <w:rFonts w:ascii="Arial" w:hAnsi="Arial" w:cs="Arial"/>
                <w:color w:val="auto"/>
              </w:rPr>
              <w:t>8</w:t>
            </w:r>
            <w:r w:rsidRPr="005548B8">
              <w:rPr>
                <w:rFonts w:ascii="Arial" w:hAnsi="Arial" w:cs="Arial"/>
                <w:color w:val="auto"/>
                <w:vertAlign w:val="superscript"/>
              </w:rPr>
              <w:t>th</w:t>
            </w:r>
            <w:r w:rsidRPr="005548B8">
              <w:rPr>
                <w:rFonts w:ascii="Arial" w:hAnsi="Arial" w:cs="Arial"/>
                <w:color w:val="auto"/>
              </w:rPr>
              <w:t xml:space="preserve"> </w:t>
            </w:r>
          </w:p>
        </w:tc>
        <w:tc>
          <w:tcPr>
            <w:tcW w:w="1177" w:type="dxa"/>
          </w:tcPr>
          <w:p w14:paraId="4804E62E" w14:textId="77777777" w:rsidR="002A009E" w:rsidRPr="005548B8" w:rsidRDefault="002A009E" w:rsidP="002A009E">
            <w:pPr>
              <w:cnfStyle w:val="000000100000" w:firstRow="0" w:lastRow="0" w:firstColumn="0" w:lastColumn="0" w:oddVBand="0" w:evenVBand="0" w:oddHBand="1" w:evenHBand="0" w:firstRowFirstColumn="0" w:firstRowLastColumn="0" w:lastRowFirstColumn="0" w:lastRowLastColumn="0"/>
              <w:rPr>
                <w:rFonts w:ascii="Arial" w:hAnsi="Arial" w:cs="Arial"/>
                <w:color w:val="auto"/>
              </w:rPr>
            </w:pPr>
            <w:r>
              <w:rPr>
                <w:rFonts w:ascii="Arial" w:hAnsi="Arial" w:cs="Arial"/>
                <w:color w:val="auto"/>
              </w:rPr>
              <w:t>28</w:t>
            </w:r>
          </w:p>
        </w:tc>
      </w:tr>
      <w:tr w:rsidR="002A009E" w:rsidRPr="005548B8" w14:paraId="02795ACD" w14:textId="77777777" w:rsidTr="002A009E">
        <w:trPr>
          <w:trHeight w:val="20"/>
        </w:trPr>
        <w:tc>
          <w:tcPr>
            <w:cnfStyle w:val="001000000000" w:firstRow="0" w:lastRow="0" w:firstColumn="1" w:lastColumn="0" w:oddVBand="0" w:evenVBand="0" w:oddHBand="0" w:evenHBand="0" w:firstRowFirstColumn="0" w:firstRowLastColumn="0" w:lastRowFirstColumn="0" w:lastRowLastColumn="0"/>
            <w:tcW w:w="928" w:type="dxa"/>
          </w:tcPr>
          <w:p w14:paraId="22C1138D" w14:textId="77777777" w:rsidR="002A009E" w:rsidRPr="005548B8" w:rsidRDefault="002A009E" w:rsidP="002A009E">
            <w:pPr>
              <w:rPr>
                <w:rFonts w:ascii="Arial" w:hAnsi="Arial" w:cs="Arial"/>
                <w:color w:val="auto"/>
              </w:rPr>
            </w:pPr>
            <w:r w:rsidRPr="005548B8">
              <w:rPr>
                <w:rFonts w:ascii="Arial" w:hAnsi="Arial" w:cs="Arial"/>
                <w:color w:val="auto"/>
              </w:rPr>
              <w:t>Total</w:t>
            </w:r>
          </w:p>
        </w:tc>
        <w:tc>
          <w:tcPr>
            <w:tcW w:w="1177" w:type="dxa"/>
          </w:tcPr>
          <w:p w14:paraId="6417DCAA" w14:textId="77777777" w:rsidR="002A009E" w:rsidRPr="005D158E" w:rsidRDefault="002A009E" w:rsidP="002A009E">
            <w:pPr>
              <w:cnfStyle w:val="000000000000" w:firstRow="0" w:lastRow="0" w:firstColumn="0" w:lastColumn="0" w:oddVBand="0" w:evenVBand="0" w:oddHBand="0" w:evenHBand="0" w:firstRowFirstColumn="0" w:firstRowLastColumn="0" w:lastRowFirstColumn="0" w:lastRowLastColumn="0"/>
              <w:rPr>
                <w:rFonts w:ascii="Arial" w:hAnsi="Arial" w:cs="Arial"/>
                <w:b/>
                <w:color w:val="auto"/>
              </w:rPr>
            </w:pPr>
            <w:r>
              <w:rPr>
                <w:rFonts w:ascii="Arial" w:hAnsi="Arial" w:cs="Arial"/>
                <w:b/>
                <w:color w:val="auto"/>
              </w:rPr>
              <w:t>82</w:t>
            </w:r>
          </w:p>
        </w:tc>
      </w:tr>
    </w:tbl>
    <w:p w14:paraId="049D1350" w14:textId="77777777" w:rsidR="002A009E" w:rsidRPr="005548B8" w:rsidRDefault="002A009E" w:rsidP="002A009E">
      <w:pPr>
        <w:rPr>
          <w:rFonts w:ascii="Arial" w:hAnsi="Arial" w:cs="Arial"/>
        </w:rPr>
      </w:pPr>
    </w:p>
    <w:p w14:paraId="18FA9752" w14:textId="77777777" w:rsidR="002A009E" w:rsidRPr="005548B8" w:rsidRDefault="002A009E" w:rsidP="002A009E">
      <w:pPr>
        <w:rPr>
          <w:rFonts w:ascii="Arial" w:hAnsi="Arial" w:cs="Arial"/>
        </w:rPr>
      </w:pPr>
    </w:p>
    <w:p w14:paraId="608BD22F" w14:textId="77777777" w:rsidR="002A009E" w:rsidRPr="005548B8" w:rsidRDefault="002A009E" w:rsidP="002A009E">
      <w:pPr>
        <w:rPr>
          <w:rFonts w:ascii="Arial" w:hAnsi="Arial" w:cs="Arial"/>
        </w:rPr>
      </w:pPr>
    </w:p>
    <w:p w14:paraId="6F0B48E0" w14:textId="77777777" w:rsidR="002A009E" w:rsidRPr="005548B8" w:rsidRDefault="002A009E" w:rsidP="002A009E">
      <w:pPr>
        <w:rPr>
          <w:rFonts w:ascii="Arial" w:hAnsi="Arial" w:cs="Arial"/>
        </w:rPr>
      </w:pPr>
    </w:p>
    <w:p w14:paraId="1EF79BD5" w14:textId="77777777" w:rsidR="002A009E" w:rsidRDefault="002A009E" w:rsidP="002A009E">
      <w:pPr>
        <w:pStyle w:val="ListParagraph"/>
        <w:rPr>
          <w:rFonts w:ascii="Arial" w:hAnsi="Arial" w:cs="Arial"/>
        </w:rPr>
      </w:pPr>
      <w:r>
        <w:rPr>
          <w:rFonts w:ascii="Arial" w:hAnsi="Arial" w:cs="Arial"/>
        </w:rPr>
        <w:t>We currently have 10 (incoming 6</w:t>
      </w:r>
      <w:r w:rsidRPr="006A5099">
        <w:rPr>
          <w:rFonts w:ascii="Arial" w:hAnsi="Arial" w:cs="Arial"/>
          <w:vertAlign w:val="superscript"/>
        </w:rPr>
        <w:t>th</w:t>
      </w:r>
      <w:r>
        <w:rPr>
          <w:rFonts w:ascii="Arial" w:hAnsi="Arial" w:cs="Arial"/>
        </w:rPr>
        <w:t xml:space="preserve"> grade) Registrations on file for the coming school year.</w:t>
      </w:r>
    </w:p>
    <w:p w14:paraId="1C2207EF" w14:textId="77777777" w:rsidR="002A009E" w:rsidRPr="005548B8" w:rsidRDefault="002A009E" w:rsidP="002A009E">
      <w:pPr>
        <w:rPr>
          <w:rFonts w:ascii="Arial" w:hAnsi="Arial" w:cs="Arial"/>
        </w:rPr>
      </w:pPr>
    </w:p>
    <w:p w14:paraId="60970F39" w14:textId="77777777" w:rsidR="002A009E" w:rsidRPr="002E2267" w:rsidRDefault="002A009E" w:rsidP="002A009E">
      <w:pPr>
        <w:rPr>
          <w:rFonts w:ascii="Arial" w:hAnsi="Arial" w:cs="Arial"/>
          <w:b/>
          <w:u w:val="single"/>
        </w:rPr>
      </w:pPr>
      <w:r w:rsidRPr="005548B8">
        <w:rPr>
          <w:rFonts w:ascii="Arial" w:hAnsi="Arial" w:cs="Arial"/>
          <w:b/>
          <w:u w:val="single"/>
        </w:rPr>
        <w:t>LADH News:</w:t>
      </w:r>
    </w:p>
    <w:p w14:paraId="1E2FEEC7" w14:textId="77777777" w:rsidR="002A009E" w:rsidRPr="00FB54AB" w:rsidRDefault="002A009E" w:rsidP="002A009E">
      <w:pPr>
        <w:pStyle w:val="ListParagraph"/>
        <w:numPr>
          <w:ilvl w:val="0"/>
          <w:numId w:val="11"/>
        </w:numPr>
        <w:spacing w:before="100" w:beforeAutospacing="1" w:after="200" w:line="276" w:lineRule="auto"/>
        <w:rPr>
          <w:rFonts w:ascii="Arial" w:hAnsi="Arial" w:cs="Arial"/>
          <w:u w:val="single"/>
        </w:rPr>
      </w:pPr>
      <w:r>
        <w:rPr>
          <w:rFonts w:ascii="Arial" w:hAnsi="Arial" w:cs="Arial"/>
        </w:rPr>
        <w:t>COVID 19 Updates</w:t>
      </w:r>
    </w:p>
    <w:p w14:paraId="2FE7FF71" w14:textId="77777777" w:rsidR="002A009E" w:rsidRPr="000A7321" w:rsidRDefault="002A009E" w:rsidP="002A009E">
      <w:pPr>
        <w:pStyle w:val="ListParagraph"/>
        <w:numPr>
          <w:ilvl w:val="2"/>
          <w:numId w:val="11"/>
        </w:numPr>
        <w:spacing w:before="100" w:beforeAutospacing="1" w:after="200" w:line="276" w:lineRule="auto"/>
        <w:rPr>
          <w:rFonts w:ascii="Arial" w:hAnsi="Arial" w:cs="Arial"/>
        </w:rPr>
      </w:pPr>
      <w:r>
        <w:rPr>
          <w:rFonts w:ascii="Arial" w:hAnsi="Arial" w:cs="Arial"/>
        </w:rPr>
        <w:t xml:space="preserve">Stay-at-Home Orders extended to May 15.  </w:t>
      </w:r>
    </w:p>
    <w:p w14:paraId="723F5FE6" w14:textId="77777777" w:rsidR="002A009E" w:rsidRPr="006A5099" w:rsidRDefault="002A009E" w:rsidP="002A009E">
      <w:pPr>
        <w:pStyle w:val="ListParagraph"/>
        <w:numPr>
          <w:ilvl w:val="0"/>
          <w:numId w:val="11"/>
        </w:numPr>
        <w:spacing w:before="100" w:beforeAutospacing="1" w:after="200" w:line="276" w:lineRule="auto"/>
        <w:rPr>
          <w:rFonts w:ascii="Arial" w:hAnsi="Arial" w:cs="Arial"/>
        </w:rPr>
      </w:pPr>
      <w:r w:rsidRPr="006A5099">
        <w:rPr>
          <w:rFonts w:ascii="Arial" w:hAnsi="Arial" w:cs="Arial"/>
        </w:rPr>
        <w:t>All Recruiting has shifted to online</w:t>
      </w:r>
      <w:r>
        <w:rPr>
          <w:rFonts w:ascii="Arial" w:hAnsi="Arial" w:cs="Arial"/>
        </w:rPr>
        <w:t>. We have sent out informational flyers and registration documents to all elementary and middle schools. We will also be printing posters to place at grocery stores, gas stations and restaurants that will allow us to.</w:t>
      </w:r>
    </w:p>
    <w:p w14:paraId="044EF032" w14:textId="77777777" w:rsidR="002A009E" w:rsidRPr="00094BAD" w:rsidRDefault="002A009E" w:rsidP="002A009E">
      <w:pPr>
        <w:pStyle w:val="ListParagraph"/>
        <w:numPr>
          <w:ilvl w:val="0"/>
          <w:numId w:val="11"/>
        </w:numPr>
        <w:spacing w:before="100" w:beforeAutospacing="1" w:after="200" w:line="276" w:lineRule="auto"/>
        <w:rPr>
          <w:rFonts w:ascii="Arial" w:hAnsi="Arial" w:cs="Arial"/>
          <w:u w:val="single"/>
        </w:rPr>
      </w:pPr>
      <w:r>
        <w:rPr>
          <w:rFonts w:ascii="Arial" w:hAnsi="Arial" w:cs="Arial"/>
        </w:rPr>
        <w:t>Cultural Committee Project (CCP)</w:t>
      </w:r>
    </w:p>
    <w:p w14:paraId="63616888" w14:textId="77777777" w:rsidR="002A009E" w:rsidRPr="003517D7" w:rsidRDefault="002A009E" w:rsidP="002A009E">
      <w:pPr>
        <w:pStyle w:val="ListParagraph"/>
        <w:numPr>
          <w:ilvl w:val="1"/>
          <w:numId w:val="11"/>
        </w:numPr>
        <w:spacing w:before="100" w:beforeAutospacing="1" w:after="200" w:line="276" w:lineRule="auto"/>
        <w:rPr>
          <w:rFonts w:ascii="Arial" w:hAnsi="Arial" w:cs="Arial"/>
          <w:u w:val="single"/>
        </w:rPr>
      </w:pPr>
      <w:r>
        <w:rPr>
          <w:rFonts w:ascii="Arial" w:hAnsi="Arial" w:cs="Arial"/>
        </w:rPr>
        <w:t>Their panel presentations for their CCP will be submitted electronically beginning May 8</w:t>
      </w:r>
      <w:r w:rsidRPr="008C504D">
        <w:rPr>
          <w:rFonts w:ascii="Arial" w:hAnsi="Arial" w:cs="Arial"/>
          <w:vertAlign w:val="superscript"/>
        </w:rPr>
        <w:t>th</w:t>
      </w:r>
      <w:r>
        <w:rPr>
          <w:rFonts w:ascii="Arial" w:hAnsi="Arial" w:cs="Arial"/>
        </w:rPr>
        <w:t>.</w:t>
      </w:r>
    </w:p>
    <w:p w14:paraId="2AF4165B" w14:textId="77777777" w:rsidR="002A009E" w:rsidRPr="0094131A" w:rsidRDefault="002A009E" w:rsidP="002A009E">
      <w:pPr>
        <w:pStyle w:val="ListParagraph"/>
        <w:numPr>
          <w:ilvl w:val="0"/>
          <w:numId w:val="8"/>
        </w:numPr>
        <w:spacing w:before="100" w:beforeAutospacing="1" w:after="200" w:line="276" w:lineRule="auto"/>
        <w:rPr>
          <w:rFonts w:ascii="Arial" w:hAnsi="Arial" w:cs="Arial"/>
          <w:b/>
          <w:u w:val="single"/>
        </w:rPr>
      </w:pPr>
      <w:r w:rsidRPr="005B7236">
        <w:rPr>
          <w:rFonts w:ascii="Arial" w:hAnsi="Arial" w:cs="Arial"/>
        </w:rPr>
        <w:t xml:space="preserve">Finance Committee met on </w:t>
      </w:r>
      <w:r>
        <w:rPr>
          <w:rFonts w:ascii="Arial" w:hAnsi="Arial" w:cs="Arial"/>
        </w:rPr>
        <w:t xml:space="preserve">Thursday, April 23, 2020 </w:t>
      </w:r>
      <w:r w:rsidRPr="005548B8">
        <w:rPr>
          <w:rFonts w:ascii="Arial" w:hAnsi="Arial" w:cs="Arial"/>
        </w:rPr>
        <w:t>(See Finance Report)</w:t>
      </w:r>
    </w:p>
    <w:p w14:paraId="710A5894" w14:textId="77777777" w:rsidR="002A009E" w:rsidRPr="0094131A" w:rsidRDefault="002A009E" w:rsidP="002A009E">
      <w:pPr>
        <w:pStyle w:val="ListParagraph"/>
        <w:numPr>
          <w:ilvl w:val="0"/>
          <w:numId w:val="8"/>
        </w:numPr>
        <w:spacing w:before="100" w:beforeAutospacing="1" w:after="200" w:line="276" w:lineRule="auto"/>
        <w:rPr>
          <w:rFonts w:ascii="Arial" w:hAnsi="Arial" w:cs="Arial"/>
          <w:b/>
          <w:u w:val="single"/>
        </w:rPr>
      </w:pPr>
      <w:r>
        <w:rPr>
          <w:rFonts w:ascii="Arial" w:hAnsi="Arial" w:cs="Arial"/>
        </w:rPr>
        <w:t>The LADH website is currently undergoing a make-over and Online Registration and recruitment will be added to it.  It will hopefully go live next week.</w:t>
      </w:r>
    </w:p>
    <w:p w14:paraId="34F51675" w14:textId="77777777" w:rsidR="002A009E" w:rsidRPr="003E3E13" w:rsidRDefault="002A009E" w:rsidP="002A009E">
      <w:pPr>
        <w:pStyle w:val="ListParagraph"/>
        <w:numPr>
          <w:ilvl w:val="0"/>
          <w:numId w:val="8"/>
        </w:numPr>
        <w:spacing w:before="100" w:beforeAutospacing="1" w:after="200" w:line="276" w:lineRule="auto"/>
        <w:rPr>
          <w:rFonts w:ascii="Arial" w:hAnsi="Arial" w:cs="Arial"/>
          <w:b/>
          <w:u w:val="single"/>
        </w:rPr>
      </w:pPr>
      <w:r>
        <w:rPr>
          <w:rFonts w:ascii="Arial" w:hAnsi="Arial" w:cs="Arial"/>
        </w:rPr>
        <w:t>We will be posting a Check-In/We Miss you video to our Facebook page next week to hopefully lift the spirits of our LADH community.</w:t>
      </w:r>
    </w:p>
    <w:p w14:paraId="396B6789" w14:textId="77777777" w:rsidR="002A009E" w:rsidRPr="005548B8" w:rsidRDefault="002A009E" w:rsidP="002A009E">
      <w:pPr>
        <w:rPr>
          <w:rFonts w:ascii="Arial" w:hAnsi="Arial" w:cs="Arial"/>
          <w:b/>
          <w:u w:val="single"/>
        </w:rPr>
      </w:pPr>
      <w:r w:rsidRPr="005548B8">
        <w:rPr>
          <w:rFonts w:ascii="Arial" w:hAnsi="Arial" w:cs="Arial"/>
          <w:b/>
          <w:u w:val="single"/>
        </w:rPr>
        <w:t xml:space="preserve">Student </w:t>
      </w:r>
      <w:r>
        <w:rPr>
          <w:rFonts w:ascii="Arial" w:hAnsi="Arial" w:cs="Arial"/>
          <w:b/>
          <w:u w:val="single"/>
        </w:rPr>
        <w:t>News/</w:t>
      </w:r>
      <w:r w:rsidRPr="005548B8">
        <w:rPr>
          <w:rFonts w:ascii="Arial" w:hAnsi="Arial" w:cs="Arial"/>
          <w:b/>
          <w:u w:val="single"/>
        </w:rPr>
        <w:t>Achievement:</w:t>
      </w:r>
    </w:p>
    <w:p w14:paraId="686FD539" w14:textId="77777777" w:rsidR="002A009E" w:rsidRPr="008C504D" w:rsidRDefault="002A009E" w:rsidP="002A009E">
      <w:pPr>
        <w:pStyle w:val="ListParagraph"/>
        <w:numPr>
          <w:ilvl w:val="0"/>
          <w:numId w:val="10"/>
        </w:numPr>
        <w:spacing w:after="200" w:line="276" w:lineRule="auto"/>
        <w:rPr>
          <w:rFonts w:ascii="Arial" w:hAnsi="Arial" w:cs="Arial"/>
          <w:b/>
          <w:u w:val="single"/>
        </w:rPr>
      </w:pPr>
      <w:r>
        <w:rPr>
          <w:rFonts w:ascii="Arial" w:hAnsi="Arial" w:cs="Arial"/>
        </w:rPr>
        <w:t xml:space="preserve">All students and families were contacted by teachers &amp; staff and surveyed as to their online learning needs and wellbeing.  </w:t>
      </w:r>
    </w:p>
    <w:p w14:paraId="2553DF79" w14:textId="77777777" w:rsidR="002A009E" w:rsidRPr="008C504D" w:rsidRDefault="002A009E" w:rsidP="002A009E">
      <w:pPr>
        <w:pStyle w:val="ListParagraph"/>
        <w:numPr>
          <w:ilvl w:val="0"/>
          <w:numId w:val="10"/>
        </w:numPr>
        <w:spacing w:after="200" w:line="276" w:lineRule="auto"/>
        <w:rPr>
          <w:rFonts w:ascii="Arial" w:hAnsi="Arial" w:cs="Arial"/>
          <w:b/>
          <w:u w:val="single"/>
        </w:rPr>
      </w:pPr>
      <w:r>
        <w:rPr>
          <w:rFonts w:ascii="Arial" w:hAnsi="Arial" w:cs="Arial"/>
        </w:rPr>
        <w:t>We have been available at the school every Wednesday from 10am-12pm to hand out tablets (we have handed out over 30 tablets to date) and help with technical issues as well as paperwork packets when necessary. We have made sure to follow all social distancing guidelines and use PPE when necessary &amp; available.</w:t>
      </w:r>
    </w:p>
    <w:p w14:paraId="1DB0F0C9" w14:textId="77777777" w:rsidR="002A009E" w:rsidRPr="006A5099" w:rsidRDefault="002A009E" w:rsidP="002A009E">
      <w:pPr>
        <w:pStyle w:val="ListParagraph"/>
        <w:numPr>
          <w:ilvl w:val="0"/>
          <w:numId w:val="10"/>
        </w:numPr>
        <w:spacing w:after="200" w:line="276" w:lineRule="auto"/>
        <w:rPr>
          <w:rFonts w:ascii="Arial" w:hAnsi="Arial" w:cs="Arial"/>
          <w:b/>
          <w:u w:val="single"/>
        </w:rPr>
      </w:pPr>
      <w:r>
        <w:rPr>
          <w:rFonts w:ascii="Arial" w:hAnsi="Arial" w:cs="Arial"/>
        </w:rPr>
        <w:t>LCPS has graciously continued feeding all LADH students through their Student Nutrition Program.</w:t>
      </w:r>
    </w:p>
    <w:p w14:paraId="281221F8" w14:textId="77777777" w:rsidR="002A009E" w:rsidRPr="005548B8" w:rsidRDefault="002A009E" w:rsidP="002A009E">
      <w:pPr>
        <w:rPr>
          <w:rFonts w:ascii="Arial" w:hAnsi="Arial" w:cs="Arial"/>
        </w:rPr>
      </w:pPr>
      <w:r w:rsidRPr="005548B8">
        <w:rPr>
          <w:rFonts w:ascii="Arial" w:hAnsi="Arial" w:cs="Arial"/>
          <w:b/>
          <w:u w:val="single"/>
        </w:rPr>
        <w:t>Professional Learning Community (PLC):</w:t>
      </w:r>
    </w:p>
    <w:p w14:paraId="5AADDD7E" w14:textId="77777777" w:rsidR="002A009E" w:rsidRDefault="002A009E" w:rsidP="002A009E">
      <w:pPr>
        <w:pStyle w:val="ListParagraph"/>
        <w:numPr>
          <w:ilvl w:val="0"/>
          <w:numId w:val="9"/>
        </w:numPr>
        <w:shd w:val="clear" w:color="auto" w:fill="FFFFFF"/>
        <w:ind w:left="720"/>
        <w:textAlignment w:val="baseline"/>
        <w:rPr>
          <w:rFonts w:ascii="Arial" w:eastAsia="Times New Roman" w:hAnsi="Arial" w:cs="Arial"/>
          <w:color w:val="000000"/>
        </w:rPr>
      </w:pPr>
      <w:r>
        <w:rPr>
          <w:rFonts w:ascii="Arial" w:eastAsia="Times New Roman" w:hAnsi="Arial" w:cs="Arial"/>
          <w:color w:val="000000"/>
        </w:rPr>
        <w:t xml:space="preserve">Our last Virtual PLC/PD/Staff Meeting Combo was Friday, April 24.  During the Zoom meeting we asked teachers to review their concerns and collaborated to solve issues with Virtual Learning.  </w:t>
      </w:r>
    </w:p>
    <w:p w14:paraId="5B16FFAA" w14:textId="77777777" w:rsidR="002A009E" w:rsidRDefault="002A009E" w:rsidP="002A009E">
      <w:pPr>
        <w:pStyle w:val="ListParagraph"/>
        <w:numPr>
          <w:ilvl w:val="0"/>
          <w:numId w:val="9"/>
        </w:numPr>
        <w:shd w:val="clear" w:color="auto" w:fill="FFFFFF"/>
        <w:ind w:left="720"/>
        <w:textAlignment w:val="baseline"/>
        <w:rPr>
          <w:rFonts w:ascii="Arial" w:eastAsia="Times New Roman" w:hAnsi="Arial" w:cs="Arial"/>
          <w:color w:val="000000"/>
        </w:rPr>
      </w:pPr>
      <w:r>
        <w:rPr>
          <w:rFonts w:ascii="Arial" w:eastAsia="Times New Roman" w:hAnsi="Arial" w:cs="Arial"/>
          <w:color w:val="000000"/>
        </w:rPr>
        <w:t>LADH Adopted PowerSchool Learning as our Virtual Learning platform and currently most of our PD has been around becoming familiar with this system and learning to navigate it.</w:t>
      </w:r>
    </w:p>
    <w:p w14:paraId="1C5B153F" w14:textId="77777777" w:rsidR="002A009E" w:rsidRDefault="002A009E" w:rsidP="002A009E">
      <w:pPr>
        <w:shd w:val="clear" w:color="auto" w:fill="FFFFFF"/>
        <w:textAlignment w:val="baseline"/>
        <w:rPr>
          <w:rFonts w:ascii="Arial" w:hAnsi="Arial" w:cs="Arial"/>
          <w:color w:val="000000"/>
        </w:rPr>
      </w:pPr>
    </w:p>
    <w:p w14:paraId="6D4AC85B" w14:textId="77777777" w:rsidR="002A009E" w:rsidRPr="005B7236" w:rsidRDefault="002A009E" w:rsidP="002A009E">
      <w:pPr>
        <w:shd w:val="clear" w:color="auto" w:fill="FFFFFF"/>
        <w:textAlignment w:val="baseline"/>
        <w:rPr>
          <w:rFonts w:ascii="Arial" w:hAnsi="Arial" w:cs="Arial"/>
          <w:color w:val="000000"/>
        </w:rPr>
      </w:pPr>
    </w:p>
    <w:p w14:paraId="68F54D48" w14:textId="77777777" w:rsidR="002A009E" w:rsidRPr="00086573" w:rsidRDefault="002A009E" w:rsidP="002A009E">
      <w:pPr>
        <w:rPr>
          <w:rFonts w:ascii="Arial" w:hAnsi="Arial" w:cs="Arial"/>
          <w:u w:val="single"/>
        </w:rPr>
      </w:pPr>
      <w:r w:rsidRPr="005548B8">
        <w:rPr>
          <w:rFonts w:ascii="Arial" w:hAnsi="Arial" w:cs="Arial"/>
          <w:b/>
          <w:u w:val="single"/>
        </w:rPr>
        <w:t>Upcoming Events:</w:t>
      </w:r>
      <w:r w:rsidRPr="005548B8">
        <w:rPr>
          <w:rFonts w:ascii="Arial" w:hAnsi="Arial" w:cs="Arial"/>
          <w:u w:val="single"/>
        </w:rPr>
        <w:t xml:space="preserve"> </w:t>
      </w:r>
    </w:p>
    <w:p w14:paraId="25A2B7AC" w14:textId="77777777" w:rsidR="002A009E" w:rsidRPr="009D3D43" w:rsidRDefault="002A009E" w:rsidP="002A009E">
      <w:pPr>
        <w:pStyle w:val="ListParagraph"/>
        <w:numPr>
          <w:ilvl w:val="0"/>
          <w:numId w:val="12"/>
        </w:numPr>
        <w:spacing w:after="200" w:line="276" w:lineRule="auto"/>
        <w:rPr>
          <w:rFonts w:ascii="Arial" w:hAnsi="Arial" w:cs="Arial"/>
          <w:u w:val="single"/>
        </w:rPr>
      </w:pPr>
      <w:r>
        <w:rPr>
          <w:rFonts w:ascii="Arial" w:hAnsi="Arial" w:cs="Arial"/>
        </w:rPr>
        <w:t>TBD</w:t>
      </w:r>
    </w:p>
    <w:p w14:paraId="6E6D0644" w14:textId="77777777" w:rsidR="002A009E" w:rsidRPr="005548B8" w:rsidRDefault="002A009E" w:rsidP="002A009E">
      <w:pPr>
        <w:rPr>
          <w:rFonts w:ascii="Arial" w:hAnsi="Arial" w:cs="Arial"/>
          <w:b/>
          <w:u w:val="single"/>
        </w:rPr>
      </w:pPr>
      <w:r w:rsidRPr="005548B8">
        <w:rPr>
          <w:rFonts w:ascii="Arial" w:hAnsi="Arial" w:cs="Arial"/>
          <w:b/>
          <w:u w:val="single"/>
        </w:rPr>
        <w:lastRenderedPageBreak/>
        <w:t>Fundraisers:</w:t>
      </w:r>
    </w:p>
    <w:p w14:paraId="6796552A" w14:textId="77777777" w:rsidR="002A009E" w:rsidRPr="00971367" w:rsidRDefault="002A009E" w:rsidP="002A009E">
      <w:pPr>
        <w:pStyle w:val="ListParagraph"/>
        <w:numPr>
          <w:ilvl w:val="0"/>
          <w:numId w:val="13"/>
        </w:numPr>
        <w:spacing w:after="200" w:line="276" w:lineRule="auto"/>
        <w:rPr>
          <w:rFonts w:ascii="Arial" w:hAnsi="Arial" w:cs="Arial"/>
          <w:b/>
        </w:rPr>
      </w:pPr>
      <w:r>
        <w:rPr>
          <w:rFonts w:ascii="Arial" w:hAnsi="Arial" w:cs="Arial"/>
        </w:rPr>
        <w:t>NA</w:t>
      </w:r>
    </w:p>
    <w:p w14:paraId="0D4E0CD8" w14:textId="77777777" w:rsidR="002A009E" w:rsidRPr="005548B8" w:rsidRDefault="002A009E" w:rsidP="002A009E">
      <w:pPr>
        <w:rPr>
          <w:rFonts w:ascii="Arial" w:hAnsi="Arial" w:cs="Arial"/>
          <w:b/>
          <w:u w:val="single"/>
        </w:rPr>
      </w:pPr>
      <w:r w:rsidRPr="005548B8">
        <w:rPr>
          <w:rFonts w:ascii="Arial" w:hAnsi="Arial" w:cs="Arial"/>
          <w:b/>
          <w:u w:val="single"/>
        </w:rPr>
        <w:t>Teacher</w:t>
      </w:r>
      <w:r>
        <w:rPr>
          <w:rFonts w:ascii="Arial" w:hAnsi="Arial" w:cs="Arial"/>
          <w:b/>
          <w:u w:val="single"/>
        </w:rPr>
        <w:t>/Staff</w:t>
      </w:r>
      <w:r w:rsidRPr="005548B8">
        <w:rPr>
          <w:rFonts w:ascii="Arial" w:hAnsi="Arial" w:cs="Arial"/>
          <w:b/>
          <w:u w:val="single"/>
        </w:rPr>
        <w:t xml:space="preserve"> News:</w:t>
      </w:r>
    </w:p>
    <w:p w14:paraId="064F731E" w14:textId="77777777" w:rsidR="002A009E" w:rsidRPr="00484DFF" w:rsidRDefault="002A009E" w:rsidP="002A009E">
      <w:pPr>
        <w:pStyle w:val="ListParagraph"/>
        <w:numPr>
          <w:ilvl w:val="0"/>
          <w:numId w:val="8"/>
        </w:numPr>
        <w:spacing w:after="200" w:line="276" w:lineRule="auto"/>
        <w:rPr>
          <w:rFonts w:ascii="Arial" w:hAnsi="Arial" w:cs="Arial"/>
          <w:b/>
          <w:u w:val="single"/>
        </w:rPr>
      </w:pPr>
      <w:r>
        <w:rPr>
          <w:rFonts w:ascii="Arial" w:hAnsi="Arial" w:cs="Arial"/>
        </w:rPr>
        <w:t xml:space="preserve">A huge thank you to all our teachers who have been doing an excellent job of communicating with students and maneuvering through these uncharted waters.  </w:t>
      </w:r>
    </w:p>
    <w:p w14:paraId="310005AA" w14:textId="77777777" w:rsidR="002A009E" w:rsidRPr="00484DFF" w:rsidRDefault="002A009E" w:rsidP="002A009E">
      <w:pPr>
        <w:rPr>
          <w:rFonts w:ascii="Arial" w:hAnsi="Arial" w:cs="Arial"/>
          <w:b/>
          <w:u w:val="single"/>
        </w:rPr>
      </w:pPr>
      <w:r w:rsidRPr="00484DFF">
        <w:rPr>
          <w:rFonts w:ascii="Arial" w:hAnsi="Arial" w:cs="Arial"/>
          <w:b/>
          <w:u w:val="single"/>
        </w:rPr>
        <w:t>Community Collaboration:</w:t>
      </w:r>
    </w:p>
    <w:p w14:paraId="68E61456" w14:textId="77777777" w:rsidR="002A009E" w:rsidRPr="003E3E13" w:rsidRDefault="002A009E" w:rsidP="002A009E">
      <w:pPr>
        <w:pStyle w:val="ListParagraph"/>
        <w:numPr>
          <w:ilvl w:val="0"/>
          <w:numId w:val="14"/>
        </w:numPr>
        <w:spacing w:after="200" w:line="276" w:lineRule="auto"/>
        <w:rPr>
          <w:rFonts w:ascii="Arial" w:hAnsi="Arial" w:cs="Arial"/>
          <w:i/>
          <w:iCs/>
        </w:rPr>
      </w:pPr>
      <w:r>
        <w:rPr>
          <w:rFonts w:ascii="Arial" w:hAnsi="Arial" w:cs="Arial"/>
          <w:i/>
          <w:iCs/>
        </w:rPr>
        <w:t xml:space="preserve">We would like to build a small Community Pantry.  We have already helped some of our families who have been struggling finding basic groceries and supplies.  If you would like to donate to the pantry, we will take items such as beans, rice, canned goods, toilet paper, </w:t>
      </w:r>
      <w:proofErr w:type="spellStart"/>
      <w:r>
        <w:rPr>
          <w:rFonts w:ascii="Arial" w:hAnsi="Arial" w:cs="Arial"/>
          <w:i/>
          <w:iCs/>
        </w:rPr>
        <w:t>etc</w:t>
      </w:r>
      <w:proofErr w:type="spellEnd"/>
      <w:r>
        <w:rPr>
          <w:rFonts w:ascii="Arial" w:hAnsi="Arial" w:cs="Arial"/>
          <w:i/>
          <w:iCs/>
        </w:rPr>
        <w:t>… One of us will be at the school on Wednesdays from 10am -12pm or by appointment!</w:t>
      </w:r>
    </w:p>
    <w:p w14:paraId="1344C7A7" w14:textId="5DA70F51" w:rsidR="002A009E" w:rsidRDefault="002A009E" w:rsidP="00F114A3">
      <w:pPr>
        <w:ind w:left="720"/>
        <w:rPr>
          <w:iCs/>
          <w:sz w:val="20"/>
          <w:szCs w:val="20"/>
        </w:rPr>
      </w:pPr>
    </w:p>
    <w:p w14:paraId="6D037BBA" w14:textId="39AE7E97" w:rsidR="002A009E" w:rsidRDefault="002A009E" w:rsidP="00F114A3">
      <w:pPr>
        <w:ind w:left="720"/>
        <w:rPr>
          <w:iCs/>
          <w:sz w:val="20"/>
          <w:szCs w:val="20"/>
        </w:rPr>
      </w:pPr>
    </w:p>
    <w:p w14:paraId="763B2F9C" w14:textId="579E5BD2" w:rsidR="002A009E" w:rsidRDefault="002A009E" w:rsidP="00F114A3">
      <w:pPr>
        <w:ind w:left="720"/>
        <w:rPr>
          <w:iCs/>
          <w:sz w:val="20"/>
          <w:szCs w:val="20"/>
        </w:rPr>
      </w:pPr>
    </w:p>
    <w:p w14:paraId="713573B5" w14:textId="2AA4E097" w:rsidR="002A009E" w:rsidRDefault="002A009E" w:rsidP="00F114A3">
      <w:pPr>
        <w:ind w:left="720"/>
        <w:rPr>
          <w:iCs/>
          <w:sz w:val="20"/>
          <w:szCs w:val="20"/>
        </w:rPr>
      </w:pPr>
    </w:p>
    <w:p w14:paraId="1248C1D2" w14:textId="0C405B47" w:rsidR="002A009E" w:rsidRDefault="002A009E" w:rsidP="00F114A3">
      <w:pPr>
        <w:ind w:left="720"/>
        <w:rPr>
          <w:iCs/>
          <w:sz w:val="20"/>
          <w:szCs w:val="20"/>
        </w:rPr>
      </w:pPr>
    </w:p>
    <w:p w14:paraId="1BFA58EF" w14:textId="6E328DC1" w:rsidR="002A009E" w:rsidRDefault="002A009E" w:rsidP="00F114A3">
      <w:pPr>
        <w:ind w:left="720"/>
        <w:rPr>
          <w:iCs/>
          <w:sz w:val="20"/>
          <w:szCs w:val="20"/>
        </w:rPr>
      </w:pPr>
    </w:p>
    <w:p w14:paraId="24752983" w14:textId="3DC65EEE" w:rsidR="002A009E" w:rsidRDefault="002A009E" w:rsidP="00F114A3">
      <w:pPr>
        <w:ind w:left="720"/>
        <w:rPr>
          <w:iCs/>
          <w:sz w:val="20"/>
          <w:szCs w:val="20"/>
        </w:rPr>
      </w:pPr>
    </w:p>
    <w:p w14:paraId="7E34B037" w14:textId="4659336D" w:rsidR="002A009E" w:rsidRDefault="002A009E" w:rsidP="00F114A3">
      <w:pPr>
        <w:ind w:left="720"/>
        <w:rPr>
          <w:iCs/>
          <w:sz w:val="20"/>
          <w:szCs w:val="20"/>
        </w:rPr>
      </w:pPr>
    </w:p>
    <w:p w14:paraId="6716C9C4" w14:textId="704756FE" w:rsidR="002A009E" w:rsidRDefault="002A009E" w:rsidP="00F114A3">
      <w:pPr>
        <w:ind w:left="720"/>
        <w:rPr>
          <w:iCs/>
          <w:sz w:val="20"/>
          <w:szCs w:val="20"/>
        </w:rPr>
      </w:pPr>
    </w:p>
    <w:p w14:paraId="7BE13299" w14:textId="095F202E" w:rsidR="002A009E" w:rsidRDefault="002A009E" w:rsidP="00F114A3">
      <w:pPr>
        <w:ind w:left="720"/>
        <w:rPr>
          <w:iCs/>
          <w:sz w:val="20"/>
          <w:szCs w:val="20"/>
        </w:rPr>
      </w:pPr>
    </w:p>
    <w:p w14:paraId="21623D49" w14:textId="50D5D251" w:rsidR="002A009E" w:rsidRDefault="002A009E" w:rsidP="00F114A3">
      <w:pPr>
        <w:ind w:left="720"/>
        <w:rPr>
          <w:iCs/>
          <w:sz w:val="20"/>
          <w:szCs w:val="20"/>
        </w:rPr>
      </w:pPr>
    </w:p>
    <w:p w14:paraId="35F23B21" w14:textId="28D32254" w:rsidR="002A009E" w:rsidRDefault="002A009E" w:rsidP="00F114A3">
      <w:pPr>
        <w:ind w:left="720"/>
        <w:rPr>
          <w:iCs/>
          <w:sz w:val="20"/>
          <w:szCs w:val="20"/>
        </w:rPr>
      </w:pPr>
    </w:p>
    <w:p w14:paraId="46D8B2FA" w14:textId="0256FF16" w:rsidR="002A009E" w:rsidRDefault="002A009E" w:rsidP="00F114A3">
      <w:pPr>
        <w:ind w:left="720"/>
        <w:rPr>
          <w:iCs/>
          <w:sz w:val="20"/>
          <w:szCs w:val="20"/>
        </w:rPr>
      </w:pPr>
    </w:p>
    <w:p w14:paraId="5E848F6F" w14:textId="1E7F881E" w:rsidR="002A009E" w:rsidRDefault="002A009E" w:rsidP="00F114A3">
      <w:pPr>
        <w:ind w:left="720"/>
        <w:rPr>
          <w:iCs/>
          <w:sz w:val="20"/>
          <w:szCs w:val="20"/>
        </w:rPr>
      </w:pPr>
    </w:p>
    <w:p w14:paraId="1D95BBDF" w14:textId="14550CBE" w:rsidR="002A009E" w:rsidRDefault="002A009E" w:rsidP="00F114A3">
      <w:pPr>
        <w:ind w:left="720"/>
        <w:rPr>
          <w:iCs/>
          <w:sz w:val="20"/>
          <w:szCs w:val="20"/>
        </w:rPr>
      </w:pPr>
    </w:p>
    <w:p w14:paraId="1DD68761" w14:textId="4A144A1D" w:rsidR="002A009E" w:rsidRDefault="002A009E" w:rsidP="00F114A3">
      <w:pPr>
        <w:ind w:left="720"/>
        <w:rPr>
          <w:iCs/>
          <w:sz w:val="20"/>
          <w:szCs w:val="20"/>
        </w:rPr>
      </w:pPr>
    </w:p>
    <w:p w14:paraId="076C0505" w14:textId="5609330F" w:rsidR="002A009E" w:rsidRDefault="002A009E" w:rsidP="00F114A3">
      <w:pPr>
        <w:ind w:left="720"/>
        <w:rPr>
          <w:iCs/>
          <w:sz w:val="20"/>
          <w:szCs w:val="20"/>
        </w:rPr>
      </w:pPr>
    </w:p>
    <w:p w14:paraId="39F8A0AA" w14:textId="123867E9" w:rsidR="002A009E" w:rsidRDefault="002A009E" w:rsidP="00F114A3">
      <w:pPr>
        <w:ind w:left="720"/>
        <w:rPr>
          <w:iCs/>
          <w:sz w:val="20"/>
          <w:szCs w:val="20"/>
        </w:rPr>
      </w:pPr>
    </w:p>
    <w:p w14:paraId="18F71A6E" w14:textId="5ABDBE0F" w:rsidR="002A009E" w:rsidRDefault="002A009E" w:rsidP="00F114A3">
      <w:pPr>
        <w:ind w:left="720"/>
        <w:rPr>
          <w:iCs/>
          <w:sz w:val="20"/>
          <w:szCs w:val="20"/>
        </w:rPr>
      </w:pPr>
    </w:p>
    <w:p w14:paraId="3C3125F5" w14:textId="448A000B" w:rsidR="002A009E" w:rsidRDefault="002A009E" w:rsidP="00F114A3">
      <w:pPr>
        <w:ind w:left="720"/>
        <w:rPr>
          <w:iCs/>
          <w:sz w:val="20"/>
          <w:szCs w:val="20"/>
        </w:rPr>
      </w:pPr>
    </w:p>
    <w:p w14:paraId="7D30903E" w14:textId="4B1A8A17" w:rsidR="002A009E" w:rsidRDefault="002A009E" w:rsidP="00F114A3">
      <w:pPr>
        <w:ind w:left="720"/>
        <w:rPr>
          <w:iCs/>
          <w:sz w:val="20"/>
          <w:szCs w:val="20"/>
        </w:rPr>
      </w:pPr>
    </w:p>
    <w:p w14:paraId="54308007" w14:textId="63AC670E" w:rsidR="002A009E" w:rsidRDefault="002A009E" w:rsidP="00F114A3">
      <w:pPr>
        <w:ind w:left="720"/>
        <w:rPr>
          <w:iCs/>
          <w:sz w:val="20"/>
          <w:szCs w:val="20"/>
        </w:rPr>
      </w:pPr>
    </w:p>
    <w:p w14:paraId="67FA6E1B" w14:textId="0D5F02D7" w:rsidR="002A009E" w:rsidRDefault="002A009E" w:rsidP="00F114A3">
      <w:pPr>
        <w:ind w:left="720"/>
        <w:rPr>
          <w:iCs/>
          <w:sz w:val="20"/>
          <w:szCs w:val="20"/>
        </w:rPr>
      </w:pPr>
    </w:p>
    <w:p w14:paraId="10FC9D58" w14:textId="462CE507" w:rsidR="002A009E" w:rsidRDefault="002A009E" w:rsidP="00F114A3">
      <w:pPr>
        <w:ind w:left="720"/>
        <w:rPr>
          <w:iCs/>
          <w:sz w:val="20"/>
          <w:szCs w:val="20"/>
        </w:rPr>
      </w:pPr>
    </w:p>
    <w:p w14:paraId="435B0FE4" w14:textId="177D6935" w:rsidR="002A009E" w:rsidRDefault="002A009E" w:rsidP="00F114A3">
      <w:pPr>
        <w:ind w:left="720"/>
        <w:rPr>
          <w:iCs/>
          <w:sz w:val="20"/>
          <w:szCs w:val="20"/>
        </w:rPr>
      </w:pPr>
    </w:p>
    <w:p w14:paraId="4139E5C1" w14:textId="652FEC3C" w:rsidR="002A009E" w:rsidRDefault="002A009E" w:rsidP="00F114A3">
      <w:pPr>
        <w:ind w:left="720"/>
        <w:rPr>
          <w:iCs/>
          <w:sz w:val="20"/>
          <w:szCs w:val="20"/>
        </w:rPr>
      </w:pPr>
    </w:p>
    <w:p w14:paraId="7A86B2CE" w14:textId="1C867017" w:rsidR="002A009E" w:rsidRDefault="002A009E" w:rsidP="00F114A3">
      <w:pPr>
        <w:ind w:left="720"/>
        <w:rPr>
          <w:iCs/>
          <w:sz w:val="20"/>
          <w:szCs w:val="20"/>
        </w:rPr>
      </w:pPr>
    </w:p>
    <w:p w14:paraId="6C86E185" w14:textId="0D8689E1" w:rsidR="002A009E" w:rsidRDefault="002A009E" w:rsidP="00F114A3">
      <w:pPr>
        <w:ind w:left="720"/>
        <w:rPr>
          <w:iCs/>
          <w:sz w:val="20"/>
          <w:szCs w:val="20"/>
        </w:rPr>
      </w:pPr>
    </w:p>
    <w:p w14:paraId="7D643934" w14:textId="08F37023" w:rsidR="002A009E" w:rsidRDefault="002A009E" w:rsidP="00F114A3">
      <w:pPr>
        <w:ind w:left="720"/>
        <w:rPr>
          <w:iCs/>
          <w:sz w:val="20"/>
          <w:szCs w:val="20"/>
        </w:rPr>
      </w:pPr>
    </w:p>
    <w:p w14:paraId="7E21A615" w14:textId="6BED7CBF" w:rsidR="002A009E" w:rsidRDefault="002A009E" w:rsidP="00F114A3">
      <w:pPr>
        <w:ind w:left="720"/>
        <w:rPr>
          <w:iCs/>
          <w:sz w:val="20"/>
          <w:szCs w:val="20"/>
        </w:rPr>
      </w:pPr>
    </w:p>
    <w:p w14:paraId="10D794D0" w14:textId="3974B8EB" w:rsidR="002A009E" w:rsidRDefault="002A009E" w:rsidP="00F114A3">
      <w:pPr>
        <w:ind w:left="720"/>
        <w:rPr>
          <w:iCs/>
          <w:sz w:val="20"/>
          <w:szCs w:val="20"/>
        </w:rPr>
      </w:pPr>
    </w:p>
    <w:p w14:paraId="4DE6E28A" w14:textId="2D8DB9CD" w:rsidR="002A009E" w:rsidRDefault="002A009E" w:rsidP="00F114A3">
      <w:pPr>
        <w:ind w:left="720"/>
        <w:rPr>
          <w:iCs/>
          <w:sz w:val="20"/>
          <w:szCs w:val="20"/>
        </w:rPr>
      </w:pPr>
    </w:p>
    <w:p w14:paraId="311DB601" w14:textId="5BDC179B" w:rsidR="002A009E" w:rsidRDefault="002A009E" w:rsidP="00F114A3">
      <w:pPr>
        <w:ind w:left="720"/>
        <w:rPr>
          <w:iCs/>
          <w:sz w:val="20"/>
          <w:szCs w:val="20"/>
        </w:rPr>
      </w:pPr>
    </w:p>
    <w:p w14:paraId="25828DF2" w14:textId="1C8C4153" w:rsidR="002A009E" w:rsidRDefault="002A009E" w:rsidP="00F114A3">
      <w:pPr>
        <w:ind w:left="720"/>
        <w:rPr>
          <w:iCs/>
          <w:sz w:val="20"/>
          <w:szCs w:val="20"/>
        </w:rPr>
      </w:pPr>
    </w:p>
    <w:p w14:paraId="4BB2E0C6" w14:textId="2865DAAE" w:rsidR="002A009E" w:rsidRDefault="002A009E" w:rsidP="00F114A3">
      <w:pPr>
        <w:ind w:left="720"/>
        <w:rPr>
          <w:iCs/>
          <w:sz w:val="20"/>
          <w:szCs w:val="20"/>
        </w:rPr>
      </w:pPr>
    </w:p>
    <w:p w14:paraId="66831B60" w14:textId="4EBE2DBB" w:rsidR="002A009E" w:rsidRDefault="002A009E" w:rsidP="00F114A3">
      <w:pPr>
        <w:ind w:left="720"/>
        <w:rPr>
          <w:iCs/>
          <w:sz w:val="20"/>
          <w:szCs w:val="20"/>
        </w:rPr>
      </w:pPr>
    </w:p>
    <w:p w14:paraId="70ED4270" w14:textId="591AA4EB" w:rsidR="002A009E" w:rsidRDefault="002A009E" w:rsidP="00F114A3">
      <w:pPr>
        <w:ind w:left="720"/>
        <w:rPr>
          <w:iCs/>
          <w:sz w:val="20"/>
          <w:szCs w:val="20"/>
        </w:rPr>
      </w:pPr>
    </w:p>
    <w:p w14:paraId="6E35AA4E" w14:textId="1BD3517F" w:rsidR="002A009E" w:rsidRDefault="002A009E" w:rsidP="00F114A3">
      <w:pPr>
        <w:ind w:left="720"/>
        <w:rPr>
          <w:iCs/>
          <w:sz w:val="20"/>
          <w:szCs w:val="20"/>
        </w:rPr>
      </w:pPr>
    </w:p>
    <w:p w14:paraId="14EA42FD" w14:textId="7A18B32E" w:rsidR="002A009E" w:rsidRDefault="002A009E" w:rsidP="00F114A3">
      <w:pPr>
        <w:ind w:left="720"/>
        <w:rPr>
          <w:iCs/>
          <w:sz w:val="20"/>
          <w:szCs w:val="20"/>
        </w:rPr>
      </w:pPr>
    </w:p>
    <w:p w14:paraId="209EF2A9" w14:textId="0CCFF61E" w:rsidR="002A009E" w:rsidRDefault="002A009E" w:rsidP="00F114A3">
      <w:pPr>
        <w:ind w:left="720"/>
        <w:rPr>
          <w:iCs/>
          <w:sz w:val="20"/>
          <w:szCs w:val="20"/>
        </w:rPr>
      </w:pPr>
    </w:p>
    <w:p w14:paraId="2121A3A2" w14:textId="228F4350" w:rsidR="002A009E" w:rsidRDefault="002A009E" w:rsidP="00F114A3">
      <w:pPr>
        <w:ind w:left="720"/>
        <w:rPr>
          <w:iCs/>
          <w:sz w:val="20"/>
          <w:szCs w:val="20"/>
        </w:rPr>
      </w:pPr>
    </w:p>
    <w:p w14:paraId="6D161626" w14:textId="035C9197" w:rsidR="002A009E" w:rsidRDefault="002A009E" w:rsidP="00F114A3">
      <w:pPr>
        <w:ind w:left="720"/>
        <w:rPr>
          <w:iCs/>
          <w:sz w:val="20"/>
          <w:szCs w:val="20"/>
        </w:rPr>
      </w:pPr>
    </w:p>
    <w:p w14:paraId="114A02FC" w14:textId="5F6128B4" w:rsidR="002A009E" w:rsidRDefault="002A009E" w:rsidP="00F114A3">
      <w:pPr>
        <w:ind w:left="720"/>
        <w:rPr>
          <w:iCs/>
          <w:sz w:val="20"/>
          <w:szCs w:val="20"/>
        </w:rPr>
      </w:pPr>
    </w:p>
    <w:p w14:paraId="2D637335" w14:textId="5B478EB8" w:rsidR="002A009E" w:rsidRDefault="002A009E" w:rsidP="00F114A3">
      <w:pPr>
        <w:ind w:left="720"/>
        <w:rPr>
          <w:iCs/>
          <w:sz w:val="20"/>
          <w:szCs w:val="20"/>
        </w:rPr>
      </w:pPr>
    </w:p>
    <w:p w14:paraId="633B1A35" w14:textId="6D695CA3" w:rsidR="002A009E" w:rsidRDefault="002A009E" w:rsidP="00F114A3">
      <w:pPr>
        <w:ind w:left="720"/>
        <w:rPr>
          <w:iCs/>
          <w:sz w:val="20"/>
          <w:szCs w:val="20"/>
        </w:rPr>
      </w:pPr>
    </w:p>
    <w:tbl>
      <w:tblPr>
        <w:tblpPr w:leftFromText="180" w:rightFromText="180" w:horzAnchor="margin" w:tblpXSpec="center" w:tblpY="-1013"/>
        <w:tblW w:w="12140" w:type="dxa"/>
        <w:tblLook w:val="04A0" w:firstRow="1" w:lastRow="0" w:firstColumn="1" w:lastColumn="0" w:noHBand="0" w:noVBand="1"/>
      </w:tblPr>
      <w:tblGrid>
        <w:gridCol w:w="523"/>
        <w:gridCol w:w="1061"/>
        <w:gridCol w:w="881"/>
        <w:gridCol w:w="880"/>
        <w:gridCol w:w="880"/>
        <w:gridCol w:w="880"/>
        <w:gridCol w:w="726"/>
        <w:gridCol w:w="267"/>
        <w:gridCol w:w="523"/>
        <w:gridCol w:w="1061"/>
        <w:gridCol w:w="880"/>
        <w:gridCol w:w="880"/>
        <w:gridCol w:w="880"/>
        <w:gridCol w:w="880"/>
        <w:gridCol w:w="938"/>
      </w:tblGrid>
      <w:tr w:rsidR="00107365" w:rsidRPr="00107365" w14:paraId="612960B5" w14:textId="77777777" w:rsidTr="00107365">
        <w:trPr>
          <w:trHeight w:val="400"/>
        </w:trPr>
        <w:tc>
          <w:tcPr>
            <w:tcW w:w="12140" w:type="dxa"/>
            <w:gridSpan w:val="15"/>
            <w:tcBorders>
              <w:top w:val="single" w:sz="4" w:space="0" w:color="auto"/>
              <w:left w:val="single" w:sz="4" w:space="0" w:color="auto"/>
              <w:bottom w:val="single" w:sz="4" w:space="0" w:color="auto"/>
              <w:right w:val="single" w:sz="4" w:space="0" w:color="000000"/>
            </w:tcBorders>
            <w:shd w:val="clear" w:color="auto" w:fill="auto"/>
            <w:vAlign w:val="center"/>
            <w:hideMark/>
          </w:tcPr>
          <w:p w14:paraId="0CC0F2A5" w14:textId="77777777" w:rsidR="00107365" w:rsidRPr="00107365" w:rsidRDefault="00107365" w:rsidP="00107365">
            <w:pPr>
              <w:jc w:val="center"/>
              <w:rPr>
                <w:rFonts w:ascii="Arial Narrow" w:hAnsi="Arial Narrow" w:cs="Calibri"/>
                <w:b/>
                <w:bCs/>
                <w:color w:val="000000"/>
                <w:sz w:val="32"/>
                <w:szCs w:val="32"/>
              </w:rPr>
            </w:pPr>
            <w:r w:rsidRPr="00107365">
              <w:rPr>
                <w:rFonts w:ascii="Arial Narrow" w:hAnsi="Arial Narrow" w:cs="Calibri"/>
                <w:b/>
                <w:bCs/>
                <w:color w:val="000000"/>
                <w:sz w:val="36"/>
                <w:szCs w:val="36"/>
              </w:rPr>
              <w:lastRenderedPageBreak/>
              <w:t xml:space="preserve">LA ACADEMIA DOLORES HUERTA       </w:t>
            </w:r>
            <w:r w:rsidRPr="00107365">
              <w:rPr>
                <w:rFonts w:ascii="Arial Narrow" w:hAnsi="Arial Narrow" w:cs="Calibri"/>
                <w:b/>
                <w:bCs/>
                <w:color w:val="000000"/>
                <w:sz w:val="32"/>
                <w:szCs w:val="32"/>
              </w:rPr>
              <w:t xml:space="preserve">          </w:t>
            </w:r>
          </w:p>
        </w:tc>
      </w:tr>
      <w:tr w:rsidR="00107365" w:rsidRPr="00107365" w14:paraId="5EC47954" w14:textId="77777777" w:rsidTr="00107365">
        <w:trPr>
          <w:trHeight w:val="360"/>
        </w:trPr>
        <w:tc>
          <w:tcPr>
            <w:tcW w:w="12140" w:type="dxa"/>
            <w:gridSpan w:val="15"/>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B6FE583" w14:textId="77777777" w:rsidR="00107365" w:rsidRPr="00107365" w:rsidRDefault="00107365" w:rsidP="00107365">
            <w:pPr>
              <w:jc w:val="center"/>
              <w:rPr>
                <w:rFonts w:ascii="Arial Narrow" w:hAnsi="Arial Narrow" w:cs="Calibri"/>
                <w:b/>
                <w:bCs/>
                <w:color w:val="000000"/>
                <w:sz w:val="32"/>
                <w:szCs w:val="32"/>
              </w:rPr>
            </w:pPr>
            <w:r w:rsidRPr="00107365">
              <w:rPr>
                <w:rFonts w:ascii="Arial Narrow" w:hAnsi="Arial Narrow" w:cs="Calibri"/>
                <w:b/>
                <w:bCs/>
                <w:color w:val="000000"/>
                <w:sz w:val="32"/>
                <w:szCs w:val="32"/>
              </w:rPr>
              <w:t>SCHOOL CALENDAR/CALENDARIO ESCOLAR 2020-2021</w:t>
            </w:r>
          </w:p>
        </w:tc>
      </w:tr>
      <w:tr w:rsidR="00107365" w:rsidRPr="00107365" w14:paraId="76090BCE" w14:textId="77777777" w:rsidTr="00107365">
        <w:trPr>
          <w:trHeight w:val="240"/>
        </w:trPr>
        <w:tc>
          <w:tcPr>
            <w:tcW w:w="12140" w:type="dxa"/>
            <w:gridSpan w:val="15"/>
            <w:tcBorders>
              <w:top w:val="single" w:sz="4" w:space="0" w:color="auto"/>
              <w:left w:val="single" w:sz="4" w:space="0" w:color="auto"/>
              <w:bottom w:val="single" w:sz="4" w:space="0" w:color="auto"/>
              <w:right w:val="single" w:sz="4" w:space="0" w:color="000000"/>
            </w:tcBorders>
            <w:shd w:val="clear" w:color="auto" w:fill="auto"/>
            <w:hideMark/>
          </w:tcPr>
          <w:p w14:paraId="326F61D6" w14:textId="77777777" w:rsidR="00107365" w:rsidRPr="00107365" w:rsidRDefault="00107365" w:rsidP="00107365">
            <w:pPr>
              <w:jc w:val="right"/>
              <w:rPr>
                <w:rFonts w:ascii="Arial Narrow" w:hAnsi="Arial Narrow" w:cs="Calibri"/>
                <w:color w:val="000000"/>
                <w:sz w:val="16"/>
                <w:szCs w:val="16"/>
              </w:rPr>
            </w:pPr>
            <w:r w:rsidRPr="00107365">
              <w:rPr>
                <w:rFonts w:ascii="Arial Narrow" w:hAnsi="Arial Narrow" w:cs="Calibri"/>
                <w:color w:val="000000"/>
                <w:sz w:val="16"/>
                <w:szCs w:val="16"/>
              </w:rPr>
              <w:t> </w:t>
            </w:r>
          </w:p>
        </w:tc>
      </w:tr>
      <w:tr w:rsidR="00107365" w:rsidRPr="00107365" w14:paraId="6D8C296D" w14:textId="77777777" w:rsidTr="00107365">
        <w:trPr>
          <w:trHeight w:val="300"/>
        </w:trPr>
        <w:tc>
          <w:tcPr>
            <w:tcW w:w="5831" w:type="dxa"/>
            <w:gridSpan w:val="7"/>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416DF76" w14:textId="77777777" w:rsidR="00107365" w:rsidRPr="00107365" w:rsidRDefault="00107365" w:rsidP="00107365">
            <w:pPr>
              <w:jc w:val="center"/>
              <w:rPr>
                <w:rFonts w:ascii="Arial Narrow" w:hAnsi="Arial Narrow" w:cs="Calibri"/>
                <w:b/>
                <w:bCs/>
                <w:sz w:val="32"/>
                <w:szCs w:val="32"/>
              </w:rPr>
            </w:pPr>
            <w:r w:rsidRPr="00107365">
              <w:rPr>
                <w:rFonts w:ascii="Arial Narrow" w:hAnsi="Arial Narrow" w:cs="Calibri"/>
                <w:b/>
                <w:bCs/>
                <w:sz w:val="32"/>
                <w:szCs w:val="32"/>
              </w:rPr>
              <w:t>JULY/JULIO</w:t>
            </w:r>
          </w:p>
        </w:tc>
        <w:tc>
          <w:tcPr>
            <w:tcW w:w="267" w:type="dxa"/>
            <w:tcBorders>
              <w:top w:val="nil"/>
              <w:left w:val="nil"/>
              <w:bottom w:val="single" w:sz="4" w:space="0" w:color="auto"/>
              <w:right w:val="single" w:sz="4" w:space="0" w:color="auto"/>
            </w:tcBorders>
            <w:shd w:val="clear" w:color="auto" w:fill="auto"/>
            <w:noWrap/>
            <w:vAlign w:val="bottom"/>
            <w:hideMark/>
          </w:tcPr>
          <w:p w14:paraId="0C879500" w14:textId="77777777" w:rsidR="00107365" w:rsidRPr="00107365" w:rsidRDefault="00107365" w:rsidP="00107365">
            <w:pPr>
              <w:rPr>
                <w:rFonts w:ascii="Arial Narrow" w:hAnsi="Arial Narrow" w:cs="Calibri"/>
                <w:color w:val="000000"/>
                <w:sz w:val="22"/>
                <w:szCs w:val="22"/>
              </w:rPr>
            </w:pPr>
            <w:r w:rsidRPr="00107365">
              <w:rPr>
                <w:rFonts w:ascii="Arial Narrow" w:hAnsi="Arial Narrow" w:cs="Calibri"/>
                <w:color w:val="000000"/>
                <w:sz w:val="22"/>
                <w:szCs w:val="22"/>
              </w:rPr>
              <w:t> </w:t>
            </w:r>
          </w:p>
        </w:tc>
        <w:tc>
          <w:tcPr>
            <w:tcW w:w="6042" w:type="dxa"/>
            <w:gridSpan w:val="7"/>
            <w:tcBorders>
              <w:top w:val="single" w:sz="4" w:space="0" w:color="auto"/>
              <w:left w:val="nil"/>
              <w:bottom w:val="single" w:sz="4" w:space="0" w:color="auto"/>
              <w:right w:val="single" w:sz="4" w:space="0" w:color="000000"/>
            </w:tcBorders>
            <w:shd w:val="clear" w:color="auto" w:fill="auto"/>
            <w:noWrap/>
            <w:vAlign w:val="center"/>
            <w:hideMark/>
          </w:tcPr>
          <w:p w14:paraId="486BE064" w14:textId="77777777" w:rsidR="00107365" w:rsidRPr="00107365" w:rsidRDefault="00107365" w:rsidP="00107365">
            <w:pPr>
              <w:jc w:val="center"/>
              <w:rPr>
                <w:rFonts w:ascii="Arial Narrow" w:hAnsi="Arial Narrow" w:cs="Calibri"/>
                <w:b/>
                <w:bCs/>
                <w:color w:val="000000"/>
                <w:sz w:val="32"/>
                <w:szCs w:val="32"/>
              </w:rPr>
            </w:pPr>
            <w:r w:rsidRPr="00107365">
              <w:rPr>
                <w:rFonts w:ascii="Arial Narrow" w:hAnsi="Arial Narrow" w:cs="Calibri"/>
                <w:b/>
                <w:bCs/>
                <w:color w:val="000000"/>
                <w:sz w:val="32"/>
                <w:szCs w:val="32"/>
              </w:rPr>
              <w:t>OCTOBER/OCTUBRE</w:t>
            </w:r>
          </w:p>
        </w:tc>
      </w:tr>
      <w:tr w:rsidR="00107365" w:rsidRPr="00107365" w14:paraId="25F3C9E1" w14:textId="77777777" w:rsidTr="00107365">
        <w:trPr>
          <w:trHeight w:val="200"/>
        </w:trPr>
        <w:tc>
          <w:tcPr>
            <w:tcW w:w="523" w:type="dxa"/>
            <w:tcBorders>
              <w:top w:val="nil"/>
              <w:left w:val="single" w:sz="4" w:space="0" w:color="auto"/>
              <w:bottom w:val="single" w:sz="4" w:space="0" w:color="auto"/>
              <w:right w:val="single" w:sz="4" w:space="0" w:color="auto"/>
            </w:tcBorders>
            <w:shd w:val="clear" w:color="000000" w:fill="D9D9D9"/>
            <w:noWrap/>
            <w:vAlign w:val="center"/>
            <w:hideMark/>
          </w:tcPr>
          <w:p w14:paraId="351E3748" w14:textId="77777777" w:rsidR="00107365" w:rsidRPr="00107365" w:rsidRDefault="00107365" w:rsidP="00107365">
            <w:pPr>
              <w:jc w:val="center"/>
              <w:rPr>
                <w:rFonts w:ascii="Arial Narrow" w:hAnsi="Arial Narrow" w:cs="Calibri"/>
                <w:color w:val="000000"/>
                <w:sz w:val="16"/>
                <w:szCs w:val="16"/>
              </w:rPr>
            </w:pPr>
            <w:r w:rsidRPr="00107365">
              <w:rPr>
                <w:rFonts w:ascii="Arial Narrow" w:hAnsi="Arial Narrow" w:cs="Calibri"/>
                <w:color w:val="000000"/>
                <w:sz w:val="16"/>
                <w:szCs w:val="16"/>
              </w:rPr>
              <w:t>SUN</w:t>
            </w:r>
          </w:p>
        </w:tc>
        <w:tc>
          <w:tcPr>
            <w:tcW w:w="1061" w:type="dxa"/>
            <w:tcBorders>
              <w:top w:val="nil"/>
              <w:left w:val="nil"/>
              <w:bottom w:val="nil"/>
              <w:right w:val="single" w:sz="4" w:space="0" w:color="auto"/>
            </w:tcBorders>
            <w:shd w:val="clear" w:color="auto" w:fill="auto"/>
            <w:noWrap/>
            <w:vAlign w:val="center"/>
            <w:hideMark/>
          </w:tcPr>
          <w:p w14:paraId="633B8239" w14:textId="77777777" w:rsidR="00107365" w:rsidRPr="00107365" w:rsidRDefault="00107365" w:rsidP="00107365">
            <w:pPr>
              <w:jc w:val="center"/>
              <w:rPr>
                <w:rFonts w:ascii="Arial Narrow" w:hAnsi="Arial Narrow" w:cs="Calibri"/>
                <w:color w:val="000000"/>
                <w:sz w:val="16"/>
                <w:szCs w:val="16"/>
              </w:rPr>
            </w:pPr>
            <w:r w:rsidRPr="00107365">
              <w:rPr>
                <w:rFonts w:ascii="Arial Narrow" w:hAnsi="Arial Narrow" w:cs="Calibri"/>
                <w:color w:val="000000"/>
                <w:sz w:val="16"/>
                <w:szCs w:val="16"/>
              </w:rPr>
              <w:t>MON</w:t>
            </w:r>
          </w:p>
        </w:tc>
        <w:tc>
          <w:tcPr>
            <w:tcW w:w="881" w:type="dxa"/>
            <w:tcBorders>
              <w:top w:val="nil"/>
              <w:left w:val="nil"/>
              <w:bottom w:val="nil"/>
              <w:right w:val="single" w:sz="4" w:space="0" w:color="auto"/>
            </w:tcBorders>
            <w:shd w:val="clear" w:color="auto" w:fill="auto"/>
            <w:noWrap/>
            <w:vAlign w:val="center"/>
            <w:hideMark/>
          </w:tcPr>
          <w:p w14:paraId="7CFF9FF7" w14:textId="77777777" w:rsidR="00107365" w:rsidRPr="00107365" w:rsidRDefault="00107365" w:rsidP="00107365">
            <w:pPr>
              <w:jc w:val="center"/>
              <w:rPr>
                <w:rFonts w:ascii="Arial Narrow" w:hAnsi="Arial Narrow" w:cs="Calibri"/>
                <w:color w:val="000000"/>
                <w:sz w:val="16"/>
                <w:szCs w:val="16"/>
              </w:rPr>
            </w:pPr>
            <w:r w:rsidRPr="00107365">
              <w:rPr>
                <w:rFonts w:ascii="Arial Narrow" w:hAnsi="Arial Narrow" w:cs="Calibri"/>
                <w:color w:val="000000"/>
                <w:sz w:val="16"/>
                <w:szCs w:val="16"/>
              </w:rPr>
              <w:t>TUE</w:t>
            </w:r>
          </w:p>
        </w:tc>
        <w:tc>
          <w:tcPr>
            <w:tcW w:w="880" w:type="dxa"/>
            <w:tcBorders>
              <w:top w:val="nil"/>
              <w:left w:val="nil"/>
              <w:bottom w:val="nil"/>
              <w:right w:val="single" w:sz="4" w:space="0" w:color="auto"/>
            </w:tcBorders>
            <w:shd w:val="clear" w:color="auto" w:fill="auto"/>
            <w:noWrap/>
            <w:vAlign w:val="center"/>
            <w:hideMark/>
          </w:tcPr>
          <w:p w14:paraId="75A8D012" w14:textId="77777777" w:rsidR="00107365" w:rsidRPr="00107365" w:rsidRDefault="00107365" w:rsidP="00107365">
            <w:pPr>
              <w:jc w:val="center"/>
              <w:rPr>
                <w:rFonts w:ascii="Arial Narrow" w:hAnsi="Arial Narrow" w:cs="Calibri"/>
                <w:color w:val="000000"/>
                <w:sz w:val="16"/>
                <w:szCs w:val="16"/>
              </w:rPr>
            </w:pPr>
            <w:r w:rsidRPr="00107365">
              <w:rPr>
                <w:rFonts w:ascii="Arial Narrow" w:hAnsi="Arial Narrow" w:cs="Calibri"/>
                <w:color w:val="000000"/>
                <w:sz w:val="16"/>
                <w:szCs w:val="16"/>
              </w:rPr>
              <w:t>WED</w:t>
            </w:r>
          </w:p>
        </w:tc>
        <w:tc>
          <w:tcPr>
            <w:tcW w:w="880" w:type="dxa"/>
            <w:tcBorders>
              <w:top w:val="nil"/>
              <w:left w:val="nil"/>
              <w:bottom w:val="nil"/>
              <w:right w:val="single" w:sz="4" w:space="0" w:color="auto"/>
            </w:tcBorders>
            <w:shd w:val="clear" w:color="auto" w:fill="auto"/>
            <w:noWrap/>
            <w:vAlign w:val="center"/>
            <w:hideMark/>
          </w:tcPr>
          <w:p w14:paraId="684340CB" w14:textId="77777777" w:rsidR="00107365" w:rsidRPr="00107365" w:rsidRDefault="00107365" w:rsidP="00107365">
            <w:pPr>
              <w:jc w:val="center"/>
              <w:rPr>
                <w:rFonts w:ascii="Arial Narrow" w:hAnsi="Arial Narrow" w:cs="Calibri"/>
                <w:color w:val="000000"/>
                <w:sz w:val="16"/>
                <w:szCs w:val="16"/>
              </w:rPr>
            </w:pPr>
            <w:r w:rsidRPr="00107365">
              <w:rPr>
                <w:rFonts w:ascii="Arial Narrow" w:hAnsi="Arial Narrow" w:cs="Calibri"/>
                <w:color w:val="000000"/>
                <w:sz w:val="16"/>
                <w:szCs w:val="16"/>
              </w:rPr>
              <w:t>THUR</w:t>
            </w:r>
          </w:p>
        </w:tc>
        <w:tc>
          <w:tcPr>
            <w:tcW w:w="880" w:type="dxa"/>
            <w:tcBorders>
              <w:top w:val="nil"/>
              <w:left w:val="nil"/>
              <w:bottom w:val="nil"/>
              <w:right w:val="single" w:sz="4" w:space="0" w:color="auto"/>
            </w:tcBorders>
            <w:shd w:val="clear" w:color="auto" w:fill="auto"/>
            <w:noWrap/>
            <w:vAlign w:val="center"/>
            <w:hideMark/>
          </w:tcPr>
          <w:p w14:paraId="77198821" w14:textId="77777777" w:rsidR="00107365" w:rsidRPr="00107365" w:rsidRDefault="00107365" w:rsidP="00107365">
            <w:pPr>
              <w:jc w:val="center"/>
              <w:rPr>
                <w:rFonts w:ascii="Arial Narrow" w:hAnsi="Arial Narrow" w:cs="Calibri"/>
                <w:color w:val="000000"/>
                <w:sz w:val="16"/>
                <w:szCs w:val="16"/>
              </w:rPr>
            </w:pPr>
            <w:r w:rsidRPr="00107365">
              <w:rPr>
                <w:rFonts w:ascii="Arial Narrow" w:hAnsi="Arial Narrow" w:cs="Calibri"/>
                <w:color w:val="000000"/>
                <w:sz w:val="16"/>
                <w:szCs w:val="16"/>
              </w:rPr>
              <w:t>FRI</w:t>
            </w:r>
          </w:p>
        </w:tc>
        <w:tc>
          <w:tcPr>
            <w:tcW w:w="726" w:type="dxa"/>
            <w:tcBorders>
              <w:top w:val="nil"/>
              <w:left w:val="nil"/>
              <w:bottom w:val="single" w:sz="4" w:space="0" w:color="auto"/>
              <w:right w:val="single" w:sz="4" w:space="0" w:color="auto"/>
            </w:tcBorders>
            <w:shd w:val="clear" w:color="000000" w:fill="D9D9D9"/>
            <w:noWrap/>
            <w:vAlign w:val="center"/>
            <w:hideMark/>
          </w:tcPr>
          <w:p w14:paraId="298858C5" w14:textId="77777777" w:rsidR="00107365" w:rsidRPr="00107365" w:rsidRDefault="00107365" w:rsidP="00107365">
            <w:pPr>
              <w:jc w:val="center"/>
              <w:rPr>
                <w:rFonts w:ascii="Arial Narrow" w:hAnsi="Arial Narrow" w:cs="Calibri"/>
                <w:color w:val="000000"/>
                <w:sz w:val="16"/>
                <w:szCs w:val="16"/>
              </w:rPr>
            </w:pPr>
            <w:r w:rsidRPr="00107365">
              <w:rPr>
                <w:rFonts w:ascii="Arial Narrow" w:hAnsi="Arial Narrow" w:cs="Calibri"/>
                <w:color w:val="000000"/>
                <w:sz w:val="16"/>
                <w:szCs w:val="16"/>
              </w:rPr>
              <w:t>SAT</w:t>
            </w:r>
          </w:p>
        </w:tc>
        <w:tc>
          <w:tcPr>
            <w:tcW w:w="267" w:type="dxa"/>
            <w:tcBorders>
              <w:top w:val="nil"/>
              <w:left w:val="nil"/>
              <w:bottom w:val="nil"/>
              <w:right w:val="nil"/>
            </w:tcBorders>
            <w:shd w:val="clear" w:color="auto" w:fill="auto"/>
            <w:noWrap/>
            <w:vAlign w:val="bottom"/>
            <w:hideMark/>
          </w:tcPr>
          <w:p w14:paraId="6EC23DED" w14:textId="77777777" w:rsidR="00107365" w:rsidRPr="00107365" w:rsidRDefault="00107365" w:rsidP="00107365">
            <w:pPr>
              <w:jc w:val="center"/>
              <w:rPr>
                <w:rFonts w:ascii="Arial Narrow" w:hAnsi="Arial Narrow" w:cs="Calibri"/>
                <w:color w:val="000000"/>
                <w:sz w:val="16"/>
                <w:szCs w:val="16"/>
              </w:rPr>
            </w:pPr>
          </w:p>
        </w:tc>
        <w:tc>
          <w:tcPr>
            <w:tcW w:w="523" w:type="dxa"/>
            <w:tcBorders>
              <w:top w:val="nil"/>
              <w:left w:val="single" w:sz="4" w:space="0" w:color="auto"/>
              <w:bottom w:val="single" w:sz="4" w:space="0" w:color="auto"/>
              <w:right w:val="single" w:sz="4" w:space="0" w:color="auto"/>
            </w:tcBorders>
            <w:shd w:val="clear" w:color="000000" w:fill="D9D9D9"/>
            <w:noWrap/>
            <w:vAlign w:val="center"/>
            <w:hideMark/>
          </w:tcPr>
          <w:p w14:paraId="2CCEAE6D" w14:textId="77777777" w:rsidR="00107365" w:rsidRPr="00107365" w:rsidRDefault="00107365" w:rsidP="00107365">
            <w:pPr>
              <w:jc w:val="center"/>
              <w:rPr>
                <w:rFonts w:ascii="Arial Narrow" w:hAnsi="Arial Narrow" w:cs="Calibri"/>
                <w:color w:val="000000"/>
                <w:sz w:val="16"/>
                <w:szCs w:val="16"/>
              </w:rPr>
            </w:pPr>
            <w:r w:rsidRPr="00107365">
              <w:rPr>
                <w:rFonts w:ascii="Arial Narrow" w:hAnsi="Arial Narrow" w:cs="Calibri"/>
                <w:color w:val="000000"/>
                <w:sz w:val="16"/>
                <w:szCs w:val="16"/>
              </w:rPr>
              <w:t>DOM</w:t>
            </w:r>
          </w:p>
        </w:tc>
        <w:tc>
          <w:tcPr>
            <w:tcW w:w="1061" w:type="dxa"/>
            <w:tcBorders>
              <w:top w:val="nil"/>
              <w:left w:val="nil"/>
              <w:bottom w:val="single" w:sz="4" w:space="0" w:color="auto"/>
              <w:right w:val="single" w:sz="4" w:space="0" w:color="auto"/>
            </w:tcBorders>
            <w:shd w:val="clear" w:color="auto" w:fill="auto"/>
            <w:noWrap/>
            <w:vAlign w:val="center"/>
            <w:hideMark/>
          </w:tcPr>
          <w:p w14:paraId="100652DC" w14:textId="77777777" w:rsidR="00107365" w:rsidRPr="00107365" w:rsidRDefault="00107365" w:rsidP="00107365">
            <w:pPr>
              <w:jc w:val="center"/>
              <w:rPr>
                <w:rFonts w:ascii="Arial Narrow" w:hAnsi="Arial Narrow" w:cs="Calibri"/>
                <w:color w:val="000000"/>
                <w:sz w:val="16"/>
                <w:szCs w:val="16"/>
              </w:rPr>
            </w:pPr>
            <w:r w:rsidRPr="00107365">
              <w:rPr>
                <w:rFonts w:ascii="Arial Narrow" w:hAnsi="Arial Narrow" w:cs="Calibri"/>
                <w:color w:val="000000"/>
                <w:sz w:val="16"/>
                <w:szCs w:val="16"/>
              </w:rPr>
              <w:t>LUN</w:t>
            </w:r>
          </w:p>
        </w:tc>
        <w:tc>
          <w:tcPr>
            <w:tcW w:w="880" w:type="dxa"/>
            <w:tcBorders>
              <w:top w:val="nil"/>
              <w:left w:val="nil"/>
              <w:bottom w:val="single" w:sz="4" w:space="0" w:color="auto"/>
              <w:right w:val="single" w:sz="4" w:space="0" w:color="auto"/>
            </w:tcBorders>
            <w:shd w:val="clear" w:color="auto" w:fill="auto"/>
            <w:noWrap/>
            <w:vAlign w:val="center"/>
            <w:hideMark/>
          </w:tcPr>
          <w:p w14:paraId="5DA56B6E" w14:textId="77777777" w:rsidR="00107365" w:rsidRPr="00107365" w:rsidRDefault="00107365" w:rsidP="00107365">
            <w:pPr>
              <w:jc w:val="center"/>
              <w:rPr>
                <w:rFonts w:ascii="Arial Narrow" w:hAnsi="Arial Narrow" w:cs="Calibri"/>
                <w:color w:val="000000"/>
                <w:sz w:val="16"/>
                <w:szCs w:val="16"/>
              </w:rPr>
            </w:pPr>
            <w:r w:rsidRPr="00107365">
              <w:rPr>
                <w:rFonts w:ascii="Arial Narrow" w:hAnsi="Arial Narrow" w:cs="Calibri"/>
                <w:color w:val="000000"/>
                <w:sz w:val="16"/>
                <w:szCs w:val="16"/>
              </w:rPr>
              <w:t>MAR</w:t>
            </w:r>
          </w:p>
        </w:tc>
        <w:tc>
          <w:tcPr>
            <w:tcW w:w="880" w:type="dxa"/>
            <w:tcBorders>
              <w:top w:val="nil"/>
              <w:left w:val="nil"/>
              <w:bottom w:val="single" w:sz="4" w:space="0" w:color="auto"/>
              <w:right w:val="single" w:sz="4" w:space="0" w:color="auto"/>
            </w:tcBorders>
            <w:shd w:val="clear" w:color="auto" w:fill="auto"/>
            <w:noWrap/>
            <w:vAlign w:val="center"/>
            <w:hideMark/>
          </w:tcPr>
          <w:p w14:paraId="2E174CEE" w14:textId="77777777" w:rsidR="00107365" w:rsidRPr="00107365" w:rsidRDefault="00107365" w:rsidP="00107365">
            <w:pPr>
              <w:jc w:val="center"/>
              <w:rPr>
                <w:rFonts w:ascii="Arial Narrow" w:hAnsi="Arial Narrow" w:cs="Calibri"/>
                <w:color w:val="000000"/>
                <w:sz w:val="16"/>
                <w:szCs w:val="16"/>
              </w:rPr>
            </w:pPr>
            <w:r w:rsidRPr="00107365">
              <w:rPr>
                <w:rFonts w:ascii="Arial Narrow" w:hAnsi="Arial Narrow" w:cs="Calibri"/>
                <w:color w:val="000000"/>
                <w:sz w:val="16"/>
                <w:szCs w:val="16"/>
              </w:rPr>
              <w:t>MIE</w:t>
            </w:r>
          </w:p>
        </w:tc>
        <w:tc>
          <w:tcPr>
            <w:tcW w:w="880" w:type="dxa"/>
            <w:tcBorders>
              <w:top w:val="nil"/>
              <w:left w:val="nil"/>
              <w:bottom w:val="single" w:sz="4" w:space="0" w:color="auto"/>
              <w:right w:val="single" w:sz="4" w:space="0" w:color="auto"/>
            </w:tcBorders>
            <w:shd w:val="clear" w:color="auto" w:fill="auto"/>
            <w:noWrap/>
            <w:vAlign w:val="center"/>
            <w:hideMark/>
          </w:tcPr>
          <w:p w14:paraId="4EEF0480" w14:textId="77777777" w:rsidR="00107365" w:rsidRPr="00107365" w:rsidRDefault="00107365" w:rsidP="00107365">
            <w:pPr>
              <w:jc w:val="center"/>
              <w:rPr>
                <w:rFonts w:ascii="Arial Narrow" w:hAnsi="Arial Narrow" w:cs="Calibri"/>
                <w:color w:val="000000"/>
                <w:sz w:val="16"/>
                <w:szCs w:val="16"/>
              </w:rPr>
            </w:pPr>
            <w:r w:rsidRPr="00107365">
              <w:rPr>
                <w:rFonts w:ascii="Arial Narrow" w:hAnsi="Arial Narrow" w:cs="Calibri"/>
                <w:color w:val="000000"/>
                <w:sz w:val="16"/>
                <w:szCs w:val="16"/>
              </w:rPr>
              <w:t>JUE</w:t>
            </w:r>
          </w:p>
        </w:tc>
        <w:tc>
          <w:tcPr>
            <w:tcW w:w="880" w:type="dxa"/>
            <w:tcBorders>
              <w:top w:val="nil"/>
              <w:left w:val="nil"/>
              <w:bottom w:val="single" w:sz="4" w:space="0" w:color="auto"/>
              <w:right w:val="single" w:sz="4" w:space="0" w:color="auto"/>
            </w:tcBorders>
            <w:shd w:val="clear" w:color="auto" w:fill="auto"/>
            <w:noWrap/>
            <w:vAlign w:val="center"/>
            <w:hideMark/>
          </w:tcPr>
          <w:p w14:paraId="428C8BA0" w14:textId="77777777" w:rsidR="00107365" w:rsidRPr="00107365" w:rsidRDefault="00107365" w:rsidP="00107365">
            <w:pPr>
              <w:jc w:val="center"/>
              <w:rPr>
                <w:rFonts w:ascii="Arial Narrow" w:hAnsi="Arial Narrow" w:cs="Calibri"/>
                <w:color w:val="000000"/>
                <w:sz w:val="16"/>
                <w:szCs w:val="16"/>
              </w:rPr>
            </w:pPr>
            <w:r w:rsidRPr="00107365">
              <w:rPr>
                <w:rFonts w:ascii="Arial Narrow" w:hAnsi="Arial Narrow" w:cs="Calibri"/>
                <w:color w:val="000000"/>
                <w:sz w:val="16"/>
                <w:szCs w:val="16"/>
              </w:rPr>
              <w:t>VIE</w:t>
            </w:r>
          </w:p>
        </w:tc>
        <w:tc>
          <w:tcPr>
            <w:tcW w:w="938" w:type="dxa"/>
            <w:tcBorders>
              <w:top w:val="nil"/>
              <w:left w:val="nil"/>
              <w:bottom w:val="single" w:sz="4" w:space="0" w:color="auto"/>
              <w:right w:val="single" w:sz="4" w:space="0" w:color="auto"/>
            </w:tcBorders>
            <w:shd w:val="clear" w:color="000000" w:fill="D9D9D9"/>
            <w:noWrap/>
            <w:vAlign w:val="center"/>
            <w:hideMark/>
          </w:tcPr>
          <w:p w14:paraId="24D54CE6" w14:textId="77777777" w:rsidR="00107365" w:rsidRPr="00107365" w:rsidRDefault="00107365" w:rsidP="00107365">
            <w:pPr>
              <w:jc w:val="center"/>
              <w:rPr>
                <w:rFonts w:ascii="Arial Narrow" w:hAnsi="Arial Narrow" w:cs="Calibri"/>
                <w:color w:val="000000"/>
                <w:sz w:val="16"/>
                <w:szCs w:val="16"/>
              </w:rPr>
            </w:pPr>
            <w:r w:rsidRPr="00107365">
              <w:rPr>
                <w:rFonts w:ascii="Arial Narrow" w:hAnsi="Arial Narrow" w:cs="Calibri"/>
                <w:color w:val="000000"/>
                <w:sz w:val="16"/>
                <w:szCs w:val="16"/>
              </w:rPr>
              <w:t>SAB</w:t>
            </w:r>
          </w:p>
        </w:tc>
      </w:tr>
      <w:tr w:rsidR="00107365" w:rsidRPr="00107365" w14:paraId="056C8DEA" w14:textId="77777777" w:rsidTr="00107365">
        <w:trPr>
          <w:trHeight w:val="675"/>
        </w:trPr>
        <w:tc>
          <w:tcPr>
            <w:tcW w:w="523" w:type="dxa"/>
            <w:tcBorders>
              <w:top w:val="nil"/>
              <w:left w:val="single" w:sz="4" w:space="0" w:color="auto"/>
              <w:bottom w:val="single" w:sz="4" w:space="0" w:color="auto"/>
              <w:right w:val="nil"/>
            </w:tcBorders>
            <w:shd w:val="clear" w:color="auto" w:fill="auto"/>
            <w:noWrap/>
            <w:hideMark/>
          </w:tcPr>
          <w:p w14:paraId="14948AAB" w14:textId="77777777" w:rsidR="00107365" w:rsidRPr="00107365" w:rsidRDefault="00107365" w:rsidP="00107365">
            <w:pPr>
              <w:jc w:val="right"/>
              <w:rPr>
                <w:rFonts w:ascii="Arial Narrow" w:hAnsi="Arial Narrow" w:cs="Calibri"/>
                <w:color w:val="000000"/>
                <w:sz w:val="14"/>
                <w:szCs w:val="14"/>
              </w:rPr>
            </w:pPr>
            <w:r w:rsidRPr="00107365">
              <w:rPr>
                <w:rFonts w:ascii="Arial Narrow" w:hAnsi="Arial Narrow" w:cs="Calibri"/>
                <w:color w:val="000000"/>
                <w:sz w:val="14"/>
                <w:szCs w:val="14"/>
              </w:rPr>
              <w:t> </w:t>
            </w:r>
          </w:p>
        </w:tc>
        <w:tc>
          <w:tcPr>
            <w:tcW w:w="1061" w:type="dxa"/>
            <w:tcBorders>
              <w:top w:val="single" w:sz="4" w:space="0" w:color="auto"/>
              <w:left w:val="single" w:sz="4" w:space="0" w:color="auto"/>
              <w:bottom w:val="single" w:sz="4" w:space="0" w:color="auto"/>
              <w:right w:val="single" w:sz="4" w:space="0" w:color="auto"/>
            </w:tcBorders>
            <w:shd w:val="clear" w:color="auto" w:fill="auto"/>
            <w:noWrap/>
            <w:hideMark/>
          </w:tcPr>
          <w:p w14:paraId="21987201" w14:textId="77777777" w:rsidR="00107365" w:rsidRPr="00107365" w:rsidRDefault="00107365" w:rsidP="00107365">
            <w:pPr>
              <w:jc w:val="right"/>
              <w:rPr>
                <w:rFonts w:ascii="Arial Narrow" w:hAnsi="Arial Narrow" w:cs="Calibri"/>
                <w:color w:val="000000"/>
                <w:sz w:val="14"/>
                <w:szCs w:val="14"/>
              </w:rPr>
            </w:pPr>
            <w:r w:rsidRPr="00107365">
              <w:rPr>
                <w:rFonts w:ascii="Arial Narrow" w:hAnsi="Arial Narrow" w:cs="Calibri"/>
                <w:color w:val="000000"/>
                <w:sz w:val="14"/>
                <w:szCs w:val="14"/>
              </w:rPr>
              <w:t> </w:t>
            </w:r>
          </w:p>
        </w:tc>
        <w:tc>
          <w:tcPr>
            <w:tcW w:w="881" w:type="dxa"/>
            <w:tcBorders>
              <w:top w:val="single" w:sz="4" w:space="0" w:color="auto"/>
              <w:left w:val="nil"/>
              <w:bottom w:val="single" w:sz="4" w:space="0" w:color="auto"/>
              <w:right w:val="single" w:sz="4" w:space="0" w:color="auto"/>
            </w:tcBorders>
            <w:shd w:val="clear" w:color="auto" w:fill="auto"/>
            <w:noWrap/>
            <w:hideMark/>
          </w:tcPr>
          <w:p w14:paraId="705A4675" w14:textId="77777777" w:rsidR="00107365" w:rsidRPr="00107365" w:rsidRDefault="00107365" w:rsidP="00107365">
            <w:pPr>
              <w:jc w:val="right"/>
              <w:rPr>
                <w:rFonts w:ascii="Arial Narrow" w:hAnsi="Arial Narrow" w:cs="Calibri"/>
                <w:color w:val="000000"/>
                <w:sz w:val="14"/>
                <w:szCs w:val="14"/>
              </w:rPr>
            </w:pPr>
            <w:r w:rsidRPr="00107365">
              <w:rPr>
                <w:rFonts w:ascii="Arial Narrow" w:hAnsi="Arial Narrow" w:cs="Calibri"/>
                <w:color w:val="000000"/>
                <w:sz w:val="14"/>
                <w:szCs w:val="14"/>
              </w:rPr>
              <w:t> </w:t>
            </w:r>
          </w:p>
        </w:tc>
        <w:tc>
          <w:tcPr>
            <w:tcW w:w="880" w:type="dxa"/>
            <w:tcBorders>
              <w:top w:val="single" w:sz="4" w:space="0" w:color="auto"/>
              <w:left w:val="nil"/>
              <w:bottom w:val="single" w:sz="4" w:space="0" w:color="auto"/>
              <w:right w:val="single" w:sz="4" w:space="0" w:color="auto"/>
            </w:tcBorders>
            <w:shd w:val="clear" w:color="auto" w:fill="auto"/>
            <w:noWrap/>
            <w:hideMark/>
          </w:tcPr>
          <w:p w14:paraId="524DFC40" w14:textId="77777777" w:rsidR="00107365" w:rsidRPr="00107365" w:rsidRDefault="00107365" w:rsidP="00107365">
            <w:pPr>
              <w:jc w:val="right"/>
              <w:rPr>
                <w:rFonts w:ascii="Arial Narrow" w:hAnsi="Arial Narrow" w:cs="Calibri"/>
                <w:color w:val="000000"/>
                <w:sz w:val="14"/>
                <w:szCs w:val="14"/>
              </w:rPr>
            </w:pPr>
            <w:r w:rsidRPr="00107365">
              <w:rPr>
                <w:rFonts w:ascii="Arial Narrow" w:hAnsi="Arial Narrow" w:cs="Calibri"/>
                <w:color w:val="000000"/>
                <w:sz w:val="14"/>
                <w:szCs w:val="14"/>
              </w:rPr>
              <w:t>1</w:t>
            </w:r>
          </w:p>
        </w:tc>
        <w:tc>
          <w:tcPr>
            <w:tcW w:w="880" w:type="dxa"/>
            <w:tcBorders>
              <w:top w:val="single" w:sz="4" w:space="0" w:color="auto"/>
              <w:left w:val="nil"/>
              <w:bottom w:val="single" w:sz="4" w:space="0" w:color="auto"/>
              <w:right w:val="single" w:sz="4" w:space="0" w:color="auto"/>
            </w:tcBorders>
            <w:shd w:val="clear" w:color="auto" w:fill="auto"/>
            <w:noWrap/>
            <w:hideMark/>
          </w:tcPr>
          <w:p w14:paraId="14D305EF" w14:textId="77777777" w:rsidR="00107365" w:rsidRPr="00107365" w:rsidRDefault="00107365" w:rsidP="00107365">
            <w:pPr>
              <w:jc w:val="right"/>
              <w:rPr>
                <w:rFonts w:ascii="Arial Narrow" w:hAnsi="Arial Narrow" w:cs="Calibri"/>
                <w:color w:val="000000"/>
                <w:sz w:val="14"/>
                <w:szCs w:val="14"/>
              </w:rPr>
            </w:pPr>
            <w:r w:rsidRPr="00107365">
              <w:rPr>
                <w:rFonts w:ascii="Arial Narrow" w:hAnsi="Arial Narrow" w:cs="Calibri"/>
                <w:color w:val="000000"/>
                <w:sz w:val="14"/>
                <w:szCs w:val="14"/>
              </w:rPr>
              <w:t>2</w:t>
            </w:r>
          </w:p>
        </w:tc>
        <w:tc>
          <w:tcPr>
            <w:tcW w:w="880" w:type="dxa"/>
            <w:tcBorders>
              <w:top w:val="single" w:sz="4" w:space="0" w:color="auto"/>
              <w:left w:val="nil"/>
              <w:bottom w:val="single" w:sz="4" w:space="0" w:color="auto"/>
              <w:right w:val="single" w:sz="4" w:space="0" w:color="auto"/>
            </w:tcBorders>
            <w:shd w:val="clear" w:color="auto" w:fill="auto"/>
            <w:noWrap/>
            <w:hideMark/>
          </w:tcPr>
          <w:p w14:paraId="7E975DC3" w14:textId="77777777" w:rsidR="00107365" w:rsidRPr="00107365" w:rsidRDefault="00107365" w:rsidP="00107365">
            <w:pPr>
              <w:jc w:val="right"/>
              <w:rPr>
                <w:rFonts w:ascii="Arial Narrow" w:hAnsi="Arial Narrow" w:cs="Calibri"/>
                <w:color w:val="000000"/>
                <w:sz w:val="14"/>
                <w:szCs w:val="14"/>
              </w:rPr>
            </w:pPr>
            <w:r w:rsidRPr="00107365">
              <w:rPr>
                <w:rFonts w:ascii="Arial Narrow" w:hAnsi="Arial Narrow" w:cs="Calibri"/>
                <w:color w:val="000000"/>
                <w:sz w:val="14"/>
                <w:szCs w:val="14"/>
              </w:rPr>
              <w:t>3</w:t>
            </w:r>
          </w:p>
        </w:tc>
        <w:tc>
          <w:tcPr>
            <w:tcW w:w="726" w:type="dxa"/>
            <w:tcBorders>
              <w:top w:val="nil"/>
              <w:left w:val="nil"/>
              <w:bottom w:val="single" w:sz="4" w:space="0" w:color="auto"/>
              <w:right w:val="single" w:sz="4" w:space="0" w:color="auto"/>
            </w:tcBorders>
            <w:shd w:val="clear" w:color="000000" w:fill="D9D9D9"/>
            <w:noWrap/>
            <w:hideMark/>
          </w:tcPr>
          <w:p w14:paraId="0FF50E09" w14:textId="77777777" w:rsidR="00107365" w:rsidRPr="00107365" w:rsidRDefault="00107365" w:rsidP="00107365">
            <w:pPr>
              <w:jc w:val="right"/>
              <w:rPr>
                <w:rFonts w:ascii="Arial Narrow" w:hAnsi="Arial Narrow" w:cs="Calibri"/>
                <w:color w:val="000000"/>
                <w:sz w:val="14"/>
                <w:szCs w:val="14"/>
              </w:rPr>
            </w:pPr>
            <w:r w:rsidRPr="00107365">
              <w:rPr>
                <w:rFonts w:ascii="Arial Narrow" w:hAnsi="Arial Narrow" w:cs="Calibri"/>
                <w:color w:val="000000"/>
                <w:sz w:val="14"/>
                <w:szCs w:val="14"/>
              </w:rPr>
              <w:t>4</w:t>
            </w:r>
          </w:p>
        </w:tc>
        <w:tc>
          <w:tcPr>
            <w:tcW w:w="267" w:type="dxa"/>
            <w:tcBorders>
              <w:top w:val="nil"/>
              <w:left w:val="nil"/>
              <w:bottom w:val="nil"/>
              <w:right w:val="nil"/>
            </w:tcBorders>
            <w:shd w:val="clear" w:color="auto" w:fill="auto"/>
            <w:noWrap/>
            <w:vAlign w:val="bottom"/>
            <w:hideMark/>
          </w:tcPr>
          <w:p w14:paraId="47281D0D" w14:textId="77777777" w:rsidR="00107365" w:rsidRPr="00107365" w:rsidRDefault="00107365" w:rsidP="00107365">
            <w:pPr>
              <w:jc w:val="right"/>
              <w:rPr>
                <w:rFonts w:ascii="Arial Narrow" w:hAnsi="Arial Narrow" w:cs="Calibri"/>
                <w:color w:val="000000"/>
                <w:sz w:val="14"/>
                <w:szCs w:val="14"/>
              </w:rPr>
            </w:pPr>
          </w:p>
        </w:tc>
        <w:tc>
          <w:tcPr>
            <w:tcW w:w="523" w:type="dxa"/>
            <w:tcBorders>
              <w:top w:val="nil"/>
              <w:left w:val="single" w:sz="4" w:space="0" w:color="auto"/>
              <w:bottom w:val="single" w:sz="4" w:space="0" w:color="auto"/>
              <w:right w:val="single" w:sz="4" w:space="0" w:color="auto"/>
            </w:tcBorders>
            <w:shd w:val="clear" w:color="auto" w:fill="auto"/>
            <w:noWrap/>
            <w:hideMark/>
          </w:tcPr>
          <w:p w14:paraId="68EF54E3" w14:textId="77777777" w:rsidR="00107365" w:rsidRPr="00107365" w:rsidRDefault="00107365" w:rsidP="00107365">
            <w:pPr>
              <w:jc w:val="right"/>
              <w:rPr>
                <w:rFonts w:ascii="Arial Narrow" w:hAnsi="Arial Narrow" w:cs="Calibri"/>
                <w:color w:val="000000"/>
                <w:sz w:val="14"/>
                <w:szCs w:val="14"/>
              </w:rPr>
            </w:pPr>
            <w:r w:rsidRPr="00107365">
              <w:rPr>
                <w:rFonts w:ascii="Arial Narrow" w:hAnsi="Arial Narrow" w:cs="Calibri"/>
                <w:color w:val="000000"/>
                <w:sz w:val="14"/>
                <w:szCs w:val="14"/>
              </w:rPr>
              <w:t> </w:t>
            </w:r>
          </w:p>
        </w:tc>
        <w:tc>
          <w:tcPr>
            <w:tcW w:w="1061" w:type="dxa"/>
            <w:tcBorders>
              <w:top w:val="nil"/>
              <w:left w:val="nil"/>
              <w:bottom w:val="nil"/>
              <w:right w:val="single" w:sz="4" w:space="0" w:color="auto"/>
            </w:tcBorders>
            <w:shd w:val="clear" w:color="auto" w:fill="auto"/>
            <w:noWrap/>
            <w:hideMark/>
          </w:tcPr>
          <w:p w14:paraId="40986826" w14:textId="77777777" w:rsidR="00107365" w:rsidRPr="00107365" w:rsidRDefault="00107365" w:rsidP="00107365">
            <w:pPr>
              <w:jc w:val="right"/>
              <w:rPr>
                <w:rFonts w:ascii="Arial Narrow" w:hAnsi="Arial Narrow" w:cs="Calibri"/>
                <w:color w:val="000000"/>
                <w:sz w:val="14"/>
                <w:szCs w:val="14"/>
              </w:rPr>
            </w:pPr>
            <w:r w:rsidRPr="00107365">
              <w:rPr>
                <w:rFonts w:ascii="Arial Narrow" w:hAnsi="Arial Narrow" w:cs="Calibri"/>
                <w:color w:val="000000"/>
                <w:sz w:val="14"/>
                <w:szCs w:val="14"/>
              </w:rPr>
              <w:t> </w:t>
            </w:r>
          </w:p>
        </w:tc>
        <w:tc>
          <w:tcPr>
            <w:tcW w:w="880" w:type="dxa"/>
            <w:tcBorders>
              <w:top w:val="nil"/>
              <w:left w:val="nil"/>
              <w:bottom w:val="nil"/>
              <w:right w:val="single" w:sz="4" w:space="0" w:color="auto"/>
            </w:tcBorders>
            <w:shd w:val="clear" w:color="auto" w:fill="auto"/>
            <w:noWrap/>
            <w:hideMark/>
          </w:tcPr>
          <w:p w14:paraId="31E051EC" w14:textId="77777777" w:rsidR="00107365" w:rsidRPr="00107365" w:rsidRDefault="00107365" w:rsidP="00107365">
            <w:pPr>
              <w:jc w:val="right"/>
              <w:rPr>
                <w:rFonts w:ascii="Arial Narrow" w:hAnsi="Arial Narrow" w:cs="Calibri"/>
                <w:color w:val="000000"/>
                <w:sz w:val="14"/>
                <w:szCs w:val="14"/>
              </w:rPr>
            </w:pPr>
            <w:r w:rsidRPr="00107365">
              <w:rPr>
                <w:rFonts w:ascii="Arial Narrow" w:hAnsi="Arial Narrow" w:cs="Calibri"/>
                <w:color w:val="000000"/>
                <w:sz w:val="14"/>
                <w:szCs w:val="14"/>
              </w:rPr>
              <w:t> </w:t>
            </w:r>
          </w:p>
        </w:tc>
        <w:tc>
          <w:tcPr>
            <w:tcW w:w="880" w:type="dxa"/>
            <w:tcBorders>
              <w:top w:val="nil"/>
              <w:left w:val="nil"/>
              <w:bottom w:val="nil"/>
              <w:right w:val="single" w:sz="4" w:space="0" w:color="auto"/>
            </w:tcBorders>
            <w:shd w:val="clear" w:color="auto" w:fill="auto"/>
            <w:noWrap/>
            <w:hideMark/>
          </w:tcPr>
          <w:p w14:paraId="05B39597" w14:textId="77777777" w:rsidR="00107365" w:rsidRPr="00107365" w:rsidRDefault="00107365" w:rsidP="00107365">
            <w:pPr>
              <w:jc w:val="right"/>
              <w:rPr>
                <w:rFonts w:ascii="Arial Narrow" w:hAnsi="Arial Narrow" w:cs="Calibri"/>
                <w:color w:val="000000"/>
                <w:sz w:val="14"/>
                <w:szCs w:val="14"/>
              </w:rPr>
            </w:pPr>
            <w:r w:rsidRPr="00107365">
              <w:rPr>
                <w:rFonts w:ascii="Arial Narrow" w:hAnsi="Arial Narrow" w:cs="Calibri"/>
                <w:color w:val="000000"/>
                <w:sz w:val="14"/>
                <w:szCs w:val="14"/>
              </w:rPr>
              <w:t> </w:t>
            </w:r>
          </w:p>
        </w:tc>
        <w:tc>
          <w:tcPr>
            <w:tcW w:w="880" w:type="dxa"/>
            <w:tcBorders>
              <w:top w:val="nil"/>
              <w:left w:val="nil"/>
              <w:bottom w:val="nil"/>
              <w:right w:val="single" w:sz="4" w:space="0" w:color="auto"/>
            </w:tcBorders>
            <w:shd w:val="clear" w:color="auto" w:fill="auto"/>
            <w:hideMark/>
          </w:tcPr>
          <w:p w14:paraId="557E86F0" w14:textId="77777777" w:rsidR="00107365" w:rsidRPr="00107365" w:rsidRDefault="00107365" w:rsidP="00107365">
            <w:pPr>
              <w:jc w:val="right"/>
              <w:rPr>
                <w:rFonts w:ascii="Arial Narrow" w:hAnsi="Arial Narrow" w:cs="Calibri"/>
                <w:color w:val="000000"/>
                <w:sz w:val="14"/>
                <w:szCs w:val="14"/>
              </w:rPr>
            </w:pPr>
            <w:r w:rsidRPr="00107365">
              <w:rPr>
                <w:rFonts w:ascii="Arial Narrow" w:hAnsi="Arial Narrow" w:cs="Calibri"/>
                <w:color w:val="000000"/>
                <w:sz w:val="14"/>
                <w:szCs w:val="14"/>
              </w:rPr>
              <w:t>1</w:t>
            </w:r>
          </w:p>
        </w:tc>
        <w:tc>
          <w:tcPr>
            <w:tcW w:w="880" w:type="dxa"/>
            <w:tcBorders>
              <w:top w:val="nil"/>
              <w:left w:val="nil"/>
              <w:bottom w:val="nil"/>
              <w:right w:val="single" w:sz="4" w:space="0" w:color="auto"/>
            </w:tcBorders>
            <w:shd w:val="clear" w:color="auto" w:fill="auto"/>
            <w:hideMark/>
          </w:tcPr>
          <w:p w14:paraId="720B9128" w14:textId="77777777" w:rsidR="00107365" w:rsidRPr="00107365" w:rsidRDefault="00107365" w:rsidP="00107365">
            <w:pPr>
              <w:jc w:val="right"/>
              <w:rPr>
                <w:rFonts w:ascii="Arial Narrow" w:hAnsi="Arial Narrow" w:cs="Calibri"/>
                <w:color w:val="000000"/>
                <w:sz w:val="14"/>
                <w:szCs w:val="14"/>
              </w:rPr>
            </w:pPr>
            <w:r w:rsidRPr="00107365">
              <w:rPr>
                <w:rFonts w:ascii="Arial Narrow" w:hAnsi="Arial Narrow" w:cs="Calibri"/>
                <w:color w:val="000000"/>
                <w:sz w:val="14"/>
                <w:szCs w:val="14"/>
              </w:rPr>
              <w:t>2</w:t>
            </w:r>
          </w:p>
        </w:tc>
        <w:tc>
          <w:tcPr>
            <w:tcW w:w="938" w:type="dxa"/>
            <w:tcBorders>
              <w:top w:val="nil"/>
              <w:left w:val="nil"/>
              <w:bottom w:val="single" w:sz="4" w:space="0" w:color="auto"/>
              <w:right w:val="single" w:sz="4" w:space="0" w:color="auto"/>
            </w:tcBorders>
            <w:shd w:val="clear" w:color="000000" w:fill="D9D9D9"/>
            <w:noWrap/>
            <w:hideMark/>
          </w:tcPr>
          <w:p w14:paraId="40CCA1EB" w14:textId="77777777" w:rsidR="00107365" w:rsidRPr="00107365" w:rsidRDefault="00107365" w:rsidP="00107365">
            <w:pPr>
              <w:jc w:val="right"/>
              <w:rPr>
                <w:rFonts w:ascii="Arial Narrow" w:hAnsi="Arial Narrow" w:cs="Calibri"/>
                <w:color w:val="000000"/>
                <w:sz w:val="14"/>
                <w:szCs w:val="14"/>
              </w:rPr>
            </w:pPr>
            <w:r w:rsidRPr="00107365">
              <w:rPr>
                <w:rFonts w:ascii="Arial Narrow" w:hAnsi="Arial Narrow" w:cs="Calibri"/>
                <w:color w:val="000000"/>
                <w:sz w:val="14"/>
                <w:szCs w:val="14"/>
              </w:rPr>
              <w:t>3</w:t>
            </w:r>
          </w:p>
        </w:tc>
      </w:tr>
      <w:tr w:rsidR="00107365" w:rsidRPr="00107365" w14:paraId="59819C08" w14:textId="77777777" w:rsidTr="00107365">
        <w:trPr>
          <w:trHeight w:val="675"/>
        </w:trPr>
        <w:tc>
          <w:tcPr>
            <w:tcW w:w="523" w:type="dxa"/>
            <w:tcBorders>
              <w:top w:val="nil"/>
              <w:left w:val="single" w:sz="4" w:space="0" w:color="auto"/>
              <w:bottom w:val="single" w:sz="4" w:space="0" w:color="auto"/>
              <w:right w:val="nil"/>
            </w:tcBorders>
            <w:shd w:val="clear" w:color="000000" w:fill="D9D9D9"/>
            <w:noWrap/>
            <w:hideMark/>
          </w:tcPr>
          <w:p w14:paraId="308CFFCF" w14:textId="77777777" w:rsidR="00107365" w:rsidRPr="00107365" w:rsidRDefault="00107365" w:rsidP="00107365">
            <w:pPr>
              <w:jc w:val="right"/>
              <w:rPr>
                <w:rFonts w:ascii="Arial Narrow" w:hAnsi="Arial Narrow" w:cs="Calibri"/>
                <w:color w:val="000000"/>
                <w:sz w:val="14"/>
                <w:szCs w:val="14"/>
              </w:rPr>
            </w:pPr>
            <w:r w:rsidRPr="00107365">
              <w:rPr>
                <w:rFonts w:ascii="Arial Narrow" w:hAnsi="Arial Narrow" w:cs="Calibri"/>
                <w:color w:val="000000"/>
                <w:sz w:val="14"/>
                <w:szCs w:val="14"/>
              </w:rPr>
              <w:t>5</w:t>
            </w:r>
          </w:p>
        </w:tc>
        <w:tc>
          <w:tcPr>
            <w:tcW w:w="1061" w:type="dxa"/>
            <w:tcBorders>
              <w:top w:val="nil"/>
              <w:left w:val="single" w:sz="4" w:space="0" w:color="auto"/>
              <w:bottom w:val="single" w:sz="4" w:space="0" w:color="auto"/>
              <w:right w:val="single" w:sz="4" w:space="0" w:color="auto"/>
            </w:tcBorders>
            <w:shd w:val="clear" w:color="auto" w:fill="auto"/>
            <w:noWrap/>
            <w:hideMark/>
          </w:tcPr>
          <w:p w14:paraId="2C3E6BB6" w14:textId="77777777" w:rsidR="00107365" w:rsidRPr="00107365" w:rsidRDefault="00107365" w:rsidP="00107365">
            <w:pPr>
              <w:jc w:val="right"/>
              <w:rPr>
                <w:rFonts w:ascii="Arial Narrow" w:hAnsi="Arial Narrow" w:cs="Calibri"/>
                <w:color w:val="000000"/>
                <w:sz w:val="14"/>
                <w:szCs w:val="14"/>
              </w:rPr>
            </w:pPr>
            <w:r w:rsidRPr="00107365">
              <w:rPr>
                <w:rFonts w:ascii="Arial Narrow" w:hAnsi="Arial Narrow" w:cs="Calibri"/>
                <w:color w:val="000000"/>
                <w:sz w:val="14"/>
                <w:szCs w:val="14"/>
              </w:rPr>
              <w:t>6</w:t>
            </w:r>
          </w:p>
        </w:tc>
        <w:tc>
          <w:tcPr>
            <w:tcW w:w="881" w:type="dxa"/>
            <w:tcBorders>
              <w:top w:val="nil"/>
              <w:left w:val="nil"/>
              <w:bottom w:val="single" w:sz="4" w:space="0" w:color="auto"/>
              <w:right w:val="single" w:sz="4" w:space="0" w:color="auto"/>
            </w:tcBorders>
            <w:shd w:val="clear" w:color="auto" w:fill="auto"/>
            <w:noWrap/>
            <w:hideMark/>
          </w:tcPr>
          <w:p w14:paraId="71B6F1D7" w14:textId="77777777" w:rsidR="00107365" w:rsidRPr="00107365" w:rsidRDefault="00107365" w:rsidP="00107365">
            <w:pPr>
              <w:jc w:val="right"/>
              <w:rPr>
                <w:rFonts w:ascii="Arial Narrow" w:hAnsi="Arial Narrow" w:cs="Calibri"/>
                <w:color w:val="000000"/>
                <w:sz w:val="14"/>
                <w:szCs w:val="14"/>
              </w:rPr>
            </w:pPr>
            <w:r w:rsidRPr="00107365">
              <w:rPr>
                <w:rFonts w:ascii="Arial Narrow" w:hAnsi="Arial Narrow" w:cs="Calibri"/>
                <w:color w:val="000000"/>
                <w:sz w:val="14"/>
                <w:szCs w:val="14"/>
              </w:rPr>
              <w:t>7</w:t>
            </w:r>
          </w:p>
        </w:tc>
        <w:tc>
          <w:tcPr>
            <w:tcW w:w="880" w:type="dxa"/>
            <w:tcBorders>
              <w:top w:val="nil"/>
              <w:left w:val="nil"/>
              <w:bottom w:val="single" w:sz="4" w:space="0" w:color="auto"/>
              <w:right w:val="single" w:sz="4" w:space="0" w:color="auto"/>
            </w:tcBorders>
            <w:shd w:val="clear" w:color="auto" w:fill="auto"/>
            <w:noWrap/>
            <w:hideMark/>
          </w:tcPr>
          <w:p w14:paraId="1268C550" w14:textId="77777777" w:rsidR="00107365" w:rsidRPr="00107365" w:rsidRDefault="00107365" w:rsidP="00107365">
            <w:pPr>
              <w:jc w:val="right"/>
              <w:rPr>
                <w:rFonts w:ascii="Arial Narrow" w:hAnsi="Arial Narrow" w:cs="Calibri"/>
                <w:color w:val="000000"/>
                <w:sz w:val="14"/>
                <w:szCs w:val="14"/>
              </w:rPr>
            </w:pPr>
            <w:r w:rsidRPr="00107365">
              <w:rPr>
                <w:rFonts w:ascii="Arial Narrow" w:hAnsi="Arial Narrow" w:cs="Calibri"/>
                <w:color w:val="000000"/>
                <w:sz w:val="14"/>
                <w:szCs w:val="14"/>
              </w:rPr>
              <w:t>8</w:t>
            </w:r>
          </w:p>
        </w:tc>
        <w:tc>
          <w:tcPr>
            <w:tcW w:w="880" w:type="dxa"/>
            <w:tcBorders>
              <w:top w:val="nil"/>
              <w:left w:val="nil"/>
              <w:bottom w:val="single" w:sz="4" w:space="0" w:color="auto"/>
              <w:right w:val="single" w:sz="4" w:space="0" w:color="auto"/>
            </w:tcBorders>
            <w:shd w:val="clear" w:color="auto" w:fill="auto"/>
            <w:noWrap/>
            <w:hideMark/>
          </w:tcPr>
          <w:p w14:paraId="58663972" w14:textId="77777777" w:rsidR="00107365" w:rsidRPr="00107365" w:rsidRDefault="00107365" w:rsidP="00107365">
            <w:pPr>
              <w:jc w:val="right"/>
              <w:rPr>
                <w:rFonts w:ascii="Arial Narrow" w:hAnsi="Arial Narrow" w:cs="Calibri"/>
                <w:color w:val="000000"/>
                <w:sz w:val="14"/>
                <w:szCs w:val="14"/>
              </w:rPr>
            </w:pPr>
            <w:r w:rsidRPr="00107365">
              <w:rPr>
                <w:rFonts w:ascii="Arial Narrow" w:hAnsi="Arial Narrow" w:cs="Calibri"/>
                <w:color w:val="000000"/>
                <w:sz w:val="14"/>
                <w:szCs w:val="14"/>
              </w:rPr>
              <w:t>9</w:t>
            </w:r>
          </w:p>
        </w:tc>
        <w:tc>
          <w:tcPr>
            <w:tcW w:w="880" w:type="dxa"/>
            <w:tcBorders>
              <w:top w:val="nil"/>
              <w:left w:val="nil"/>
              <w:bottom w:val="single" w:sz="4" w:space="0" w:color="auto"/>
              <w:right w:val="single" w:sz="4" w:space="0" w:color="auto"/>
            </w:tcBorders>
            <w:shd w:val="clear" w:color="auto" w:fill="auto"/>
            <w:noWrap/>
            <w:hideMark/>
          </w:tcPr>
          <w:p w14:paraId="64B6AAC5" w14:textId="77777777" w:rsidR="00107365" w:rsidRPr="00107365" w:rsidRDefault="00107365" w:rsidP="00107365">
            <w:pPr>
              <w:jc w:val="right"/>
              <w:rPr>
                <w:rFonts w:ascii="Arial Narrow" w:hAnsi="Arial Narrow" w:cs="Calibri"/>
                <w:color w:val="000000"/>
                <w:sz w:val="14"/>
                <w:szCs w:val="14"/>
              </w:rPr>
            </w:pPr>
            <w:r w:rsidRPr="00107365">
              <w:rPr>
                <w:rFonts w:ascii="Arial Narrow" w:hAnsi="Arial Narrow" w:cs="Calibri"/>
                <w:color w:val="000000"/>
                <w:sz w:val="14"/>
                <w:szCs w:val="14"/>
              </w:rPr>
              <w:t>10</w:t>
            </w:r>
          </w:p>
        </w:tc>
        <w:tc>
          <w:tcPr>
            <w:tcW w:w="726" w:type="dxa"/>
            <w:tcBorders>
              <w:top w:val="nil"/>
              <w:left w:val="nil"/>
              <w:bottom w:val="single" w:sz="4" w:space="0" w:color="auto"/>
              <w:right w:val="single" w:sz="4" w:space="0" w:color="auto"/>
            </w:tcBorders>
            <w:shd w:val="clear" w:color="000000" w:fill="D9D9D9"/>
            <w:noWrap/>
            <w:hideMark/>
          </w:tcPr>
          <w:p w14:paraId="4EC23808" w14:textId="77777777" w:rsidR="00107365" w:rsidRPr="00107365" w:rsidRDefault="00107365" w:rsidP="00107365">
            <w:pPr>
              <w:jc w:val="right"/>
              <w:rPr>
                <w:rFonts w:ascii="Arial Narrow" w:hAnsi="Arial Narrow" w:cs="Calibri"/>
                <w:color w:val="000000"/>
                <w:sz w:val="14"/>
                <w:szCs w:val="14"/>
              </w:rPr>
            </w:pPr>
            <w:r w:rsidRPr="00107365">
              <w:rPr>
                <w:rFonts w:ascii="Arial Narrow" w:hAnsi="Arial Narrow" w:cs="Calibri"/>
                <w:color w:val="000000"/>
                <w:sz w:val="14"/>
                <w:szCs w:val="14"/>
              </w:rPr>
              <w:t>11</w:t>
            </w:r>
          </w:p>
        </w:tc>
        <w:tc>
          <w:tcPr>
            <w:tcW w:w="267" w:type="dxa"/>
            <w:tcBorders>
              <w:top w:val="nil"/>
              <w:left w:val="nil"/>
              <w:bottom w:val="nil"/>
              <w:right w:val="nil"/>
            </w:tcBorders>
            <w:shd w:val="clear" w:color="auto" w:fill="auto"/>
            <w:noWrap/>
            <w:vAlign w:val="bottom"/>
            <w:hideMark/>
          </w:tcPr>
          <w:p w14:paraId="0BEC7D66" w14:textId="77777777" w:rsidR="00107365" w:rsidRPr="00107365" w:rsidRDefault="00107365" w:rsidP="00107365">
            <w:pPr>
              <w:jc w:val="right"/>
              <w:rPr>
                <w:rFonts w:ascii="Arial Narrow" w:hAnsi="Arial Narrow" w:cs="Calibri"/>
                <w:color w:val="000000"/>
                <w:sz w:val="14"/>
                <w:szCs w:val="14"/>
              </w:rPr>
            </w:pPr>
          </w:p>
        </w:tc>
        <w:tc>
          <w:tcPr>
            <w:tcW w:w="523" w:type="dxa"/>
            <w:tcBorders>
              <w:top w:val="nil"/>
              <w:left w:val="single" w:sz="4" w:space="0" w:color="auto"/>
              <w:bottom w:val="single" w:sz="4" w:space="0" w:color="auto"/>
              <w:right w:val="nil"/>
            </w:tcBorders>
            <w:shd w:val="clear" w:color="000000" w:fill="D9D9D9"/>
            <w:noWrap/>
            <w:hideMark/>
          </w:tcPr>
          <w:p w14:paraId="0A937A84" w14:textId="77777777" w:rsidR="00107365" w:rsidRPr="00107365" w:rsidRDefault="00107365" w:rsidP="00107365">
            <w:pPr>
              <w:jc w:val="right"/>
              <w:rPr>
                <w:rFonts w:ascii="Arial Narrow" w:hAnsi="Arial Narrow" w:cs="Calibri"/>
                <w:color w:val="000000"/>
                <w:sz w:val="14"/>
                <w:szCs w:val="14"/>
              </w:rPr>
            </w:pPr>
            <w:r w:rsidRPr="00107365">
              <w:rPr>
                <w:rFonts w:ascii="Arial Narrow" w:hAnsi="Arial Narrow" w:cs="Calibri"/>
                <w:color w:val="000000"/>
                <w:sz w:val="14"/>
                <w:szCs w:val="14"/>
              </w:rPr>
              <w:t>4</w:t>
            </w:r>
          </w:p>
        </w:tc>
        <w:tc>
          <w:tcPr>
            <w:tcW w:w="1061" w:type="dxa"/>
            <w:tcBorders>
              <w:top w:val="single" w:sz="4" w:space="0" w:color="auto"/>
              <w:left w:val="single" w:sz="4" w:space="0" w:color="auto"/>
              <w:bottom w:val="nil"/>
              <w:right w:val="single" w:sz="4" w:space="0" w:color="auto"/>
            </w:tcBorders>
            <w:shd w:val="clear" w:color="auto" w:fill="auto"/>
            <w:hideMark/>
          </w:tcPr>
          <w:p w14:paraId="56CFBFDE" w14:textId="77777777" w:rsidR="00107365" w:rsidRPr="00107365" w:rsidRDefault="00107365" w:rsidP="00107365">
            <w:pPr>
              <w:jc w:val="right"/>
              <w:rPr>
                <w:rFonts w:ascii="Arial Narrow" w:hAnsi="Arial Narrow" w:cs="Calibri"/>
                <w:color w:val="000000"/>
                <w:sz w:val="14"/>
                <w:szCs w:val="14"/>
              </w:rPr>
            </w:pPr>
            <w:r w:rsidRPr="00107365">
              <w:rPr>
                <w:rFonts w:ascii="Arial Narrow" w:hAnsi="Arial Narrow" w:cs="Calibri"/>
                <w:color w:val="000000"/>
                <w:sz w:val="14"/>
                <w:szCs w:val="14"/>
              </w:rPr>
              <w:t>5</w:t>
            </w:r>
          </w:p>
        </w:tc>
        <w:tc>
          <w:tcPr>
            <w:tcW w:w="880" w:type="dxa"/>
            <w:tcBorders>
              <w:top w:val="single" w:sz="4" w:space="0" w:color="auto"/>
              <w:left w:val="nil"/>
              <w:bottom w:val="nil"/>
              <w:right w:val="single" w:sz="4" w:space="0" w:color="auto"/>
            </w:tcBorders>
            <w:shd w:val="clear" w:color="auto" w:fill="auto"/>
            <w:hideMark/>
          </w:tcPr>
          <w:p w14:paraId="7B007E0A" w14:textId="77777777" w:rsidR="00107365" w:rsidRPr="00107365" w:rsidRDefault="00107365" w:rsidP="00107365">
            <w:pPr>
              <w:jc w:val="right"/>
              <w:rPr>
                <w:rFonts w:ascii="Arial Narrow" w:hAnsi="Arial Narrow" w:cs="Calibri"/>
                <w:color w:val="000000"/>
                <w:sz w:val="14"/>
                <w:szCs w:val="14"/>
              </w:rPr>
            </w:pPr>
            <w:r w:rsidRPr="00107365">
              <w:rPr>
                <w:rFonts w:ascii="Arial Narrow" w:hAnsi="Arial Narrow" w:cs="Calibri"/>
                <w:color w:val="000000"/>
                <w:sz w:val="14"/>
                <w:szCs w:val="14"/>
              </w:rPr>
              <w:t>6</w:t>
            </w:r>
          </w:p>
        </w:tc>
        <w:tc>
          <w:tcPr>
            <w:tcW w:w="880" w:type="dxa"/>
            <w:tcBorders>
              <w:top w:val="single" w:sz="4" w:space="0" w:color="auto"/>
              <w:left w:val="nil"/>
              <w:bottom w:val="nil"/>
              <w:right w:val="single" w:sz="4" w:space="0" w:color="auto"/>
            </w:tcBorders>
            <w:shd w:val="clear" w:color="auto" w:fill="auto"/>
            <w:hideMark/>
          </w:tcPr>
          <w:p w14:paraId="5CF03008" w14:textId="77777777" w:rsidR="00107365" w:rsidRPr="00107365" w:rsidRDefault="00107365" w:rsidP="00107365">
            <w:pPr>
              <w:jc w:val="right"/>
              <w:rPr>
                <w:rFonts w:ascii="Arial Narrow" w:hAnsi="Arial Narrow" w:cs="Calibri"/>
                <w:color w:val="000000"/>
                <w:sz w:val="14"/>
                <w:szCs w:val="14"/>
              </w:rPr>
            </w:pPr>
            <w:r w:rsidRPr="00107365">
              <w:rPr>
                <w:rFonts w:ascii="Arial Narrow" w:hAnsi="Arial Narrow" w:cs="Calibri"/>
                <w:color w:val="000000"/>
                <w:sz w:val="14"/>
                <w:szCs w:val="14"/>
              </w:rPr>
              <w:t>7</w:t>
            </w:r>
          </w:p>
        </w:tc>
        <w:tc>
          <w:tcPr>
            <w:tcW w:w="880" w:type="dxa"/>
            <w:tcBorders>
              <w:top w:val="single" w:sz="4" w:space="0" w:color="auto"/>
              <w:left w:val="nil"/>
              <w:bottom w:val="nil"/>
              <w:right w:val="single" w:sz="4" w:space="0" w:color="auto"/>
            </w:tcBorders>
            <w:shd w:val="clear" w:color="auto" w:fill="auto"/>
            <w:hideMark/>
          </w:tcPr>
          <w:p w14:paraId="056F7A0D" w14:textId="77777777" w:rsidR="00107365" w:rsidRPr="00107365" w:rsidRDefault="00107365" w:rsidP="00107365">
            <w:pPr>
              <w:jc w:val="right"/>
              <w:rPr>
                <w:rFonts w:ascii="Arial Narrow" w:hAnsi="Arial Narrow" w:cs="Calibri"/>
                <w:color w:val="000000"/>
                <w:sz w:val="14"/>
                <w:szCs w:val="14"/>
              </w:rPr>
            </w:pPr>
            <w:r w:rsidRPr="00107365">
              <w:rPr>
                <w:rFonts w:ascii="Arial Narrow" w:hAnsi="Arial Narrow" w:cs="Calibri"/>
                <w:color w:val="000000"/>
                <w:sz w:val="14"/>
                <w:szCs w:val="14"/>
              </w:rPr>
              <w:t>8</w:t>
            </w:r>
          </w:p>
        </w:tc>
        <w:tc>
          <w:tcPr>
            <w:tcW w:w="880" w:type="dxa"/>
            <w:tcBorders>
              <w:top w:val="single" w:sz="4" w:space="0" w:color="auto"/>
              <w:left w:val="nil"/>
              <w:bottom w:val="nil"/>
              <w:right w:val="single" w:sz="4" w:space="0" w:color="auto"/>
            </w:tcBorders>
            <w:shd w:val="clear" w:color="auto" w:fill="auto"/>
            <w:hideMark/>
          </w:tcPr>
          <w:p w14:paraId="20AA01B7" w14:textId="77777777" w:rsidR="00107365" w:rsidRPr="00107365" w:rsidRDefault="00107365" w:rsidP="00107365">
            <w:pPr>
              <w:jc w:val="right"/>
              <w:rPr>
                <w:rFonts w:ascii="Arial Narrow" w:hAnsi="Arial Narrow" w:cs="Calibri"/>
                <w:color w:val="000000"/>
                <w:sz w:val="14"/>
                <w:szCs w:val="14"/>
              </w:rPr>
            </w:pPr>
            <w:r w:rsidRPr="00107365">
              <w:rPr>
                <w:rFonts w:ascii="Arial Narrow" w:hAnsi="Arial Narrow" w:cs="Calibri"/>
                <w:color w:val="000000"/>
                <w:sz w:val="14"/>
                <w:szCs w:val="14"/>
              </w:rPr>
              <w:t>9</w:t>
            </w:r>
          </w:p>
        </w:tc>
        <w:tc>
          <w:tcPr>
            <w:tcW w:w="938" w:type="dxa"/>
            <w:tcBorders>
              <w:top w:val="nil"/>
              <w:left w:val="nil"/>
              <w:bottom w:val="single" w:sz="4" w:space="0" w:color="auto"/>
              <w:right w:val="single" w:sz="4" w:space="0" w:color="auto"/>
            </w:tcBorders>
            <w:shd w:val="clear" w:color="000000" w:fill="D9D9D9"/>
            <w:noWrap/>
            <w:hideMark/>
          </w:tcPr>
          <w:p w14:paraId="35109DC7" w14:textId="77777777" w:rsidR="00107365" w:rsidRPr="00107365" w:rsidRDefault="00107365" w:rsidP="00107365">
            <w:pPr>
              <w:jc w:val="right"/>
              <w:rPr>
                <w:rFonts w:ascii="Arial Narrow" w:hAnsi="Arial Narrow" w:cs="Calibri"/>
                <w:color w:val="000000"/>
                <w:sz w:val="14"/>
                <w:szCs w:val="14"/>
              </w:rPr>
            </w:pPr>
            <w:r w:rsidRPr="00107365">
              <w:rPr>
                <w:rFonts w:ascii="Arial Narrow" w:hAnsi="Arial Narrow" w:cs="Calibri"/>
                <w:color w:val="000000"/>
                <w:sz w:val="14"/>
                <w:szCs w:val="14"/>
              </w:rPr>
              <w:t>10</w:t>
            </w:r>
          </w:p>
        </w:tc>
      </w:tr>
      <w:tr w:rsidR="00107365" w:rsidRPr="00107365" w14:paraId="13B31790" w14:textId="77777777" w:rsidTr="00107365">
        <w:trPr>
          <w:trHeight w:val="675"/>
        </w:trPr>
        <w:tc>
          <w:tcPr>
            <w:tcW w:w="523" w:type="dxa"/>
            <w:tcBorders>
              <w:top w:val="nil"/>
              <w:left w:val="single" w:sz="4" w:space="0" w:color="auto"/>
              <w:bottom w:val="single" w:sz="4" w:space="0" w:color="auto"/>
              <w:right w:val="single" w:sz="4" w:space="0" w:color="auto"/>
            </w:tcBorders>
            <w:shd w:val="clear" w:color="000000" w:fill="D9D9D9"/>
            <w:noWrap/>
            <w:hideMark/>
          </w:tcPr>
          <w:p w14:paraId="5C4BB659" w14:textId="77777777" w:rsidR="00107365" w:rsidRPr="00107365" w:rsidRDefault="00107365" w:rsidP="00107365">
            <w:pPr>
              <w:jc w:val="right"/>
              <w:rPr>
                <w:rFonts w:ascii="Arial Narrow" w:hAnsi="Arial Narrow" w:cs="Calibri"/>
                <w:color w:val="000000"/>
                <w:sz w:val="14"/>
                <w:szCs w:val="14"/>
              </w:rPr>
            </w:pPr>
            <w:r w:rsidRPr="00107365">
              <w:rPr>
                <w:rFonts w:ascii="Arial Narrow" w:hAnsi="Arial Narrow" w:cs="Calibri"/>
                <w:color w:val="000000"/>
                <w:sz w:val="14"/>
                <w:szCs w:val="14"/>
              </w:rPr>
              <w:t>12</w:t>
            </w:r>
          </w:p>
        </w:tc>
        <w:tc>
          <w:tcPr>
            <w:tcW w:w="1061" w:type="dxa"/>
            <w:tcBorders>
              <w:top w:val="nil"/>
              <w:left w:val="nil"/>
              <w:bottom w:val="single" w:sz="4" w:space="0" w:color="auto"/>
              <w:right w:val="single" w:sz="4" w:space="0" w:color="auto"/>
            </w:tcBorders>
            <w:shd w:val="clear" w:color="auto" w:fill="auto"/>
            <w:noWrap/>
            <w:hideMark/>
          </w:tcPr>
          <w:p w14:paraId="5F9F4D32" w14:textId="77777777" w:rsidR="00107365" w:rsidRPr="00107365" w:rsidRDefault="00107365" w:rsidP="00107365">
            <w:pPr>
              <w:jc w:val="right"/>
              <w:rPr>
                <w:rFonts w:ascii="Arial Narrow" w:hAnsi="Arial Narrow" w:cs="Calibri"/>
                <w:color w:val="000000"/>
                <w:sz w:val="14"/>
                <w:szCs w:val="14"/>
              </w:rPr>
            </w:pPr>
            <w:r w:rsidRPr="00107365">
              <w:rPr>
                <w:rFonts w:ascii="Arial Narrow" w:hAnsi="Arial Narrow" w:cs="Calibri"/>
                <w:color w:val="000000"/>
                <w:sz w:val="14"/>
                <w:szCs w:val="14"/>
              </w:rPr>
              <w:t>13</w:t>
            </w:r>
          </w:p>
        </w:tc>
        <w:tc>
          <w:tcPr>
            <w:tcW w:w="881" w:type="dxa"/>
            <w:tcBorders>
              <w:top w:val="nil"/>
              <w:left w:val="nil"/>
              <w:bottom w:val="single" w:sz="4" w:space="0" w:color="auto"/>
              <w:right w:val="single" w:sz="4" w:space="0" w:color="auto"/>
            </w:tcBorders>
            <w:shd w:val="clear" w:color="auto" w:fill="auto"/>
            <w:noWrap/>
            <w:hideMark/>
          </w:tcPr>
          <w:p w14:paraId="7D616156" w14:textId="77777777" w:rsidR="00107365" w:rsidRPr="00107365" w:rsidRDefault="00107365" w:rsidP="00107365">
            <w:pPr>
              <w:jc w:val="right"/>
              <w:rPr>
                <w:rFonts w:ascii="Arial Narrow" w:hAnsi="Arial Narrow" w:cs="Calibri"/>
                <w:color w:val="000000"/>
                <w:sz w:val="14"/>
                <w:szCs w:val="14"/>
              </w:rPr>
            </w:pPr>
            <w:r w:rsidRPr="00107365">
              <w:rPr>
                <w:rFonts w:ascii="Arial Narrow" w:hAnsi="Arial Narrow" w:cs="Calibri"/>
                <w:color w:val="000000"/>
                <w:sz w:val="14"/>
                <w:szCs w:val="14"/>
              </w:rPr>
              <w:t>14</w:t>
            </w:r>
          </w:p>
        </w:tc>
        <w:tc>
          <w:tcPr>
            <w:tcW w:w="880" w:type="dxa"/>
            <w:tcBorders>
              <w:top w:val="nil"/>
              <w:left w:val="nil"/>
              <w:bottom w:val="single" w:sz="4" w:space="0" w:color="auto"/>
              <w:right w:val="single" w:sz="4" w:space="0" w:color="auto"/>
            </w:tcBorders>
            <w:shd w:val="clear" w:color="auto" w:fill="auto"/>
            <w:noWrap/>
            <w:hideMark/>
          </w:tcPr>
          <w:p w14:paraId="1BE008D8" w14:textId="77777777" w:rsidR="00107365" w:rsidRPr="00107365" w:rsidRDefault="00107365" w:rsidP="00107365">
            <w:pPr>
              <w:jc w:val="right"/>
              <w:rPr>
                <w:rFonts w:ascii="Arial Narrow" w:hAnsi="Arial Narrow" w:cs="Calibri"/>
                <w:color w:val="000000"/>
                <w:sz w:val="14"/>
                <w:szCs w:val="14"/>
              </w:rPr>
            </w:pPr>
            <w:r w:rsidRPr="00107365">
              <w:rPr>
                <w:rFonts w:ascii="Arial Narrow" w:hAnsi="Arial Narrow" w:cs="Calibri"/>
                <w:color w:val="000000"/>
                <w:sz w:val="14"/>
                <w:szCs w:val="14"/>
              </w:rPr>
              <w:t>15</w:t>
            </w:r>
          </w:p>
        </w:tc>
        <w:tc>
          <w:tcPr>
            <w:tcW w:w="880" w:type="dxa"/>
            <w:tcBorders>
              <w:top w:val="nil"/>
              <w:left w:val="nil"/>
              <w:bottom w:val="single" w:sz="4" w:space="0" w:color="auto"/>
              <w:right w:val="single" w:sz="4" w:space="0" w:color="auto"/>
            </w:tcBorders>
            <w:shd w:val="clear" w:color="auto" w:fill="auto"/>
            <w:noWrap/>
            <w:hideMark/>
          </w:tcPr>
          <w:p w14:paraId="7CC00FD2" w14:textId="77777777" w:rsidR="00107365" w:rsidRPr="00107365" w:rsidRDefault="00107365" w:rsidP="00107365">
            <w:pPr>
              <w:jc w:val="right"/>
              <w:rPr>
                <w:rFonts w:ascii="Arial Narrow" w:hAnsi="Arial Narrow" w:cs="Calibri"/>
                <w:color w:val="000000"/>
                <w:sz w:val="14"/>
                <w:szCs w:val="14"/>
              </w:rPr>
            </w:pPr>
            <w:r w:rsidRPr="00107365">
              <w:rPr>
                <w:rFonts w:ascii="Arial Narrow" w:hAnsi="Arial Narrow" w:cs="Calibri"/>
                <w:color w:val="000000"/>
                <w:sz w:val="14"/>
                <w:szCs w:val="14"/>
              </w:rPr>
              <w:t>16</w:t>
            </w:r>
          </w:p>
        </w:tc>
        <w:tc>
          <w:tcPr>
            <w:tcW w:w="880" w:type="dxa"/>
            <w:tcBorders>
              <w:top w:val="nil"/>
              <w:left w:val="nil"/>
              <w:bottom w:val="single" w:sz="4" w:space="0" w:color="auto"/>
              <w:right w:val="single" w:sz="4" w:space="0" w:color="auto"/>
            </w:tcBorders>
            <w:shd w:val="clear" w:color="auto" w:fill="auto"/>
            <w:noWrap/>
            <w:hideMark/>
          </w:tcPr>
          <w:p w14:paraId="6F2BE4D2" w14:textId="77777777" w:rsidR="00107365" w:rsidRPr="00107365" w:rsidRDefault="00107365" w:rsidP="00107365">
            <w:pPr>
              <w:jc w:val="right"/>
              <w:rPr>
                <w:rFonts w:ascii="Arial Narrow" w:hAnsi="Arial Narrow" w:cs="Calibri"/>
                <w:color w:val="000000"/>
                <w:sz w:val="14"/>
                <w:szCs w:val="14"/>
              </w:rPr>
            </w:pPr>
            <w:r w:rsidRPr="00107365">
              <w:rPr>
                <w:rFonts w:ascii="Arial Narrow" w:hAnsi="Arial Narrow" w:cs="Calibri"/>
                <w:color w:val="000000"/>
                <w:sz w:val="14"/>
                <w:szCs w:val="14"/>
              </w:rPr>
              <w:t>17</w:t>
            </w:r>
          </w:p>
        </w:tc>
        <w:tc>
          <w:tcPr>
            <w:tcW w:w="726" w:type="dxa"/>
            <w:tcBorders>
              <w:top w:val="nil"/>
              <w:left w:val="nil"/>
              <w:bottom w:val="single" w:sz="4" w:space="0" w:color="auto"/>
              <w:right w:val="single" w:sz="4" w:space="0" w:color="auto"/>
            </w:tcBorders>
            <w:shd w:val="clear" w:color="000000" w:fill="D9D9D9"/>
            <w:noWrap/>
            <w:hideMark/>
          </w:tcPr>
          <w:p w14:paraId="01F63E1C" w14:textId="77777777" w:rsidR="00107365" w:rsidRPr="00107365" w:rsidRDefault="00107365" w:rsidP="00107365">
            <w:pPr>
              <w:jc w:val="right"/>
              <w:rPr>
                <w:rFonts w:ascii="Arial Narrow" w:hAnsi="Arial Narrow" w:cs="Calibri"/>
                <w:color w:val="000000"/>
                <w:sz w:val="14"/>
                <w:szCs w:val="14"/>
              </w:rPr>
            </w:pPr>
            <w:r w:rsidRPr="00107365">
              <w:rPr>
                <w:rFonts w:ascii="Arial Narrow" w:hAnsi="Arial Narrow" w:cs="Calibri"/>
                <w:color w:val="000000"/>
                <w:sz w:val="14"/>
                <w:szCs w:val="14"/>
              </w:rPr>
              <w:t>18</w:t>
            </w:r>
          </w:p>
        </w:tc>
        <w:tc>
          <w:tcPr>
            <w:tcW w:w="267" w:type="dxa"/>
            <w:tcBorders>
              <w:top w:val="nil"/>
              <w:left w:val="nil"/>
              <w:bottom w:val="nil"/>
              <w:right w:val="nil"/>
            </w:tcBorders>
            <w:shd w:val="clear" w:color="auto" w:fill="auto"/>
            <w:noWrap/>
            <w:vAlign w:val="bottom"/>
            <w:hideMark/>
          </w:tcPr>
          <w:p w14:paraId="5EB96859" w14:textId="77777777" w:rsidR="00107365" w:rsidRPr="00107365" w:rsidRDefault="00107365" w:rsidP="00107365">
            <w:pPr>
              <w:jc w:val="right"/>
              <w:rPr>
                <w:rFonts w:ascii="Arial Narrow" w:hAnsi="Arial Narrow" w:cs="Calibri"/>
                <w:color w:val="000000"/>
                <w:sz w:val="14"/>
                <w:szCs w:val="14"/>
              </w:rPr>
            </w:pPr>
          </w:p>
        </w:tc>
        <w:tc>
          <w:tcPr>
            <w:tcW w:w="523" w:type="dxa"/>
            <w:tcBorders>
              <w:top w:val="nil"/>
              <w:left w:val="single" w:sz="4" w:space="0" w:color="auto"/>
              <w:bottom w:val="single" w:sz="4" w:space="0" w:color="auto"/>
              <w:right w:val="nil"/>
            </w:tcBorders>
            <w:shd w:val="clear" w:color="000000" w:fill="D9D9D9"/>
            <w:noWrap/>
            <w:hideMark/>
          </w:tcPr>
          <w:p w14:paraId="09E516AC" w14:textId="77777777" w:rsidR="00107365" w:rsidRPr="00107365" w:rsidRDefault="00107365" w:rsidP="00107365">
            <w:pPr>
              <w:jc w:val="right"/>
              <w:rPr>
                <w:rFonts w:ascii="Arial Narrow" w:hAnsi="Arial Narrow" w:cs="Calibri"/>
                <w:color w:val="000000"/>
                <w:sz w:val="14"/>
                <w:szCs w:val="14"/>
              </w:rPr>
            </w:pPr>
            <w:r w:rsidRPr="00107365">
              <w:rPr>
                <w:rFonts w:ascii="Arial Narrow" w:hAnsi="Arial Narrow" w:cs="Calibri"/>
                <w:color w:val="000000"/>
                <w:sz w:val="14"/>
                <w:szCs w:val="14"/>
              </w:rPr>
              <w:t>11</w:t>
            </w:r>
          </w:p>
        </w:tc>
        <w:tc>
          <w:tcPr>
            <w:tcW w:w="1061" w:type="dxa"/>
            <w:tcBorders>
              <w:top w:val="nil"/>
              <w:left w:val="nil"/>
              <w:bottom w:val="nil"/>
              <w:right w:val="nil"/>
            </w:tcBorders>
            <w:shd w:val="clear" w:color="auto" w:fill="auto"/>
            <w:noWrap/>
            <w:vAlign w:val="bottom"/>
            <w:hideMark/>
          </w:tcPr>
          <w:p w14:paraId="34A38406" w14:textId="6464F47C" w:rsidR="00107365" w:rsidRPr="00107365" w:rsidRDefault="00107365" w:rsidP="00107365">
            <w:pPr>
              <w:rPr>
                <w:rFonts w:ascii="Calibri" w:hAnsi="Calibri" w:cs="Calibri"/>
                <w:color w:val="000000"/>
                <w:sz w:val="22"/>
                <w:szCs w:val="22"/>
              </w:rPr>
            </w:pPr>
            <w:r w:rsidRPr="00107365">
              <w:rPr>
                <w:rFonts w:ascii="Calibri" w:hAnsi="Calibri" w:cs="Calibri"/>
                <w:noProof/>
                <w:color w:val="000000"/>
                <w:sz w:val="22"/>
                <w:szCs w:val="22"/>
              </w:rPr>
              <mc:AlternateContent>
                <mc:Choice Requires="wps">
                  <w:drawing>
                    <wp:anchor distT="0" distB="0" distL="114300" distR="114300" simplePos="0" relativeHeight="251661312" behindDoc="0" locked="0" layoutInCell="1" allowOverlap="1" wp14:anchorId="2BD8B4C8" wp14:editId="2551A867">
                      <wp:simplePos x="0" y="0"/>
                      <wp:positionH relativeFrom="column">
                        <wp:posOffset>101600</wp:posOffset>
                      </wp:positionH>
                      <wp:positionV relativeFrom="paragraph">
                        <wp:posOffset>88900</wp:posOffset>
                      </wp:positionV>
                      <wp:extent cx="2349500" cy="304800"/>
                      <wp:effectExtent l="0" t="0" r="0" b="0"/>
                      <wp:wrapNone/>
                      <wp:docPr id="35" name="Text Box 35">
                        <a:extLst xmlns:a="http://schemas.openxmlformats.org/drawingml/2006/main">
                          <a:ext uri="{FF2B5EF4-FFF2-40B4-BE49-F238E27FC236}">
                            <a16:creationId xmlns:a16="http://schemas.microsoft.com/office/drawing/2014/main" id="{00000000-0008-0000-0000-000004000000}"/>
                          </a:ext>
                        </a:extLst>
                      </wp:docPr>
                      <wp:cNvGraphicFramePr/>
                      <a:graphic xmlns:a="http://schemas.openxmlformats.org/drawingml/2006/main">
                        <a:graphicData uri="http://schemas.microsoft.com/office/word/2010/wordprocessingShape">
                          <wps:wsp>
                            <wps:cNvSpPr txBox="1"/>
                            <wps:spPr>
                              <a:xfrm>
                                <a:off x="0" y="0"/>
                                <a:ext cx="2102303" cy="285750"/>
                              </a:xfrm>
                              <a:prstGeom prst="rect">
                                <a:avLst/>
                              </a:prstGeom>
                              <a:noFill/>
                              <a:ln w="9525" cmpd="sng">
                                <a:noFill/>
                              </a:ln>
                            </wps:spPr>
                            <wps:style>
                              <a:lnRef idx="0">
                                <a:scrgbClr r="0" g="0" b="0"/>
                              </a:lnRef>
                              <a:fillRef idx="0">
                                <a:scrgbClr r="0" g="0" b="0"/>
                              </a:fillRef>
                              <a:effectRef idx="0">
                                <a:scrgbClr r="0" g="0" b="0"/>
                              </a:effectRef>
                              <a:fontRef idx="minor">
                                <a:schemeClr val="dk1"/>
                              </a:fontRef>
                            </wps:style>
                            <wps:txbx>
                              <w:txbxContent>
                                <w:p w14:paraId="7B54198B" w14:textId="77777777" w:rsidR="00107365" w:rsidRDefault="00107365" w:rsidP="00107365">
                                  <w:pPr>
                                    <w:jc w:val="center"/>
                                  </w:pPr>
                                  <w:r>
                                    <w:rPr>
                                      <w:rFonts w:ascii="Arial Narrow" w:hAnsi="Arial Narrow" w:cstheme="minorBidi"/>
                                      <w:color w:val="000000" w:themeColor="dark1"/>
                                      <w:sz w:val="32"/>
                                      <w:szCs w:val="32"/>
                                    </w:rPr>
                                    <w:t xml:space="preserve">Fall Break </w:t>
                                  </w:r>
                                </w:p>
                              </w:txbxContent>
                            </wps:txbx>
                            <wps:bodyPr vertOverflow="clip" wrap="square" rtlCol="0" anchor="ctr"/>
                          </wps:wsp>
                        </a:graphicData>
                      </a:graphic>
                      <wp14:sizeRelH relativeFrom="page">
                        <wp14:pctWidth>0</wp14:pctWidth>
                      </wp14:sizeRelH>
                      <wp14:sizeRelV relativeFrom="page">
                        <wp14:pctHeight>0</wp14:pctHeight>
                      </wp14:sizeRelV>
                    </wp:anchor>
                  </w:drawing>
                </mc:Choice>
                <mc:Fallback>
                  <w:pict>
                    <v:shapetype w14:anchorId="2BD8B4C8" id="_x0000_t202" coordsize="21600,21600" o:spt="202" path="m,l,21600r21600,l21600,xe">
                      <v:stroke joinstyle="miter"/>
                      <v:path gradientshapeok="t" o:connecttype="rect"/>
                    </v:shapetype>
                    <v:shape id="Text Box 35" o:spid="_x0000_s1026" type="#_x0000_t202" style="position:absolute;margin-left:8pt;margin-top:7pt;width:185pt;height:24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" filled="f" stroked="f">
                      <v:textbox>
                        <w:txbxContent>
                          <w:p w14:paraId="7B54198B" w14:textId="77777777" w:rsidR="00107365" w:rsidRDefault="00107365" w:rsidP="00107365">
                            <w:pPr>
                              <w:jc w:val="center"/>
                            </w:pPr>
                            <w:r>
                              <w:rPr>
                                <w:rFonts w:ascii="Arial Narrow" w:hAnsi="Arial Narrow" w:cstheme="minorBidi"/>
                                <w:color w:val="000000" w:themeColor="dark1"/>
                                <w:sz w:val="32"/>
                                <w:szCs w:val="32"/>
                              </w:rPr>
                              <w:t xml:space="preserve">Fall Break </w:t>
                            </w:r>
                          </w:p>
                        </w:txbxContent>
                      </v:textbox>
                    </v:shape>
                  </w:pict>
                </mc:Fallback>
              </mc:AlternateContent>
            </w:r>
          </w:p>
          <w:tbl>
            <w:tblPr>
              <w:tblW w:w="0" w:type="auto"/>
              <w:tblCellSpacing w:w="0" w:type="dxa"/>
              <w:tblCellMar>
                <w:left w:w="0" w:type="dxa"/>
                <w:right w:w="0" w:type="dxa"/>
              </w:tblCellMar>
              <w:tblLook w:val="04A0" w:firstRow="1" w:lastRow="0" w:firstColumn="1" w:lastColumn="0" w:noHBand="0" w:noVBand="1"/>
            </w:tblPr>
            <w:tblGrid>
              <w:gridCol w:w="830"/>
            </w:tblGrid>
            <w:tr w:rsidR="00107365" w:rsidRPr="00107365" w14:paraId="0290F36C" w14:textId="77777777">
              <w:trPr>
                <w:trHeight w:val="675"/>
                <w:tblCellSpacing w:w="0" w:type="dxa"/>
              </w:trPr>
              <w:tc>
                <w:tcPr>
                  <w:tcW w:w="800" w:type="dxa"/>
                  <w:tcBorders>
                    <w:top w:val="single" w:sz="8" w:space="0" w:color="auto"/>
                    <w:left w:val="single" w:sz="8" w:space="0" w:color="auto"/>
                    <w:bottom w:val="single" w:sz="8" w:space="0" w:color="auto"/>
                    <w:right w:val="single" w:sz="4" w:space="0" w:color="auto"/>
                  </w:tcBorders>
                  <w:shd w:val="clear" w:color="000000" w:fill="F2DCDB"/>
                  <w:noWrap/>
                  <w:hideMark/>
                </w:tcPr>
                <w:p w14:paraId="000CB539" w14:textId="77777777" w:rsidR="00107365" w:rsidRPr="00107365" w:rsidRDefault="00107365" w:rsidP="00107365">
                  <w:pPr>
                    <w:framePr w:hSpace="180" w:wrap="around" w:hAnchor="margin" w:xAlign="center" w:y="-1013"/>
                    <w:jc w:val="right"/>
                    <w:rPr>
                      <w:rFonts w:ascii="Arial Narrow" w:hAnsi="Arial Narrow" w:cs="Calibri"/>
                      <w:color w:val="000000"/>
                      <w:sz w:val="14"/>
                      <w:szCs w:val="14"/>
                    </w:rPr>
                  </w:pPr>
                  <w:r w:rsidRPr="00107365">
                    <w:rPr>
                      <w:rFonts w:ascii="Arial Narrow" w:hAnsi="Arial Narrow" w:cs="Calibri"/>
                      <w:color w:val="000000"/>
                      <w:sz w:val="14"/>
                      <w:szCs w:val="14"/>
                    </w:rPr>
                    <w:t>12</w:t>
                  </w:r>
                </w:p>
              </w:tc>
            </w:tr>
          </w:tbl>
          <w:p w14:paraId="0DD7340E" w14:textId="77777777" w:rsidR="00107365" w:rsidRPr="00107365" w:rsidRDefault="00107365" w:rsidP="00107365">
            <w:pPr>
              <w:rPr>
                <w:rFonts w:ascii="Calibri" w:hAnsi="Calibri" w:cs="Calibri"/>
                <w:color w:val="000000"/>
                <w:sz w:val="22"/>
                <w:szCs w:val="22"/>
              </w:rPr>
            </w:pPr>
          </w:p>
        </w:tc>
        <w:tc>
          <w:tcPr>
            <w:tcW w:w="880" w:type="dxa"/>
            <w:tcBorders>
              <w:top w:val="single" w:sz="8" w:space="0" w:color="auto"/>
              <w:left w:val="nil"/>
              <w:bottom w:val="single" w:sz="8" w:space="0" w:color="auto"/>
              <w:right w:val="single" w:sz="4" w:space="0" w:color="auto"/>
            </w:tcBorders>
            <w:shd w:val="clear" w:color="000000" w:fill="F2DCDB"/>
            <w:noWrap/>
            <w:hideMark/>
          </w:tcPr>
          <w:p w14:paraId="13F4B89A" w14:textId="77777777" w:rsidR="00107365" w:rsidRPr="00107365" w:rsidRDefault="00107365" w:rsidP="00107365">
            <w:pPr>
              <w:jc w:val="right"/>
              <w:rPr>
                <w:rFonts w:ascii="Arial Narrow" w:hAnsi="Arial Narrow" w:cs="Calibri"/>
                <w:color w:val="000000"/>
                <w:sz w:val="14"/>
                <w:szCs w:val="14"/>
              </w:rPr>
            </w:pPr>
            <w:r w:rsidRPr="00107365">
              <w:rPr>
                <w:rFonts w:ascii="Arial Narrow" w:hAnsi="Arial Narrow" w:cs="Calibri"/>
                <w:color w:val="000000"/>
                <w:sz w:val="14"/>
                <w:szCs w:val="14"/>
              </w:rPr>
              <w:t>13</w:t>
            </w:r>
          </w:p>
        </w:tc>
        <w:tc>
          <w:tcPr>
            <w:tcW w:w="880" w:type="dxa"/>
            <w:tcBorders>
              <w:top w:val="single" w:sz="8" w:space="0" w:color="auto"/>
              <w:left w:val="nil"/>
              <w:bottom w:val="single" w:sz="8" w:space="0" w:color="auto"/>
              <w:right w:val="single" w:sz="4" w:space="0" w:color="auto"/>
            </w:tcBorders>
            <w:shd w:val="clear" w:color="000000" w:fill="F2DCDB"/>
            <w:noWrap/>
            <w:hideMark/>
          </w:tcPr>
          <w:p w14:paraId="2E5AA01E" w14:textId="77777777" w:rsidR="00107365" w:rsidRPr="00107365" w:rsidRDefault="00107365" w:rsidP="00107365">
            <w:pPr>
              <w:jc w:val="right"/>
              <w:rPr>
                <w:rFonts w:ascii="Arial Narrow" w:hAnsi="Arial Narrow" w:cs="Calibri"/>
                <w:color w:val="000000"/>
                <w:sz w:val="14"/>
                <w:szCs w:val="14"/>
              </w:rPr>
            </w:pPr>
            <w:r w:rsidRPr="00107365">
              <w:rPr>
                <w:rFonts w:ascii="Arial Narrow" w:hAnsi="Arial Narrow" w:cs="Calibri"/>
                <w:color w:val="000000"/>
                <w:sz w:val="14"/>
                <w:szCs w:val="14"/>
              </w:rPr>
              <w:t>14</w:t>
            </w:r>
          </w:p>
        </w:tc>
        <w:tc>
          <w:tcPr>
            <w:tcW w:w="880" w:type="dxa"/>
            <w:tcBorders>
              <w:top w:val="single" w:sz="8" w:space="0" w:color="auto"/>
              <w:left w:val="nil"/>
              <w:bottom w:val="single" w:sz="8" w:space="0" w:color="auto"/>
              <w:right w:val="single" w:sz="4" w:space="0" w:color="auto"/>
            </w:tcBorders>
            <w:shd w:val="clear" w:color="000000" w:fill="F2DCDB"/>
            <w:noWrap/>
            <w:hideMark/>
          </w:tcPr>
          <w:p w14:paraId="65BD5AB5" w14:textId="77777777" w:rsidR="00107365" w:rsidRPr="00107365" w:rsidRDefault="00107365" w:rsidP="00107365">
            <w:pPr>
              <w:jc w:val="right"/>
              <w:rPr>
                <w:rFonts w:ascii="Arial Narrow" w:hAnsi="Arial Narrow" w:cs="Calibri"/>
                <w:color w:val="000000"/>
                <w:sz w:val="14"/>
                <w:szCs w:val="14"/>
              </w:rPr>
            </w:pPr>
            <w:r w:rsidRPr="00107365">
              <w:rPr>
                <w:rFonts w:ascii="Arial Narrow" w:hAnsi="Arial Narrow" w:cs="Calibri"/>
                <w:color w:val="000000"/>
                <w:sz w:val="14"/>
                <w:szCs w:val="14"/>
              </w:rPr>
              <w:t>15</w:t>
            </w:r>
          </w:p>
        </w:tc>
        <w:tc>
          <w:tcPr>
            <w:tcW w:w="880" w:type="dxa"/>
            <w:tcBorders>
              <w:top w:val="single" w:sz="8" w:space="0" w:color="auto"/>
              <w:left w:val="nil"/>
              <w:bottom w:val="single" w:sz="8" w:space="0" w:color="auto"/>
              <w:right w:val="single" w:sz="8" w:space="0" w:color="auto"/>
            </w:tcBorders>
            <w:shd w:val="clear" w:color="000000" w:fill="F2DCDB"/>
            <w:noWrap/>
            <w:hideMark/>
          </w:tcPr>
          <w:p w14:paraId="2C4DC824" w14:textId="77777777" w:rsidR="00107365" w:rsidRPr="00107365" w:rsidRDefault="00107365" w:rsidP="00107365">
            <w:pPr>
              <w:jc w:val="right"/>
              <w:rPr>
                <w:rFonts w:ascii="Arial Narrow" w:hAnsi="Arial Narrow" w:cs="Calibri"/>
                <w:color w:val="000000"/>
                <w:sz w:val="14"/>
                <w:szCs w:val="14"/>
              </w:rPr>
            </w:pPr>
            <w:r w:rsidRPr="00107365">
              <w:rPr>
                <w:rFonts w:ascii="Arial Narrow" w:hAnsi="Arial Narrow" w:cs="Calibri"/>
                <w:color w:val="000000"/>
                <w:sz w:val="14"/>
                <w:szCs w:val="14"/>
              </w:rPr>
              <w:t>16</w:t>
            </w:r>
          </w:p>
        </w:tc>
        <w:tc>
          <w:tcPr>
            <w:tcW w:w="938" w:type="dxa"/>
            <w:tcBorders>
              <w:top w:val="nil"/>
              <w:left w:val="nil"/>
              <w:bottom w:val="single" w:sz="4" w:space="0" w:color="auto"/>
              <w:right w:val="single" w:sz="4" w:space="0" w:color="auto"/>
            </w:tcBorders>
            <w:shd w:val="clear" w:color="000000" w:fill="D9D9D9"/>
            <w:noWrap/>
            <w:hideMark/>
          </w:tcPr>
          <w:p w14:paraId="3F03E69E" w14:textId="77777777" w:rsidR="00107365" w:rsidRPr="00107365" w:rsidRDefault="00107365" w:rsidP="00107365">
            <w:pPr>
              <w:jc w:val="right"/>
              <w:rPr>
                <w:rFonts w:ascii="Arial Narrow" w:hAnsi="Arial Narrow" w:cs="Calibri"/>
                <w:color w:val="000000"/>
                <w:sz w:val="14"/>
                <w:szCs w:val="14"/>
              </w:rPr>
            </w:pPr>
            <w:r w:rsidRPr="00107365">
              <w:rPr>
                <w:rFonts w:ascii="Arial Narrow" w:hAnsi="Arial Narrow" w:cs="Calibri"/>
                <w:color w:val="000000"/>
                <w:sz w:val="14"/>
                <w:szCs w:val="14"/>
              </w:rPr>
              <w:t>17</w:t>
            </w:r>
          </w:p>
        </w:tc>
      </w:tr>
      <w:tr w:rsidR="00107365" w:rsidRPr="00107365" w14:paraId="2BE3245A" w14:textId="77777777" w:rsidTr="00107365">
        <w:trPr>
          <w:trHeight w:val="675"/>
        </w:trPr>
        <w:tc>
          <w:tcPr>
            <w:tcW w:w="523" w:type="dxa"/>
            <w:tcBorders>
              <w:top w:val="nil"/>
              <w:left w:val="single" w:sz="4" w:space="0" w:color="auto"/>
              <w:bottom w:val="single" w:sz="4" w:space="0" w:color="auto"/>
              <w:right w:val="single" w:sz="4" w:space="0" w:color="auto"/>
            </w:tcBorders>
            <w:shd w:val="clear" w:color="000000" w:fill="D9D9D9"/>
            <w:noWrap/>
            <w:hideMark/>
          </w:tcPr>
          <w:p w14:paraId="589BB2D2" w14:textId="77777777" w:rsidR="00107365" w:rsidRPr="00107365" w:rsidRDefault="00107365" w:rsidP="00107365">
            <w:pPr>
              <w:jc w:val="right"/>
              <w:rPr>
                <w:rFonts w:ascii="Arial Narrow" w:hAnsi="Arial Narrow" w:cs="Calibri"/>
                <w:color w:val="000000"/>
                <w:sz w:val="14"/>
                <w:szCs w:val="14"/>
              </w:rPr>
            </w:pPr>
            <w:r w:rsidRPr="00107365">
              <w:rPr>
                <w:rFonts w:ascii="Arial Narrow" w:hAnsi="Arial Narrow" w:cs="Calibri"/>
                <w:color w:val="000000"/>
                <w:sz w:val="14"/>
                <w:szCs w:val="14"/>
              </w:rPr>
              <w:t>19</w:t>
            </w:r>
          </w:p>
        </w:tc>
        <w:tc>
          <w:tcPr>
            <w:tcW w:w="1061" w:type="dxa"/>
            <w:tcBorders>
              <w:top w:val="nil"/>
              <w:left w:val="nil"/>
              <w:bottom w:val="single" w:sz="4" w:space="0" w:color="auto"/>
              <w:right w:val="single" w:sz="4" w:space="0" w:color="auto"/>
            </w:tcBorders>
            <w:shd w:val="clear" w:color="auto" w:fill="auto"/>
            <w:hideMark/>
          </w:tcPr>
          <w:p w14:paraId="68281560" w14:textId="77777777" w:rsidR="00107365" w:rsidRPr="00107365" w:rsidRDefault="00107365" w:rsidP="00107365">
            <w:pPr>
              <w:jc w:val="right"/>
              <w:rPr>
                <w:rFonts w:ascii="Arial Narrow" w:hAnsi="Arial Narrow" w:cs="Calibri"/>
                <w:color w:val="000000"/>
                <w:sz w:val="14"/>
                <w:szCs w:val="14"/>
              </w:rPr>
            </w:pPr>
            <w:r w:rsidRPr="00107365">
              <w:rPr>
                <w:rFonts w:ascii="Arial Narrow" w:hAnsi="Arial Narrow" w:cs="Calibri"/>
                <w:color w:val="000000"/>
                <w:sz w:val="14"/>
                <w:szCs w:val="14"/>
              </w:rPr>
              <w:t>20</w:t>
            </w:r>
          </w:p>
        </w:tc>
        <w:tc>
          <w:tcPr>
            <w:tcW w:w="881" w:type="dxa"/>
            <w:tcBorders>
              <w:top w:val="nil"/>
              <w:left w:val="nil"/>
              <w:bottom w:val="single" w:sz="4" w:space="0" w:color="auto"/>
              <w:right w:val="single" w:sz="4" w:space="0" w:color="auto"/>
            </w:tcBorders>
            <w:shd w:val="clear" w:color="auto" w:fill="auto"/>
            <w:hideMark/>
          </w:tcPr>
          <w:p w14:paraId="64C90413" w14:textId="77777777" w:rsidR="00107365" w:rsidRPr="00107365" w:rsidRDefault="00107365" w:rsidP="00107365">
            <w:pPr>
              <w:jc w:val="right"/>
              <w:rPr>
                <w:rFonts w:ascii="Arial Narrow" w:hAnsi="Arial Narrow" w:cs="Calibri"/>
                <w:color w:val="000000"/>
                <w:sz w:val="14"/>
                <w:szCs w:val="14"/>
              </w:rPr>
            </w:pPr>
            <w:r w:rsidRPr="00107365">
              <w:rPr>
                <w:rFonts w:ascii="Arial Narrow" w:hAnsi="Arial Narrow" w:cs="Calibri"/>
                <w:color w:val="000000"/>
                <w:sz w:val="14"/>
                <w:szCs w:val="14"/>
              </w:rPr>
              <w:t>21</w:t>
            </w:r>
          </w:p>
        </w:tc>
        <w:tc>
          <w:tcPr>
            <w:tcW w:w="880" w:type="dxa"/>
            <w:tcBorders>
              <w:top w:val="nil"/>
              <w:left w:val="nil"/>
              <w:bottom w:val="single" w:sz="4" w:space="0" w:color="auto"/>
              <w:right w:val="single" w:sz="4" w:space="0" w:color="auto"/>
            </w:tcBorders>
            <w:shd w:val="clear" w:color="auto" w:fill="auto"/>
            <w:hideMark/>
          </w:tcPr>
          <w:p w14:paraId="0EAE44F1" w14:textId="77777777" w:rsidR="00107365" w:rsidRPr="00107365" w:rsidRDefault="00107365" w:rsidP="00107365">
            <w:pPr>
              <w:jc w:val="right"/>
              <w:rPr>
                <w:rFonts w:ascii="Arial Narrow" w:hAnsi="Arial Narrow" w:cs="Calibri"/>
                <w:color w:val="000000"/>
                <w:sz w:val="14"/>
                <w:szCs w:val="14"/>
              </w:rPr>
            </w:pPr>
            <w:r w:rsidRPr="00107365">
              <w:rPr>
                <w:rFonts w:ascii="Arial Narrow" w:hAnsi="Arial Narrow" w:cs="Calibri"/>
                <w:color w:val="000000"/>
                <w:sz w:val="14"/>
                <w:szCs w:val="14"/>
              </w:rPr>
              <w:t>22</w:t>
            </w:r>
          </w:p>
        </w:tc>
        <w:tc>
          <w:tcPr>
            <w:tcW w:w="880" w:type="dxa"/>
            <w:tcBorders>
              <w:top w:val="nil"/>
              <w:left w:val="nil"/>
              <w:bottom w:val="single" w:sz="4" w:space="0" w:color="auto"/>
              <w:right w:val="single" w:sz="4" w:space="0" w:color="auto"/>
            </w:tcBorders>
            <w:shd w:val="clear" w:color="auto" w:fill="auto"/>
            <w:hideMark/>
          </w:tcPr>
          <w:p w14:paraId="4E978494" w14:textId="77777777" w:rsidR="00107365" w:rsidRPr="00107365" w:rsidRDefault="00107365" w:rsidP="00107365">
            <w:pPr>
              <w:jc w:val="right"/>
              <w:rPr>
                <w:rFonts w:ascii="Arial Narrow" w:hAnsi="Arial Narrow" w:cs="Calibri"/>
                <w:color w:val="000000"/>
                <w:sz w:val="14"/>
                <w:szCs w:val="14"/>
              </w:rPr>
            </w:pPr>
            <w:r w:rsidRPr="00107365">
              <w:rPr>
                <w:rFonts w:ascii="Arial Narrow" w:hAnsi="Arial Narrow" w:cs="Calibri"/>
                <w:color w:val="000000"/>
                <w:sz w:val="14"/>
                <w:szCs w:val="14"/>
              </w:rPr>
              <w:t>23</w:t>
            </w:r>
          </w:p>
        </w:tc>
        <w:tc>
          <w:tcPr>
            <w:tcW w:w="880" w:type="dxa"/>
            <w:tcBorders>
              <w:top w:val="nil"/>
              <w:left w:val="nil"/>
              <w:bottom w:val="single" w:sz="4" w:space="0" w:color="auto"/>
              <w:right w:val="single" w:sz="4" w:space="0" w:color="auto"/>
            </w:tcBorders>
            <w:shd w:val="clear" w:color="auto" w:fill="auto"/>
            <w:hideMark/>
          </w:tcPr>
          <w:p w14:paraId="25C5EFFE" w14:textId="77777777" w:rsidR="00107365" w:rsidRPr="00107365" w:rsidRDefault="00107365" w:rsidP="00107365">
            <w:pPr>
              <w:jc w:val="right"/>
              <w:rPr>
                <w:rFonts w:ascii="Arial Narrow" w:hAnsi="Arial Narrow" w:cs="Calibri"/>
                <w:color w:val="000000"/>
                <w:sz w:val="14"/>
                <w:szCs w:val="14"/>
              </w:rPr>
            </w:pPr>
            <w:r w:rsidRPr="00107365">
              <w:rPr>
                <w:rFonts w:ascii="Arial Narrow" w:hAnsi="Arial Narrow" w:cs="Calibri"/>
                <w:color w:val="000000"/>
                <w:sz w:val="14"/>
                <w:szCs w:val="14"/>
              </w:rPr>
              <w:t>24</w:t>
            </w:r>
          </w:p>
        </w:tc>
        <w:tc>
          <w:tcPr>
            <w:tcW w:w="726" w:type="dxa"/>
            <w:tcBorders>
              <w:top w:val="nil"/>
              <w:left w:val="nil"/>
              <w:bottom w:val="single" w:sz="4" w:space="0" w:color="auto"/>
              <w:right w:val="single" w:sz="4" w:space="0" w:color="auto"/>
            </w:tcBorders>
            <w:shd w:val="clear" w:color="000000" w:fill="D9D9D9"/>
            <w:noWrap/>
            <w:hideMark/>
          </w:tcPr>
          <w:p w14:paraId="3594AF07" w14:textId="77777777" w:rsidR="00107365" w:rsidRPr="00107365" w:rsidRDefault="00107365" w:rsidP="00107365">
            <w:pPr>
              <w:jc w:val="right"/>
              <w:rPr>
                <w:rFonts w:ascii="Arial Narrow" w:hAnsi="Arial Narrow" w:cs="Calibri"/>
                <w:color w:val="000000"/>
                <w:sz w:val="14"/>
                <w:szCs w:val="14"/>
              </w:rPr>
            </w:pPr>
            <w:r w:rsidRPr="00107365">
              <w:rPr>
                <w:rFonts w:ascii="Arial Narrow" w:hAnsi="Arial Narrow" w:cs="Calibri"/>
                <w:color w:val="000000"/>
                <w:sz w:val="14"/>
                <w:szCs w:val="14"/>
              </w:rPr>
              <w:t>25</w:t>
            </w:r>
          </w:p>
        </w:tc>
        <w:tc>
          <w:tcPr>
            <w:tcW w:w="267" w:type="dxa"/>
            <w:tcBorders>
              <w:top w:val="nil"/>
              <w:left w:val="nil"/>
              <w:bottom w:val="nil"/>
              <w:right w:val="nil"/>
            </w:tcBorders>
            <w:shd w:val="clear" w:color="auto" w:fill="auto"/>
            <w:noWrap/>
            <w:vAlign w:val="bottom"/>
            <w:hideMark/>
          </w:tcPr>
          <w:p w14:paraId="240B6B86" w14:textId="77777777" w:rsidR="00107365" w:rsidRPr="00107365" w:rsidRDefault="00107365" w:rsidP="00107365">
            <w:pPr>
              <w:jc w:val="right"/>
              <w:rPr>
                <w:rFonts w:ascii="Arial Narrow" w:hAnsi="Arial Narrow" w:cs="Calibri"/>
                <w:color w:val="000000"/>
                <w:sz w:val="14"/>
                <w:szCs w:val="14"/>
              </w:rPr>
            </w:pPr>
          </w:p>
        </w:tc>
        <w:tc>
          <w:tcPr>
            <w:tcW w:w="523" w:type="dxa"/>
            <w:tcBorders>
              <w:top w:val="nil"/>
              <w:left w:val="single" w:sz="4" w:space="0" w:color="auto"/>
              <w:bottom w:val="single" w:sz="4" w:space="0" w:color="auto"/>
              <w:right w:val="single" w:sz="4" w:space="0" w:color="auto"/>
            </w:tcBorders>
            <w:shd w:val="clear" w:color="000000" w:fill="D9D9D9"/>
            <w:noWrap/>
            <w:hideMark/>
          </w:tcPr>
          <w:p w14:paraId="6528AE32" w14:textId="77777777" w:rsidR="00107365" w:rsidRPr="00107365" w:rsidRDefault="00107365" w:rsidP="00107365">
            <w:pPr>
              <w:jc w:val="right"/>
              <w:rPr>
                <w:rFonts w:ascii="Arial Narrow" w:hAnsi="Arial Narrow" w:cs="Calibri"/>
                <w:color w:val="000000"/>
                <w:sz w:val="14"/>
                <w:szCs w:val="14"/>
              </w:rPr>
            </w:pPr>
            <w:r w:rsidRPr="00107365">
              <w:rPr>
                <w:rFonts w:ascii="Arial Narrow" w:hAnsi="Arial Narrow" w:cs="Calibri"/>
                <w:color w:val="000000"/>
                <w:sz w:val="14"/>
                <w:szCs w:val="14"/>
              </w:rPr>
              <w:t>18</w:t>
            </w:r>
          </w:p>
        </w:tc>
        <w:tc>
          <w:tcPr>
            <w:tcW w:w="1061" w:type="dxa"/>
            <w:tcBorders>
              <w:top w:val="nil"/>
              <w:left w:val="nil"/>
              <w:bottom w:val="single" w:sz="4" w:space="0" w:color="auto"/>
              <w:right w:val="single" w:sz="4" w:space="0" w:color="auto"/>
            </w:tcBorders>
            <w:shd w:val="clear" w:color="auto" w:fill="auto"/>
            <w:noWrap/>
            <w:hideMark/>
          </w:tcPr>
          <w:p w14:paraId="64AFAF0B" w14:textId="77777777" w:rsidR="00107365" w:rsidRPr="00107365" w:rsidRDefault="00107365" w:rsidP="00107365">
            <w:pPr>
              <w:jc w:val="right"/>
              <w:rPr>
                <w:rFonts w:ascii="Arial Narrow" w:hAnsi="Arial Narrow" w:cs="Calibri"/>
                <w:color w:val="000000"/>
                <w:sz w:val="14"/>
                <w:szCs w:val="14"/>
              </w:rPr>
            </w:pPr>
            <w:r w:rsidRPr="00107365">
              <w:rPr>
                <w:rFonts w:ascii="Arial Narrow" w:hAnsi="Arial Narrow" w:cs="Calibri"/>
                <w:color w:val="000000"/>
                <w:sz w:val="14"/>
                <w:szCs w:val="14"/>
              </w:rPr>
              <w:t>19</w:t>
            </w:r>
          </w:p>
        </w:tc>
        <w:tc>
          <w:tcPr>
            <w:tcW w:w="880" w:type="dxa"/>
            <w:tcBorders>
              <w:top w:val="nil"/>
              <w:left w:val="nil"/>
              <w:bottom w:val="single" w:sz="4" w:space="0" w:color="auto"/>
              <w:right w:val="single" w:sz="4" w:space="0" w:color="auto"/>
            </w:tcBorders>
            <w:shd w:val="clear" w:color="auto" w:fill="auto"/>
            <w:noWrap/>
            <w:hideMark/>
          </w:tcPr>
          <w:p w14:paraId="42DB3501" w14:textId="77777777" w:rsidR="00107365" w:rsidRPr="00107365" w:rsidRDefault="00107365" w:rsidP="00107365">
            <w:pPr>
              <w:jc w:val="right"/>
              <w:rPr>
                <w:rFonts w:ascii="Arial Narrow" w:hAnsi="Arial Narrow" w:cs="Calibri"/>
                <w:color w:val="000000"/>
                <w:sz w:val="14"/>
                <w:szCs w:val="14"/>
              </w:rPr>
            </w:pPr>
            <w:r w:rsidRPr="00107365">
              <w:rPr>
                <w:rFonts w:ascii="Arial Narrow" w:hAnsi="Arial Narrow" w:cs="Calibri"/>
                <w:color w:val="000000"/>
                <w:sz w:val="14"/>
                <w:szCs w:val="14"/>
              </w:rPr>
              <w:t>20</w:t>
            </w:r>
          </w:p>
        </w:tc>
        <w:tc>
          <w:tcPr>
            <w:tcW w:w="880" w:type="dxa"/>
            <w:tcBorders>
              <w:top w:val="nil"/>
              <w:left w:val="nil"/>
              <w:bottom w:val="single" w:sz="4" w:space="0" w:color="auto"/>
              <w:right w:val="single" w:sz="4" w:space="0" w:color="auto"/>
            </w:tcBorders>
            <w:shd w:val="clear" w:color="auto" w:fill="auto"/>
            <w:noWrap/>
            <w:hideMark/>
          </w:tcPr>
          <w:p w14:paraId="6E8D3270" w14:textId="77777777" w:rsidR="00107365" w:rsidRPr="00107365" w:rsidRDefault="00107365" w:rsidP="00107365">
            <w:pPr>
              <w:jc w:val="right"/>
              <w:rPr>
                <w:rFonts w:ascii="Arial Narrow" w:hAnsi="Arial Narrow" w:cs="Calibri"/>
                <w:color w:val="000000"/>
                <w:sz w:val="14"/>
                <w:szCs w:val="14"/>
              </w:rPr>
            </w:pPr>
            <w:r w:rsidRPr="00107365">
              <w:rPr>
                <w:rFonts w:ascii="Arial Narrow" w:hAnsi="Arial Narrow" w:cs="Calibri"/>
                <w:color w:val="000000"/>
                <w:sz w:val="14"/>
                <w:szCs w:val="14"/>
              </w:rPr>
              <w:t>21</w:t>
            </w:r>
          </w:p>
        </w:tc>
        <w:tc>
          <w:tcPr>
            <w:tcW w:w="880" w:type="dxa"/>
            <w:tcBorders>
              <w:top w:val="nil"/>
              <w:left w:val="nil"/>
              <w:bottom w:val="single" w:sz="4" w:space="0" w:color="auto"/>
              <w:right w:val="single" w:sz="4" w:space="0" w:color="auto"/>
            </w:tcBorders>
            <w:shd w:val="clear" w:color="auto" w:fill="auto"/>
            <w:noWrap/>
            <w:hideMark/>
          </w:tcPr>
          <w:p w14:paraId="39D4F30A" w14:textId="77777777" w:rsidR="00107365" w:rsidRPr="00107365" w:rsidRDefault="00107365" w:rsidP="00107365">
            <w:pPr>
              <w:jc w:val="right"/>
              <w:rPr>
                <w:rFonts w:ascii="Arial Narrow" w:hAnsi="Arial Narrow" w:cs="Calibri"/>
                <w:color w:val="000000"/>
                <w:sz w:val="14"/>
                <w:szCs w:val="14"/>
              </w:rPr>
            </w:pPr>
            <w:r w:rsidRPr="00107365">
              <w:rPr>
                <w:rFonts w:ascii="Arial Narrow" w:hAnsi="Arial Narrow" w:cs="Calibri"/>
                <w:color w:val="000000"/>
                <w:sz w:val="14"/>
                <w:szCs w:val="14"/>
              </w:rPr>
              <w:t>22</w:t>
            </w:r>
          </w:p>
        </w:tc>
        <w:tc>
          <w:tcPr>
            <w:tcW w:w="880" w:type="dxa"/>
            <w:tcBorders>
              <w:top w:val="nil"/>
              <w:left w:val="nil"/>
              <w:bottom w:val="single" w:sz="4" w:space="0" w:color="auto"/>
              <w:right w:val="single" w:sz="4" w:space="0" w:color="auto"/>
            </w:tcBorders>
            <w:shd w:val="clear" w:color="auto" w:fill="auto"/>
            <w:noWrap/>
            <w:hideMark/>
          </w:tcPr>
          <w:p w14:paraId="397CA651" w14:textId="77777777" w:rsidR="00107365" w:rsidRPr="00107365" w:rsidRDefault="00107365" w:rsidP="00107365">
            <w:pPr>
              <w:jc w:val="right"/>
              <w:rPr>
                <w:rFonts w:ascii="Arial Narrow" w:hAnsi="Arial Narrow" w:cs="Calibri"/>
                <w:color w:val="000000"/>
                <w:sz w:val="14"/>
                <w:szCs w:val="14"/>
              </w:rPr>
            </w:pPr>
            <w:r w:rsidRPr="00107365">
              <w:rPr>
                <w:rFonts w:ascii="Arial Narrow" w:hAnsi="Arial Narrow" w:cs="Calibri"/>
                <w:color w:val="000000"/>
                <w:sz w:val="14"/>
                <w:szCs w:val="14"/>
              </w:rPr>
              <w:t>23</w:t>
            </w:r>
          </w:p>
        </w:tc>
        <w:tc>
          <w:tcPr>
            <w:tcW w:w="938" w:type="dxa"/>
            <w:tcBorders>
              <w:top w:val="nil"/>
              <w:left w:val="nil"/>
              <w:bottom w:val="single" w:sz="4" w:space="0" w:color="auto"/>
              <w:right w:val="single" w:sz="4" w:space="0" w:color="auto"/>
            </w:tcBorders>
            <w:shd w:val="clear" w:color="000000" w:fill="D9D9D9"/>
            <w:noWrap/>
            <w:hideMark/>
          </w:tcPr>
          <w:p w14:paraId="7E05498A" w14:textId="77777777" w:rsidR="00107365" w:rsidRPr="00107365" w:rsidRDefault="00107365" w:rsidP="00107365">
            <w:pPr>
              <w:jc w:val="right"/>
              <w:rPr>
                <w:rFonts w:ascii="Arial Narrow" w:hAnsi="Arial Narrow" w:cs="Calibri"/>
                <w:color w:val="000000"/>
                <w:sz w:val="14"/>
                <w:szCs w:val="14"/>
              </w:rPr>
            </w:pPr>
            <w:r w:rsidRPr="00107365">
              <w:rPr>
                <w:rFonts w:ascii="Arial Narrow" w:hAnsi="Arial Narrow" w:cs="Calibri"/>
                <w:color w:val="000000"/>
                <w:sz w:val="14"/>
                <w:szCs w:val="14"/>
              </w:rPr>
              <w:t>24</w:t>
            </w:r>
          </w:p>
        </w:tc>
      </w:tr>
      <w:tr w:rsidR="00107365" w:rsidRPr="00107365" w14:paraId="2507BFD8" w14:textId="77777777" w:rsidTr="00107365">
        <w:trPr>
          <w:trHeight w:val="675"/>
        </w:trPr>
        <w:tc>
          <w:tcPr>
            <w:tcW w:w="523" w:type="dxa"/>
            <w:tcBorders>
              <w:top w:val="nil"/>
              <w:left w:val="single" w:sz="4" w:space="0" w:color="auto"/>
              <w:bottom w:val="single" w:sz="4" w:space="0" w:color="auto"/>
              <w:right w:val="single" w:sz="4" w:space="0" w:color="auto"/>
            </w:tcBorders>
            <w:shd w:val="clear" w:color="000000" w:fill="D9D9D9"/>
            <w:noWrap/>
            <w:hideMark/>
          </w:tcPr>
          <w:p w14:paraId="43F655DB" w14:textId="77777777" w:rsidR="00107365" w:rsidRPr="00107365" w:rsidRDefault="00107365" w:rsidP="00107365">
            <w:pPr>
              <w:jc w:val="right"/>
              <w:rPr>
                <w:rFonts w:ascii="Arial Narrow" w:hAnsi="Arial Narrow" w:cs="Calibri"/>
                <w:color w:val="000000"/>
                <w:sz w:val="14"/>
                <w:szCs w:val="14"/>
              </w:rPr>
            </w:pPr>
            <w:r w:rsidRPr="00107365">
              <w:rPr>
                <w:rFonts w:ascii="Arial Narrow" w:hAnsi="Arial Narrow" w:cs="Calibri"/>
                <w:color w:val="000000"/>
                <w:sz w:val="14"/>
                <w:szCs w:val="14"/>
              </w:rPr>
              <w:t>26</w:t>
            </w:r>
          </w:p>
        </w:tc>
        <w:tc>
          <w:tcPr>
            <w:tcW w:w="1061" w:type="dxa"/>
            <w:tcBorders>
              <w:top w:val="nil"/>
              <w:left w:val="nil"/>
              <w:bottom w:val="single" w:sz="4" w:space="0" w:color="auto"/>
              <w:right w:val="single" w:sz="4" w:space="0" w:color="auto"/>
            </w:tcBorders>
            <w:shd w:val="clear" w:color="auto" w:fill="auto"/>
            <w:hideMark/>
          </w:tcPr>
          <w:p w14:paraId="5C487F22" w14:textId="77777777" w:rsidR="00107365" w:rsidRPr="00107365" w:rsidRDefault="00107365" w:rsidP="00107365">
            <w:pPr>
              <w:jc w:val="right"/>
              <w:rPr>
                <w:rFonts w:ascii="Arial Narrow" w:hAnsi="Arial Narrow" w:cs="Calibri"/>
                <w:color w:val="000000"/>
                <w:sz w:val="14"/>
                <w:szCs w:val="14"/>
              </w:rPr>
            </w:pPr>
            <w:r w:rsidRPr="00107365">
              <w:rPr>
                <w:rFonts w:ascii="Arial Narrow" w:hAnsi="Arial Narrow" w:cs="Calibri"/>
                <w:color w:val="000000"/>
                <w:sz w:val="14"/>
                <w:szCs w:val="14"/>
              </w:rPr>
              <w:t>27</w:t>
            </w:r>
          </w:p>
        </w:tc>
        <w:tc>
          <w:tcPr>
            <w:tcW w:w="881" w:type="dxa"/>
            <w:tcBorders>
              <w:top w:val="nil"/>
              <w:left w:val="nil"/>
              <w:bottom w:val="single" w:sz="4" w:space="0" w:color="auto"/>
              <w:right w:val="single" w:sz="4" w:space="0" w:color="auto"/>
            </w:tcBorders>
            <w:shd w:val="clear" w:color="auto" w:fill="auto"/>
            <w:hideMark/>
          </w:tcPr>
          <w:p w14:paraId="64422D9E" w14:textId="77777777" w:rsidR="00107365" w:rsidRPr="00107365" w:rsidRDefault="00107365" w:rsidP="00107365">
            <w:pPr>
              <w:jc w:val="right"/>
              <w:rPr>
                <w:rFonts w:ascii="Arial Narrow" w:hAnsi="Arial Narrow" w:cs="Calibri"/>
                <w:color w:val="000000"/>
                <w:sz w:val="14"/>
                <w:szCs w:val="14"/>
              </w:rPr>
            </w:pPr>
            <w:r w:rsidRPr="00107365">
              <w:rPr>
                <w:rFonts w:ascii="Arial Narrow" w:hAnsi="Arial Narrow" w:cs="Calibri"/>
                <w:color w:val="000000"/>
                <w:sz w:val="14"/>
                <w:szCs w:val="14"/>
              </w:rPr>
              <w:t>28</w:t>
            </w:r>
          </w:p>
        </w:tc>
        <w:tc>
          <w:tcPr>
            <w:tcW w:w="880" w:type="dxa"/>
            <w:tcBorders>
              <w:top w:val="nil"/>
              <w:left w:val="nil"/>
              <w:bottom w:val="single" w:sz="4" w:space="0" w:color="auto"/>
              <w:right w:val="single" w:sz="4" w:space="0" w:color="auto"/>
            </w:tcBorders>
            <w:shd w:val="clear" w:color="000000" w:fill="CCC0DA"/>
            <w:hideMark/>
          </w:tcPr>
          <w:p w14:paraId="59DCE050" w14:textId="77777777" w:rsidR="00107365" w:rsidRPr="00107365" w:rsidRDefault="00107365" w:rsidP="00107365">
            <w:pPr>
              <w:jc w:val="right"/>
              <w:rPr>
                <w:rFonts w:ascii="Arial Narrow" w:hAnsi="Arial Narrow" w:cs="Calibri"/>
                <w:color w:val="000000"/>
                <w:sz w:val="14"/>
                <w:szCs w:val="14"/>
              </w:rPr>
            </w:pPr>
            <w:r w:rsidRPr="00107365">
              <w:rPr>
                <w:rFonts w:ascii="Arial Narrow" w:hAnsi="Arial Narrow" w:cs="Calibri"/>
                <w:color w:val="000000"/>
                <w:sz w:val="14"/>
                <w:szCs w:val="14"/>
              </w:rPr>
              <w:t>29              New Student Orientation</w:t>
            </w:r>
          </w:p>
        </w:tc>
        <w:tc>
          <w:tcPr>
            <w:tcW w:w="880" w:type="dxa"/>
            <w:tcBorders>
              <w:top w:val="nil"/>
              <w:left w:val="nil"/>
              <w:bottom w:val="single" w:sz="4" w:space="0" w:color="auto"/>
              <w:right w:val="single" w:sz="4" w:space="0" w:color="auto"/>
            </w:tcBorders>
            <w:shd w:val="clear" w:color="000000" w:fill="B7DEE8"/>
            <w:hideMark/>
          </w:tcPr>
          <w:p w14:paraId="099635B5" w14:textId="77777777" w:rsidR="00107365" w:rsidRPr="00107365" w:rsidRDefault="00107365" w:rsidP="00107365">
            <w:pPr>
              <w:jc w:val="right"/>
              <w:rPr>
                <w:rFonts w:ascii="Arial Narrow" w:hAnsi="Arial Narrow" w:cs="Calibri"/>
                <w:color w:val="000000"/>
                <w:sz w:val="14"/>
                <w:szCs w:val="14"/>
              </w:rPr>
            </w:pPr>
            <w:r w:rsidRPr="00107365">
              <w:rPr>
                <w:rFonts w:ascii="Arial Narrow" w:hAnsi="Arial Narrow" w:cs="Calibri"/>
                <w:color w:val="000000"/>
                <w:sz w:val="14"/>
                <w:szCs w:val="14"/>
              </w:rPr>
              <w:t>30             SWD            No Students</w:t>
            </w:r>
          </w:p>
        </w:tc>
        <w:tc>
          <w:tcPr>
            <w:tcW w:w="880" w:type="dxa"/>
            <w:tcBorders>
              <w:top w:val="nil"/>
              <w:left w:val="nil"/>
              <w:bottom w:val="single" w:sz="4" w:space="0" w:color="auto"/>
              <w:right w:val="single" w:sz="4" w:space="0" w:color="auto"/>
            </w:tcBorders>
            <w:shd w:val="clear" w:color="000000" w:fill="B7DEE8"/>
            <w:hideMark/>
          </w:tcPr>
          <w:p w14:paraId="62970FA8" w14:textId="77777777" w:rsidR="00107365" w:rsidRPr="00107365" w:rsidRDefault="00107365" w:rsidP="00107365">
            <w:pPr>
              <w:jc w:val="right"/>
              <w:rPr>
                <w:rFonts w:ascii="Arial Narrow" w:hAnsi="Arial Narrow" w:cs="Calibri"/>
                <w:color w:val="000000"/>
                <w:sz w:val="14"/>
                <w:szCs w:val="14"/>
              </w:rPr>
            </w:pPr>
            <w:r w:rsidRPr="00107365">
              <w:rPr>
                <w:rFonts w:ascii="Arial Narrow" w:hAnsi="Arial Narrow" w:cs="Calibri"/>
                <w:color w:val="000000"/>
                <w:sz w:val="14"/>
                <w:szCs w:val="14"/>
              </w:rPr>
              <w:t>31             SWD            No Students</w:t>
            </w:r>
          </w:p>
        </w:tc>
        <w:tc>
          <w:tcPr>
            <w:tcW w:w="726" w:type="dxa"/>
            <w:tcBorders>
              <w:top w:val="nil"/>
              <w:left w:val="nil"/>
              <w:bottom w:val="single" w:sz="4" w:space="0" w:color="auto"/>
              <w:right w:val="single" w:sz="4" w:space="0" w:color="auto"/>
            </w:tcBorders>
            <w:shd w:val="clear" w:color="auto" w:fill="auto"/>
            <w:noWrap/>
            <w:hideMark/>
          </w:tcPr>
          <w:p w14:paraId="584094FE" w14:textId="77777777" w:rsidR="00107365" w:rsidRPr="00107365" w:rsidRDefault="00107365" w:rsidP="00107365">
            <w:pPr>
              <w:jc w:val="right"/>
              <w:rPr>
                <w:rFonts w:ascii="Arial Narrow" w:hAnsi="Arial Narrow" w:cs="Calibri"/>
                <w:color w:val="000000"/>
                <w:sz w:val="14"/>
                <w:szCs w:val="14"/>
              </w:rPr>
            </w:pPr>
            <w:r w:rsidRPr="00107365">
              <w:rPr>
                <w:rFonts w:ascii="Arial Narrow" w:hAnsi="Arial Narrow" w:cs="Calibri"/>
                <w:color w:val="000000"/>
                <w:sz w:val="14"/>
                <w:szCs w:val="14"/>
              </w:rPr>
              <w:t> </w:t>
            </w:r>
          </w:p>
        </w:tc>
        <w:tc>
          <w:tcPr>
            <w:tcW w:w="267" w:type="dxa"/>
            <w:tcBorders>
              <w:top w:val="nil"/>
              <w:left w:val="nil"/>
              <w:bottom w:val="nil"/>
              <w:right w:val="nil"/>
            </w:tcBorders>
            <w:shd w:val="clear" w:color="auto" w:fill="auto"/>
            <w:noWrap/>
            <w:vAlign w:val="bottom"/>
            <w:hideMark/>
          </w:tcPr>
          <w:p w14:paraId="40A0C2DE" w14:textId="77777777" w:rsidR="00107365" w:rsidRPr="00107365" w:rsidRDefault="00107365" w:rsidP="00107365">
            <w:pPr>
              <w:jc w:val="right"/>
              <w:rPr>
                <w:rFonts w:ascii="Arial Narrow" w:hAnsi="Arial Narrow" w:cs="Calibri"/>
                <w:color w:val="000000"/>
                <w:sz w:val="14"/>
                <w:szCs w:val="14"/>
              </w:rPr>
            </w:pPr>
          </w:p>
        </w:tc>
        <w:tc>
          <w:tcPr>
            <w:tcW w:w="523" w:type="dxa"/>
            <w:tcBorders>
              <w:top w:val="nil"/>
              <w:left w:val="single" w:sz="4" w:space="0" w:color="auto"/>
              <w:bottom w:val="single" w:sz="4" w:space="0" w:color="auto"/>
              <w:right w:val="single" w:sz="4" w:space="0" w:color="auto"/>
            </w:tcBorders>
            <w:shd w:val="clear" w:color="000000" w:fill="D9D9D9"/>
            <w:noWrap/>
            <w:hideMark/>
          </w:tcPr>
          <w:p w14:paraId="72609C62" w14:textId="77777777" w:rsidR="00107365" w:rsidRPr="00107365" w:rsidRDefault="00107365" w:rsidP="00107365">
            <w:pPr>
              <w:jc w:val="right"/>
              <w:rPr>
                <w:rFonts w:ascii="Arial Narrow" w:hAnsi="Arial Narrow" w:cs="Calibri"/>
                <w:color w:val="000000"/>
                <w:sz w:val="14"/>
                <w:szCs w:val="14"/>
              </w:rPr>
            </w:pPr>
            <w:r w:rsidRPr="00107365">
              <w:rPr>
                <w:rFonts w:ascii="Arial Narrow" w:hAnsi="Arial Narrow" w:cs="Calibri"/>
                <w:color w:val="000000"/>
                <w:sz w:val="14"/>
                <w:szCs w:val="14"/>
              </w:rPr>
              <w:t>25</w:t>
            </w:r>
          </w:p>
        </w:tc>
        <w:tc>
          <w:tcPr>
            <w:tcW w:w="1061" w:type="dxa"/>
            <w:tcBorders>
              <w:top w:val="nil"/>
              <w:left w:val="nil"/>
              <w:bottom w:val="single" w:sz="4" w:space="0" w:color="auto"/>
              <w:right w:val="single" w:sz="4" w:space="0" w:color="auto"/>
            </w:tcBorders>
            <w:shd w:val="clear" w:color="auto" w:fill="auto"/>
            <w:noWrap/>
            <w:hideMark/>
          </w:tcPr>
          <w:p w14:paraId="7F5C3E5B" w14:textId="77777777" w:rsidR="00107365" w:rsidRPr="00107365" w:rsidRDefault="00107365" w:rsidP="00107365">
            <w:pPr>
              <w:jc w:val="right"/>
              <w:rPr>
                <w:rFonts w:ascii="Arial Narrow" w:hAnsi="Arial Narrow" w:cs="Calibri"/>
                <w:color w:val="000000"/>
                <w:sz w:val="14"/>
                <w:szCs w:val="14"/>
              </w:rPr>
            </w:pPr>
            <w:r w:rsidRPr="00107365">
              <w:rPr>
                <w:rFonts w:ascii="Arial Narrow" w:hAnsi="Arial Narrow" w:cs="Calibri"/>
                <w:color w:val="000000"/>
                <w:sz w:val="14"/>
                <w:szCs w:val="14"/>
              </w:rPr>
              <w:t>26</w:t>
            </w:r>
          </w:p>
        </w:tc>
        <w:tc>
          <w:tcPr>
            <w:tcW w:w="880" w:type="dxa"/>
            <w:tcBorders>
              <w:top w:val="nil"/>
              <w:left w:val="nil"/>
              <w:bottom w:val="single" w:sz="4" w:space="0" w:color="auto"/>
              <w:right w:val="single" w:sz="4" w:space="0" w:color="auto"/>
            </w:tcBorders>
            <w:shd w:val="clear" w:color="auto" w:fill="auto"/>
            <w:noWrap/>
            <w:hideMark/>
          </w:tcPr>
          <w:p w14:paraId="10D1127C" w14:textId="77777777" w:rsidR="00107365" w:rsidRPr="00107365" w:rsidRDefault="00107365" w:rsidP="00107365">
            <w:pPr>
              <w:jc w:val="right"/>
              <w:rPr>
                <w:rFonts w:ascii="Arial Narrow" w:hAnsi="Arial Narrow" w:cs="Calibri"/>
                <w:color w:val="000000"/>
                <w:sz w:val="14"/>
                <w:szCs w:val="14"/>
              </w:rPr>
            </w:pPr>
            <w:r w:rsidRPr="00107365">
              <w:rPr>
                <w:rFonts w:ascii="Arial Narrow" w:hAnsi="Arial Narrow" w:cs="Calibri"/>
                <w:color w:val="000000"/>
                <w:sz w:val="14"/>
                <w:szCs w:val="14"/>
              </w:rPr>
              <w:t>27</w:t>
            </w:r>
          </w:p>
        </w:tc>
        <w:tc>
          <w:tcPr>
            <w:tcW w:w="880" w:type="dxa"/>
            <w:tcBorders>
              <w:top w:val="nil"/>
              <w:left w:val="nil"/>
              <w:bottom w:val="single" w:sz="4" w:space="0" w:color="auto"/>
              <w:right w:val="single" w:sz="4" w:space="0" w:color="auto"/>
            </w:tcBorders>
            <w:shd w:val="clear" w:color="auto" w:fill="auto"/>
            <w:noWrap/>
            <w:hideMark/>
          </w:tcPr>
          <w:p w14:paraId="3FBEE867" w14:textId="77777777" w:rsidR="00107365" w:rsidRPr="00107365" w:rsidRDefault="00107365" w:rsidP="00107365">
            <w:pPr>
              <w:jc w:val="right"/>
              <w:rPr>
                <w:rFonts w:ascii="Arial Narrow" w:hAnsi="Arial Narrow" w:cs="Calibri"/>
                <w:color w:val="000000"/>
                <w:sz w:val="14"/>
                <w:szCs w:val="14"/>
              </w:rPr>
            </w:pPr>
            <w:r w:rsidRPr="00107365">
              <w:rPr>
                <w:rFonts w:ascii="Arial Narrow" w:hAnsi="Arial Narrow" w:cs="Calibri"/>
                <w:color w:val="000000"/>
                <w:sz w:val="14"/>
                <w:szCs w:val="14"/>
              </w:rPr>
              <w:t>28</w:t>
            </w:r>
          </w:p>
        </w:tc>
        <w:tc>
          <w:tcPr>
            <w:tcW w:w="880" w:type="dxa"/>
            <w:tcBorders>
              <w:top w:val="nil"/>
              <w:left w:val="nil"/>
              <w:bottom w:val="single" w:sz="4" w:space="0" w:color="auto"/>
              <w:right w:val="single" w:sz="4" w:space="0" w:color="auto"/>
            </w:tcBorders>
            <w:shd w:val="clear" w:color="auto" w:fill="auto"/>
            <w:noWrap/>
            <w:hideMark/>
          </w:tcPr>
          <w:p w14:paraId="19E68A97" w14:textId="77777777" w:rsidR="00107365" w:rsidRPr="00107365" w:rsidRDefault="00107365" w:rsidP="00107365">
            <w:pPr>
              <w:jc w:val="right"/>
              <w:rPr>
                <w:rFonts w:ascii="Arial Narrow" w:hAnsi="Arial Narrow" w:cs="Calibri"/>
                <w:color w:val="000000"/>
                <w:sz w:val="14"/>
                <w:szCs w:val="14"/>
              </w:rPr>
            </w:pPr>
            <w:r w:rsidRPr="00107365">
              <w:rPr>
                <w:rFonts w:ascii="Arial Narrow" w:hAnsi="Arial Narrow" w:cs="Calibri"/>
                <w:color w:val="000000"/>
                <w:sz w:val="14"/>
                <w:szCs w:val="14"/>
              </w:rPr>
              <w:t>29</w:t>
            </w:r>
          </w:p>
        </w:tc>
        <w:tc>
          <w:tcPr>
            <w:tcW w:w="880" w:type="dxa"/>
            <w:tcBorders>
              <w:top w:val="nil"/>
              <w:left w:val="nil"/>
              <w:bottom w:val="single" w:sz="4" w:space="0" w:color="auto"/>
              <w:right w:val="single" w:sz="4" w:space="0" w:color="auto"/>
            </w:tcBorders>
            <w:shd w:val="clear" w:color="000000" w:fill="D8E4BC"/>
            <w:hideMark/>
          </w:tcPr>
          <w:p w14:paraId="3C5F8E29" w14:textId="77777777" w:rsidR="00107365" w:rsidRPr="00107365" w:rsidRDefault="00107365" w:rsidP="00107365">
            <w:pPr>
              <w:jc w:val="right"/>
              <w:rPr>
                <w:rFonts w:ascii="Arial Narrow" w:hAnsi="Arial Narrow" w:cs="Calibri"/>
                <w:color w:val="000000"/>
                <w:sz w:val="14"/>
                <w:szCs w:val="14"/>
              </w:rPr>
            </w:pPr>
            <w:r w:rsidRPr="00107365">
              <w:rPr>
                <w:rFonts w:ascii="Arial Narrow" w:hAnsi="Arial Narrow" w:cs="Calibri"/>
                <w:color w:val="000000"/>
                <w:sz w:val="14"/>
                <w:szCs w:val="14"/>
              </w:rPr>
              <w:t>30                     PD                     1/2 Day</w:t>
            </w:r>
          </w:p>
        </w:tc>
        <w:tc>
          <w:tcPr>
            <w:tcW w:w="938" w:type="dxa"/>
            <w:tcBorders>
              <w:top w:val="nil"/>
              <w:left w:val="nil"/>
              <w:bottom w:val="single" w:sz="4" w:space="0" w:color="auto"/>
              <w:right w:val="single" w:sz="4" w:space="0" w:color="auto"/>
            </w:tcBorders>
            <w:shd w:val="clear" w:color="000000" w:fill="D9D9D9"/>
            <w:noWrap/>
            <w:hideMark/>
          </w:tcPr>
          <w:p w14:paraId="38DD836D" w14:textId="77777777" w:rsidR="00107365" w:rsidRPr="00107365" w:rsidRDefault="00107365" w:rsidP="00107365">
            <w:pPr>
              <w:jc w:val="right"/>
              <w:rPr>
                <w:rFonts w:ascii="Arial Narrow" w:hAnsi="Arial Narrow" w:cs="Calibri"/>
                <w:color w:val="000000"/>
                <w:sz w:val="14"/>
                <w:szCs w:val="14"/>
              </w:rPr>
            </w:pPr>
            <w:r w:rsidRPr="00107365">
              <w:rPr>
                <w:rFonts w:ascii="Arial Narrow" w:hAnsi="Arial Narrow" w:cs="Calibri"/>
                <w:color w:val="000000"/>
                <w:sz w:val="14"/>
                <w:szCs w:val="14"/>
              </w:rPr>
              <w:t>31</w:t>
            </w:r>
          </w:p>
        </w:tc>
      </w:tr>
      <w:tr w:rsidR="00107365" w:rsidRPr="00107365" w14:paraId="42F0CA3A" w14:textId="77777777" w:rsidTr="00107365">
        <w:trPr>
          <w:trHeight w:val="675"/>
        </w:trPr>
        <w:tc>
          <w:tcPr>
            <w:tcW w:w="523" w:type="dxa"/>
            <w:tcBorders>
              <w:top w:val="nil"/>
              <w:left w:val="single" w:sz="4" w:space="0" w:color="auto"/>
              <w:bottom w:val="single" w:sz="4" w:space="0" w:color="auto"/>
              <w:right w:val="single" w:sz="4" w:space="0" w:color="auto"/>
            </w:tcBorders>
            <w:shd w:val="clear" w:color="auto" w:fill="auto"/>
            <w:noWrap/>
            <w:hideMark/>
          </w:tcPr>
          <w:p w14:paraId="355793BE" w14:textId="77777777" w:rsidR="00107365" w:rsidRPr="00107365" w:rsidRDefault="00107365" w:rsidP="00107365">
            <w:pPr>
              <w:jc w:val="right"/>
              <w:rPr>
                <w:rFonts w:ascii="Arial Narrow" w:hAnsi="Arial Narrow" w:cs="Calibri"/>
                <w:color w:val="000000"/>
                <w:sz w:val="12"/>
                <w:szCs w:val="12"/>
              </w:rPr>
            </w:pPr>
            <w:r w:rsidRPr="00107365">
              <w:rPr>
                <w:rFonts w:ascii="Arial Narrow" w:hAnsi="Arial Narrow" w:cs="Calibri"/>
                <w:color w:val="000000"/>
                <w:sz w:val="12"/>
                <w:szCs w:val="12"/>
              </w:rPr>
              <w:t> </w:t>
            </w:r>
          </w:p>
        </w:tc>
        <w:tc>
          <w:tcPr>
            <w:tcW w:w="1061" w:type="dxa"/>
            <w:tcBorders>
              <w:top w:val="nil"/>
              <w:left w:val="nil"/>
              <w:bottom w:val="single" w:sz="4" w:space="0" w:color="auto"/>
              <w:right w:val="single" w:sz="4" w:space="0" w:color="auto"/>
            </w:tcBorders>
            <w:shd w:val="clear" w:color="auto" w:fill="auto"/>
            <w:hideMark/>
          </w:tcPr>
          <w:p w14:paraId="7BCBA46E" w14:textId="77777777" w:rsidR="00107365" w:rsidRPr="00107365" w:rsidRDefault="00107365" w:rsidP="00107365">
            <w:pPr>
              <w:jc w:val="right"/>
              <w:rPr>
                <w:rFonts w:ascii="Arial Narrow" w:hAnsi="Arial Narrow" w:cs="Calibri"/>
                <w:color w:val="000000"/>
                <w:sz w:val="12"/>
                <w:szCs w:val="12"/>
              </w:rPr>
            </w:pPr>
            <w:r w:rsidRPr="00107365">
              <w:rPr>
                <w:rFonts w:ascii="Arial Narrow" w:hAnsi="Arial Narrow" w:cs="Calibri"/>
                <w:color w:val="000000"/>
                <w:sz w:val="12"/>
                <w:szCs w:val="12"/>
              </w:rPr>
              <w:t> </w:t>
            </w:r>
          </w:p>
        </w:tc>
        <w:tc>
          <w:tcPr>
            <w:tcW w:w="881" w:type="dxa"/>
            <w:tcBorders>
              <w:top w:val="nil"/>
              <w:left w:val="nil"/>
              <w:bottom w:val="single" w:sz="4" w:space="0" w:color="auto"/>
              <w:right w:val="single" w:sz="4" w:space="0" w:color="auto"/>
            </w:tcBorders>
            <w:shd w:val="clear" w:color="auto" w:fill="auto"/>
            <w:noWrap/>
            <w:hideMark/>
          </w:tcPr>
          <w:p w14:paraId="4E7009F2" w14:textId="77777777" w:rsidR="00107365" w:rsidRPr="00107365" w:rsidRDefault="00107365" w:rsidP="00107365">
            <w:pPr>
              <w:jc w:val="right"/>
              <w:rPr>
                <w:rFonts w:ascii="Arial Narrow" w:hAnsi="Arial Narrow" w:cs="Calibri"/>
                <w:color w:val="000000"/>
                <w:sz w:val="12"/>
                <w:szCs w:val="12"/>
              </w:rPr>
            </w:pPr>
            <w:r w:rsidRPr="00107365">
              <w:rPr>
                <w:rFonts w:ascii="Arial Narrow" w:hAnsi="Arial Narrow" w:cs="Calibri"/>
                <w:color w:val="000000"/>
                <w:sz w:val="12"/>
                <w:szCs w:val="12"/>
              </w:rPr>
              <w:t> </w:t>
            </w:r>
          </w:p>
        </w:tc>
        <w:tc>
          <w:tcPr>
            <w:tcW w:w="880" w:type="dxa"/>
            <w:tcBorders>
              <w:top w:val="nil"/>
              <w:left w:val="nil"/>
              <w:bottom w:val="single" w:sz="4" w:space="0" w:color="auto"/>
              <w:right w:val="single" w:sz="4" w:space="0" w:color="auto"/>
            </w:tcBorders>
            <w:shd w:val="clear" w:color="auto" w:fill="auto"/>
            <w:noWrap/>
            <w:hideMark/>
          </w:tcPr>
          <w:p w14:paraId="3B3A57AA" w14:textId="77777777" w:rsidR="00107365" w:rsidRPr="00107365" w:rsidRDefault="00107365" w:rsidP="00107365">
            <w:pPr>
              <w:jc w:val="right"/>
              <w:rPr>
                <w:rFonts w:ascii="Arial Narrow" w:hAnsi="Arial Narrow" w:cs="Calibri"/>
                <w:color w:val="000000"/>
                <w:sz w:val="12"/>
                <w:szCs w:val="12"/>
              </w:rPr>
            </w:pPr>
            <w:r w:rsidRPr="00107365">
              <w:rPr>
                <w:rFonts w:ascii="Arial Narrow" w:hAnsi="Arial Narrow" w:cs="Calibri"/>
                <w:color w:val="000000"/>
                <w:sz w:val="12"/>
                <w:szCs w:val="12"/>
              </w:rPr>
              <w:t> </w:t>
            </w:r>
          </w:p>
        </w:tc>
        <w:tc>
          <w:tcPr>
            <w:tcW w:w="880" w:type="dxa"/>
            <w:tcBorders>
              <w:top w:val="nil"/>
              <w:left w:val="nil"/>
              <w:bottom w:val="single" w:sz="4" w:space="0" w:color="auto"/>
              <w:right w:val="single" w:sz="4" w:space="0" w:color="auto"/>
            </w:tcBorders>
            <w:shd w:val="clear" w:color="auto" w:fill="auto"/>
            <w:noWrap/>
            <w:hideMark/>
          </w:tcPr>
          <w:p w14:paraId="4841EAED" w14:textId="77777777" w:rsidR="00107365" w:rsidRPr="00107365" w:rsidRDefault="00107365" w:rsidP="00107365">
            <w:pPr>
              <w:jc w:val="right"/>
              <w:rPr>
                <w:rFonts w:ascii="Arial Narrow" w:hAnsi="Arial Narrow" w:cs="Calibri"/>
                <w:color w:val="000000"/>
                <w:sz w:val="12"/>
                <w:szCs w:val="12"/>
              </w:rPr>
            </w:pPr>
            <w:r w:rsidRPr="00107365">
              <w:rPr>
                <w:rFonts w:ascii="Arial Narrow" w:hAnsi="Arial Narrow" w:cs="Calibri"/>
                <w:color w:val="000000"/>
                <w:sz w:val="12"/>
                <w:szCs w:val="12"/>
              </w:rPr>
              <w:t> </w:t>
            </w:r>
          </w:p>
        </w:tc>
        <w:tc>
          <w:tcPr>
            <w:tcW w:w="880" w:type="dxa"/>
            <w:tcBorders>
              <w:top w:val="nil"/>
              <w:left w:val="nil"/>
              <w:bottom w:val="single" w:sz="4" w:space="0" w:color="auto"/>
              <w:right w:val="single" w:sz="4" w:space="0" w:color="auto"/>
            </w:tcBorders>
            <w:shd w:val="clear" w:color="auto" w:fill="auto"/>
            <w:noWrap/>
            <w:hideMark/>
          </w:tcPr>
          <w:p w14:paraId="23DE5B98" w14:textId="77777777" w:rsidR="00107365" w:rsidRPr="00107365" w:rsidRDefault="00107365" w:rsidP="00107365">
            <w:pPr>
              <w:jc w:val="right"/>
              <w:rPr>
                <w:rFonts w:ascii="Arial Narrow" w:hAnsi="Arial Narrow" w:cs="Calibri"/>
                <w:color w:val="000000"/>
                <w:sz w:val="12"/>
                <w:szCs w:val="12"/>
              </w:rPr>
            </w:pPr>
            <w:r w:rsidRPr="00107365">
              <w:rPr>
                <w:rFonts w:ascii="Arial Narrow" w:hAnsi="Arial Narrow" w:cs="Calibri"/>
                <w:color w:val="000000"/>
                <w:sz w:val="12"/>
                <w:szCs w:val="12"/>
              </w:rPr>
              <w:t> </w:t>
            </w:r>
          </w:p>
        </w:tc>
        <w:tc>
          <w:tcPr>
            <w:tcW w:w="726" w:type="dxa"/>
            <w:tcBorders>
              <w:top w:val="nil"/>
              <w:left w:val="nil"/>
              <w:bottom w:val="single" w:sz="4" w:space="0" w:color="auto"/>
              <w:right w:val="single" w:sz="4" w:space="0" w:color="auto"/>
            </w:tcBorders>
            <w:shd w:val="clear" w:color="auto" w:fill="auto"/>
            <w:noWrap/>
            <w:hideMark/>
          </w:tcPr>
          <w:p w14:paraId="246C935D" w14:textId="77777777" w:rsidR="00107365" w:rsidRPr="00107365" w:rsidRDefault="00107365" w:rsidP="00107365">
            <w:pPr>
              <w:jc w:val="right"/>
              <w:rPr>
                <w:rFonts w:ascii="Arial Narrow" w:hAnsi="Arial Narrow" w:cs="Calibri"/>
                <w:color w:val="000000"/>
                <w:sz w:val="12"/>
                <w:szCs w:val="12"/>
              </w:rPr>
            </w:pPr>
            <w:r w:rsidRPr="00107365">
              <w:rPr>
                <w:rFonts w:ascii="Arial Narrow" w:hAnsi="Arial Narrow" w:cs="Calibri"/>
                <w:color w:val="000000"/>
                <w:sz w:val="12"/>
                <w:szCs w:val="12"/>
              </w:rPr>
              <w:t> </w:t>
            </w:r>
          </w:p>
        </w:tc>
        <w:tc>
          <w:tcPr>
            <w:tcW w:w="267" w:type="dxa"/>
            <w:tcBorders>
              <w:top w:val="nil"/>
              <w:left w:val="nil"/>
              <w:bottom w:val="nil"/>
              <w:right w:val="nil"/>
            </w:tcBorders>
            <w:shd w:val="clear" w:color="auto" w:fill="auto"/>
            <w:noWrap/>
            <w:vAlign w:val="bottom"/>
            <w:hideMark/>
          </w:tcPr>
          <w:p w14:paraId="745E12A6" w14:textId="77777777" w:rsidR="00107365" w:rsidRPr="00107365" w:rsidRDefault="00107365" w:rsidP="00107365">
            <w:pPr>
              <w:jc w:val="right"/>
              <w:rPr>
                <w:rFonts w:ascii="Arial Narrow" w:hAnsi="Arial Narrow" w:cs="Calibri"/>
                <w:color w:val="000000"/>
                <w:sz w:val="12"/>
                <w:szCs w:val="12"/>
              </w:rPr>
            </w:pPr>
          </w:p>
        </w:tc>
        <w:tc>
          <w:tcPr>
            <w:tcW w:w="523" w:type="dxa"/>
            <w:tcBorders>
              <w:top w:val="nil"/>
              <w:left w:val="single" w:sz="4" w:space="0" w:color="auto"/>
              <w:bottom w:val="single" w:sz="4" w:space="0" w:color="auto"/>
              <w:right w:val="single" w:sz="4" w:space="0" w:color="auto"/>
            </w:tcBorders>
            <w:shd w:val="clear" w:color="auto" w:fill="auto"/>
            <w:noWrap/>
            <w:vAlign w:val="bottom"/>
            <w:hideMark/>
          </w:tcPr>
          <w:p w14:paraId="57FE6F87" w14:textId="77777777" w:rsidR="00107365" w:rsidRPr="00107365" w:rsidRDefault="00107365" w:rsidP="00107365">
            <w:pPr>
              <w:rPr>
                <w:rFonts w:ascii="Arial Narrow" w:hAnsi="Arial Narrow" w:cs="Calibri"/>
                <w:color w:val="000000"/>
                <w:sz w:val="22"/>
                <w:szCs w:val="22"/>
              </w:rPr>
            </w:pPr>
            <w:r w:rsidRPr="00107365">
              <w:rPr>
                <w:rFonts w:ascii="Arial Narrow" w:hAnsi="Arial Narrow" w:cs="Calibri"/>
                <w:color w:val="000000"/>
                <w:sz w:val="22"/>
                <w:szCs w:val="22"/>
              </w:rPr>
              <w:t> </w:t>
            </w:r>
          </w:p>
        </w:tc>
        <w:tc>
          <w:tcPr>
            <w:tcW w:w="1061" w:type="dxa"/>
            <w:tcBorders>
              <w:top w:val="nil"/>
              <w:left w:val="nil"/>
              <w:bottom w:val="single" w:sz="4" w:space="0" w:color="auto"/>
              <w:right w:val="single" w:sz="4" w:space="0" w:color="auto"/>
            </w:tcBorders>
            <w:shd w:val="clear" w:color="auto" w:fill="auto"/>
            <w:noWrap/>
            <w:vAlign w:val="bottom"/>
            <w:hideMark/>
          </w:tcPr>
          <w:p w14:paraId="57096662" w14:textId="77777777" w:rsidR="00107365" w:rsidRPr="00107365" w:rsidRDefault="00107365" w:rsidP="00107365">
            <w:pPr>
              <w:rPr>
                <w:rFonts w:ascii="Arial Narrow" w:hAnsi="Arial Narrow" w:cs="Calibri"/>
                <w:color w:val="000000"/>
                <w:sz w:val="22"/>
                <w:szCs w:val="22"/>
              </w:rPr>
            </w:pPr>
            <w:r w:rsidRPr="00107365">
              <w:rPr>
                <w:rFonts w:ascii="Arial Narrow" w:hAnsi="Arial Narrow" w:cs="Calibri"/>
                <w:color w:val="000000"/>
                <w:sz w:val="22"/>
                <w:szCs w:val="22"/>
              </w:rPr>
              <w:t> </w:t>
            </w:r>
          </w:p>
        </w:tc>
        <w:tc>
          <w:tcPr>
            <w:tcW w:w="880" w:type="dxa"/>
            <w:tcBorders>
              <w:top w:val="nil"/>
              <w:left w:val="nil"/>
              <w:bottom w:val="single" w:sz="4" w:space="0" w:color="auto"/>
              <w:right w:val="single" w:sz="4" w:space="0" w:color="auto"/>
            </w:tcBorders>
            <w:shd w:val="clear" w:color="auto" w:fill="auto"/>
            <w:noWrap/>
            <w:vAlign w:val="bottom"/>
            <w:hideMark/>
          </w:tcPr>
          <w:p w14:paraId="1EA99D5D" w14:textId="77777777" w:rsidR="00107365" w:rsidRPr="00107365" w:rsidRDefault="00107365" w:rsidP="00107365">
            <w:pPr>
              <w:rPr>
                <w:rFonts w:ascii="Arial Narrow" w:hAnsi="Arial Narrow" w:cs="Calibri"/>
                <w:color w:val="000000"/>
                <w:sz w:val="22"/>
                <w:szCs w:val="22"/>
              </w:rPr>
            </w:pPr>
            <w:r w:rsidRPr="00107365">
              <w:rPr>
                <w:rFonts w:ascii="Arial Narrow" w:hAnsi="Arial Narrow" w:cs="Calibri"/>
                <w:color w:val="000000"/>
                <w:sz w:val="22"/>
                <w:szCs w:val="22"/>
              </w:rPr>
              <w:t> </w:t>
            </w:r>
          </w:p>
        </w:tc>
        <w:tc>
          <w:tcPr>
            <w:tcW w:w="880" w:type="dxa"/>
            <w:tcBorders>
              <w:top w:val="nil"/>
              <w:left w:val="nil"/>
              <w:bottom w:val="single" w:sz="4" w:space="0" w:color="auto"/>
              <w:right w:val="single" w:sz="4" w:space="0" w:color="auto"/>
            </w:tcBorders>
            <w:shd w:val="clear" w:color="auto" w:fill="auto"/>
            <w:noWrap/>
            <w:vAlign w:val="bottom"/>
            <w:hideMark/>
          </w:tcPr>
          <w:p w14:paraId="6C06B181" w14:textId="77777777" w:rsidR="00107365" w:rsidRPr="00107365" w:rsidRDefault="00107365" w:rsidP="00107365">
            <w:pPr>
              <w:rPr>
                <w:rFonts w:ascii="Arial Narrow" w:hAnsi="Arial Narrow" w:cs="Calibri"/>
                <w:color w:val="000000"/>
                <w:sz w:val="22"/>
                <w:szCs w:val="22"/>
              </w:rPr>
            </w:pPr>
            <w:r w:rsidRPr="00107365">
              <w:rPr>
                <w:rFonts w:ascii="Arial Narrow" w:hAnsi="Arial Narrow" w:cs="Calibri"/>
                <w:color w:val="000000"/>
                <w:sz w:val="22"/>
                <w:szCs w:val="22"/>
              </w:rPr>
              <w:t> </w:t>
            </w:r>
          </w:p>
        </w:tc>
        <w:tc>
          <w:tcPr>
            <w:tcW w:w="880" w:type="dxa"/>
            <w:tcBorders>
              <w:top w:val="nil"/>
              <w:left w:val="nil"/>
              <w:bottom w:val="single" w:sz="4" w:space="0" w:color="auto"/>
              <w:right w:val="single" w:sz="4" w:space="0" w:color="auto"/>
            </w:tcBorders>
            <w:shd w:val="clear" w:color="auto" w:fill="auto"/>
            <w:noWrap/>
            <w:vAlign w:val="bottom"/>
            <w:hideMark/>
          </w:tcPr>
          <w:p w14:paraId="57D48EF5" w14:textId="77777777" w:rsidR="00107365" w:rsidRPr="00107365" w:rsidRDefault="00107365" w:rsidP="00107365">
            <w:pPr>
              <w:rPr>
                <w:rFonts w:ascii="Arial Narrow" w:hAnsi="Arial Narrow" w:cs="Calibri"/>
                <w:color w:val="000000"/>
                <w:sz w:val="22"/>
                <w:szCs w:val="22"/>
              </w:rPr>
            </w:pPr>
            <w:r w:rsidRPr="00107365">
              <w:rPr>
                <w:rFonts w:ascii="Arial Narrow" w:hAnsi="Arial Narrow" w:cs="Calibri"/>
                <w:color w:val="000000"/>
                <w:sz w:val="22"/>
                <w:szCs w:val="22"/>
              </w:rPr>
              <w:t> </w:t>
            </w:r>
          </w:p>
        </w:tc>
        <w:tc>
          <w:tcPr>
            <w:tcW w:w="880" w:type="dxa"/>
            <w:tcBorders>
              <w:top w:val="nil"/>
              <w:left w:val="nil"/>
              <w:bottom w:val="single" w:sz="4" w:space="0" w:color="auto"/>
              <w:right w:val="single" w:sz="4" w:space="0" w:color="auto"/>
            </w:tcBorders>
            <w:shd w:val="clear" w:color="auto" w:fill="auto"/>
            <w:noWrap/>
            <w:vAlign w:val="bottom"/>
            <w:hideMark/>
          </w:tcPr>
          <w:p w14:paraId="107D38D4" w14:textId="77777777" w:rsidR="00107365" w:rsidRPr="00107365" w:rsidRDefault="00107365" w:rsidP="00107365">
            <w:pPr>
              <w:rPr>
                <w:rFonts w:ascii="Arial Narrow" w:hAnsi="Arial Narrow" w:cs="Calibri"/>
                <w:color w:val="000000"/>
                <w:sz w:val="22"/>
                <w:szCs w:val="22"/>
              </w:rPr>
            </w:pPr>
            <w:r w:rsidRPr="00107365">
              <w:rPr>
                <w:rFonts w:ascii="Arial Narrow" w:hAnsi="Arial Narrow" w:cs="Calibri"/>
                <w:color w:val="000000"/>
                <w:sz w:val="22"/>
                <w:szCs w:val="22"/>
              </w:rPr>
              <w:t> </w:t>
            </w:r>
          </w:p>
        </w:tc>
        <w:tc>
          <w:tcPr>
            <w:tcW w:w="938" w:type="dxa"/>
            <w:tcBorders>
              <w:top w:val="nil"/>
              <w:left w:val="nil"/>
              <w:bottom w:val="single" w:sz="4" w:space="0" w:color="auto"/>
              <w:right w:val="single" w:sz="4" w:space="0" w:color="auto"/>
            </w:tcBorders>
            <w:shd w:val="clear" w:color="auto" w:fill="auto"/>
            <w:noWrap/>
            <w:vAlign w:val="bottom"/>
            <w:hideMark/>
          </w:tcPr>
          <w:p w14:paraId="2EF9DF1B" w14:textId="77777777" w:rsidR="00107365" w:rsidRPr="00107365" w:rsidRDefault="00107365" w:rsidP="00107365">
            <w:pPr>
              <w:rPr>
                <w:rFonts w:ascii="Arial Narrow" w:hAnsi="Arial Narrow" w:cs="Calibri"/>
                <w:color w:val="000000"/>
                <w:sz w:val="22"/>
                <w:szCs w:val="22"/>
              </w:rPr>
            </w:pPr>
            <w:r w:rsidRPr="00107365">
              <w:rPr>
                <w:rFonts w:ascii="Arial Narrow" w:hAnsi="Arial Narrow" w:cs="Calibri"/>
                <w:color w:val="000000"/>
                <w:sz w:val="22"/>
                <w:szCs w:val="22"/>
              </w:rPr>
              <w:t> </w:t>
            </w:r>
          </w:p>
        </w:tc>
      </w:tr>
      <w:tr w:rsidR="00107365" w:rsidRPr="00107365" w14:paraId="440E62AA" w14:textId="77777777" w:rsidTr="00107365">
        <w:trPr>
          <w:trHeight w:val="360"/>
        </w:trPr>
        <w:tc>
          <w:tcPr>
            <w:tcW w:w="523" w:type="dxa"/>
            <w:tcBorders>
              <w:top w:val="nil"/>
              <w:left w:val="nil"/>
              <w:bottom w:val="nil"/>
              <w:right w:val="nil"/>
            </w:tcBorders>
            <w:shd w:val="clear" w:color="auto" w:fill="auto"/>
            <w:noWrap/>
            <w:vAlign w:val="bottom"/>
            <w:hideMark/>
          </w:tcPr>
          <w:p w14:paraId="2A8AEE7C" w14:textId="77777777" w:rsidR="00107365" w:rsidRPr="00107365" w:rsidRDefault="00107365" w:rsidP="00107365">
            <w:pPr>
              <w:rPr>
                <w:rFonts w:ascii="Arial Narrow" w:hAnsi="Arial Narrow" w:cs="Calibri"/>
                <w:color w:val="000000"/>
                <w:sz w:val="22"/>
                <w:szCs w:val="22"/>
              </w:rPr>
            </w:pPr>
          </w:p>
        </w:tc>
        <w:tc>
          <w:tcPr>
            <w:tcW w:w="1061" w:type="dxa"/>
            <w:tcBorders>
              <w:top w:val="nil"/>
              <w:left w:val="nil"/>
              <w:bottom w:val="nil"/>
              <w:right w:val="nil"/>
            </w:tcBorders>
            <w:shd w:val="clear" w:color="auto" w:fill="auto"/>
            <w:noWrap/>
            <w:vAlign w:val="bottom"/>
            <w:hideMark/>
          </w:tcPr>
          <w:p w14:paraId="2EEBD59A" w14:textId="77777777" w:rsidR="00107365" w:rsidRPr="00107365" w:rsidRDefault="00107365" w:rsidP="00107365">
            <w:pPr>
              <w:rPr>
                <w:sz w:val="20"/>
                <w:szCs w:val="20"/>
              </w:rPr>
            </w:pPr>
          </w:p>
        </w:tc>
        <w:tc>
          <w:tcPr>
            <w:tcW w:w="881" w:type="dxa"/>
            <w:tcBorders>
              <w:top w:val="nil"/>
              <w:left w:val="nil"/>
              <w:bottom w:val="nil"/>
              <w:right w:val="nil"/>
            </w:tcBorders>
            <w:shd w:val="clear" w:color="auto" w:fill="auto"/>
            <w:noWrap/>
            <w:vAlign w:val="bottom"/>
            <w:hideMark/>
          </w:tcPr>
          <w:p w14:paraId="286E4485" w14:textId="77777777" w:rsidR="00107365" w:rsidRPr="00107365" w:rsidRDefault="00107365" w:rsidP="00107365">
            <w:pPr>
              <w:rPr>
                <w:sz w:val="20"/>
                <w:szCs w:val="20"/>
              </w:rPr>
            </w:pPr>
          </w:p>
        </w:tc>
        <w:tc>
          <w:tcPr>
            <w:tcW w:w="880" w:type="dxa"/>
            <w:tcBorders>
              <w:top w:val="nil"/>
              <w:left w:val="nil"/>
              <w:bottom w:val="nil"/>
              <w:right w:val="nil"/>
            </w:tcBorders>
            <w:shd w:val="clear" w:color="auto" w:fill="auto"/>
            <w:noWrap/>
            <w:vAlign w:val="bottom"/>
            <w:hideMark/>
          </w:tcPr>
          <w:p w14:paraId="29477869" w14:textId="77777777" w:rsidR="00107365" w:rsidRPr="00107365" w:rsidRDefault="00107365" w:rsidP="00107365">
            <w:pPr>
              <w:rPr>
                <w:sz w:val="20"/>
                <w:szCs w:val="20"/>
              </w:rPr>
            </w:pPr>
          </w:p>
        </w:tc>
        <w:tc>
          <w:tcPr>
            <w:tcW w:w="880" w:type="dxa"/>
            <w:tcBorders>
              <w:top w:val="nil"/>
              <w:left w:val="nil"/>
              <w:bottom w:val="nil"/>
              <w:right w:val="nil"/>
            </w:tcBorders>
            <w:shd w:val="clear" w:color="auto" w:fill="auto"/>
            <w:noWrap/>
            <w:vAlign w:val="bottom"/>
            <w:hideMark/>
          </w:tcPr>
          <w:p w14:paraId="35E322AC" w14:textId="77777777" w:rsidR="00107365" w:rsidRPr="00107365" w:rsidRDefault="00107365" w:rsidP="00107365">
            <w:pPr>
              <w:rPr>
                <w:sz w:val="20"/>
                <w:szCs w:val="20"/>
              </w:rPr>
            </w:pPr>
          </w:p>
        </w:tc>
        <w:tc>
          <w:tcPr>
            <w:tcW w:w="880" w:type="dxa"/>
            <w:tcBorders>
              <w:top w:val="nil"/>
              <w:left w:val="nil"/>
              <w:bottom w:val="nil"/>
              <w:right w:val="nil"/>
            </w:tcBorders>
            <w:shd w:val="clear" w:color="auto" w:fill="auto"/>
            <w:noWrap/>
            <w:vAlign w:val="bottom"/>
            <w:hideMark/>
          </w:tcPr>
          <w:p w14:paraId="65B5E1BF" w14:textId="77777777" w:rsidR="00107365" w:rsidRPr="00107365" w:rsidRDefault="00107365" w:rsidP="00107365">
            <w:pPr>
              <w:rPr>
                <w:sz w:val="20"/>
                <w:szCs w:val="20"/>
              </w:rPr>
            </w:pPr>
          </w:p>
        </w:tc>
        <w:tc>
          <w:tcPr>
            <w:tcW w:w="726" w:type="dxa"/>
            <w:tcBorders>
              <w:top w:val="nil"/>
              <w:left w:val="nil"/>
              <w:bottom w:val="nil"/>
              <w:right w:val="nil"/>
            </w:tcBorders>
            <w:shd w:val="clear" w:color="auto" w:fill="auto"/>
            <w:noWrap/>
            <w:vAlign w:val="bottom"/>
            <w:hideMark/>
          </w:tcPr>
          <w:p w14:paraId="0DA23E3F" w14:textId="77777777" w:rsidR="00107365" w:rsidRPr="00107365" w:rsidRDefault="00107365" w:rsidP="00107365">
            <w:pPr>
              <w:rPr>
                <w:sz w:val="20"/>
                <w:szCs w:val="20"/>
              </w:rPr>
            </w:pPr>
          </w:p>
        </w:tc>
        <w:tc>
          <w:tcPr>
            <w:tcW w:w="267" w:type="dxa"/>
            <w:tcBorders>
              <w:top w:val="nil"/>
              <w:left w:val="nil"/>
              <w:bottom w:val="nil"/>
              <w:right w:val="nil"/>
            </w:tcBorders>
            <w:shd w:val="clear" w:color="auto" w:fill="auto"/>
            <w:noWrap/>
            <w:vAlign w:val="bottom"/>
            <w:hideMark/>
          </w:tcPr>
          <w:p w14:paraId="243AB2E8" w14:textId="77777777" w:rsidR="00107365" w:rsidRPr="00107365" w:rsidRDefault="00107365" w:rsidP="00107365">
            <w:pPr>
              <w:rPr>
                <w:sz w:val="20"/>
                <w:szCs w:val="20"/>
              </w:rPr>
            </w:pPr>
          </w:p>
        </w:tc>
        <w:tc>
          <w:tcPr>
            <w:tcW w:w="523" w:type="dxa"/>
            <w:tcBorders>
              <w:top w:val="nil"/>
              <w:left w:val="nil"/>
              <w:bottom w:val="nil"/>
              <w:right w:val="nil"/>
            </w:tcBorders>
            <w:shd w:val="clear" w:color="auto" w:fill="auto"/>
            <w:noWrap/>
            <w:vAlign w:val="bottom"/>
            <w:hideMark/>
          </w:tcPr>
          <w:p w14:paraId="7AEE34B6" w14:textId="77777777" w:rsidR="00107365" w:rsidRPr="00107365" w:rsidRDefault="00107365" w:rsidP="00107365">
            <w:pPr>
              <w:rPr>
                <w:sz w:val="20"/>
                <w:szCs w:val="20"/>
              </w:rPr>
            </w:pPr>
          </w:p>
        </w:tc>
        <w:tc>
          <w:tcPr>
            <w:tcW w:w="1061" w:type="dxa"/>
            <w:tcBorders>
              <w:top w:val="nil"/>
              <w:left w:val="nil"/>
              <w:bottom w:val="nil"/>
              <w:right w:val="nil"/>
            </w:tcBorders>
            <w:shd w:val="clear" w:color="auto" w:fill="auto"/>
            <w:noWrap/>
            <w:vAlign w:val="bottom"/>
            <w:hideMark/>
          </w:tcPr>
          <w:p w14:paraId="1F69206E" w14:textId="77777777" w:rsidR="00107365" w:rsidRPr="00107365" w:rsidRDefault="00107365" w:rsidP="00107365">
            <w:pPr>
              <w:rPr>
                <w:sz w:val="20"/>
                <w:szCs w:val="20"/>
              </w:rPr>
            </w:pPr>
          </w:p>
        </w:tc>
        <w:tc>
          <w:tcPr>
            <w:tcW w:w="880" w:type="dxa"/>
            <w:tcBorders>
              <w:top w:val="nil"/>
              <w:left w:val="nil"/>
              <w:bottom w:val="nil"/>
              <w:right w:val="nil"/>
            </w:tcBorders>
            <w:shd w:val="clear" w:color="auto" w:fill="auto"/>
            <w:noWrap/>
            <w:vAlign w:val="bottom"/>
            <w:hideMark/>
          </w:tcPr>
          <w:p w14:paraId="1F0DEE9C" w14:textId="77777777" w:rsidR="00107365" w:rsidRPr="00107365" w:rsidRDefault="00107365" w:rsidP="00107365">
            <w:pPr>
              <w:rPr>
                <w:sz w:val="20"/>
                <w:szCs w:val="20"/>
              </w:rPr>
            </w:pPr>
          </w:p>
        </w:tc>
        <w:tc>
          <w:tcPr>
            <w:tcW w:w="880" w:type="dxa"/>
            <w:tcBorders>
              <w:top w:val="nil"/>
              <w:left w:val="nil"/>
              <w:bottom w:val="nil"/>
              <w:right w:val="nil"/>
            </w:tcBorders>
            <w:shd w:val="clear" w:color="auto" w:fill="auto"/>
            <w:noWrap/>
            <w:vAlign w:val="bottom"/>
            <w:hideMark/>
          </w:tcPr>
          <w:p w14:paraId="7487978F" w14:textId="77777777" w:rsidR="00107365" w:rsidRPr="00107365" w:rsidRDefault="00107365" w:rsidP="00107365">
            <w:pPr>
              <w:rPr>
                <w:sz w:val="20"/>
                <w:szCs w:val="20"/>
              </w:rPr>
            </w:pPr>
          </w:p>
        </w:tc>
        <w:tc>
          <w:tcPr>
            <w:tcW w:w="880" w:type="dxa"/>
            <w:tcBorders>
              <w:top w:val="nil"/>
              <w:left w:val="nil"/>
              <w:bottom w:val="nil"/>
              <w:right w:val="nil"/>
            </w:tcBorders>
            <w:shd w:val="clear" w:color="auto" w:fill="auto"/>
            <w:noWrap/>
            <w:vAlign w:val="bottom"/>
            <w:hideMark/>
          </w:tcPr>
          <w:p w14:paraId="10CE2E55" w14:textId="77777777" w:rsidR="00107365" w:rsidRPr="00107365" w:rsidRDefault="00107365" w:rsidP="00107365">
            <w:pPr>
              <w:rPr>
                <w:sz w:val="20"/>
                <w:szCs w:val="20"/>
              </w:rPr>
            </w:pPr>
          </w:p>
        </w:tc>
        <w:tc>
          <w:tcPr>
            <w:tcW w:w="880" w:type="dxa"/>
            <w:tcBorders>
              <w:top w:val="nil"/>
              <w:left w:val="nil"/>
              <w:bottom w:val="nil"/>
              <w:right w:val="nil"/>
            </w:tcBorders>
            <w:shd w:val="clear" w:color="auto" w:fill="auto"/>
            <w:noWrap/>
            <w:vAlign w:val="bottom"/>
            <w:hideMark/>
          </w:tcPr>
          <w:p w14:paraId="50D41D36" w14:textId="77777777" w:rsidR="00107365" w:rsidRPr="00107365" w:rsidRDefault="00107365" w:rsidP="00107365">
            <w:pPr>
              <w:rPr>
                <w:sz w:val="20"/>
                <w:szCs w:val="20"/>
              </w:rPr>
            </w:pPr>
          </w:p>
        </w:tc>
        <w:tc>
          <w:tcPr>
            <w:tcW w:w="938" w:type="dxa"/>
            <w:tcBorders>
              <w:top w:val="nil"/>
              <w:left w:val="nil"/>
              <w:bottom w:val="nil"/>
              <w:right w:val="nil"/>
            </w:tcBorders>
            <w:shd w:val="clear" w:color="auto" w:fill="auto"/>
            <w:noWrap/>
            <w:vAlign w:val="bottom"/>
            <w:hideMark/>
          </w:tcPr>
          <w:p w14:paraId="74719281" w14:textId="77777777" w:rsidR="00107365" w:rsidRPr="00107365" w:rsidRDefault="00107365" w:rsidP="00107365">
            <w:pPr>
              <w:rPr>
                <w:sz w:val="20"/>
                <w:szCs w:val="20"/>
              </w:rPr>
            </w:pPr>
          </w:p>
        </w:tc>
      </w:tr>
      <w:tr w:rsidR="00107365" w:rsidRPr="00107365" w14:paraId="3C6A343C" w14:textId="77777777" w:rsidTr="00107365">
        <w:trPr>
          <w:trHeight w:val="300"/>
        </w:trPr>
        <w:tc>
          <w:tcPr>
            <w:tcW w:w="5831" w:type="dxa"/>
            <w:gridSpan w:val="7"/>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6EBDAB6" w14:textId="77777777" w:rsidR="00107365" w:rsidRPr="00107365" w:rsidRDefault="00107365" w:rsidP="00107365">
            <w:pPr>
              <w:jc w:val="center"/>
              <w:rPr>
                <w:rFonts w:ascii="Arial Narrow" w:hAnsi="Arial Narrow" w:cs="Calibri"/>
                <w:b/>
                <w:bCs/>
                <w:color w:val="000000"/>
                <w:sz w:val="32"/>
                <w:szCs w:val="32"/>
              </w:rPr>
            </w:pPr>
            <w:r w:rsidRPr="00107365">
              <w:rPr>
                <w:rFonts w:ascii="Arial Narrow" w:hAnsi="Arial Narrow" w:cs="Calibri"/>
                <w:b/>
                <w:bCs/>
                <w:color w:val="000000"/>
                <w:sz w:val="32"/>
                <w:szCs w:val="32"/>
              </w:rPr>
              <w:t>AUGUST/AGOSTO</w:t>
            </w:r>
          </w:p>
        </w:tc>
        <w:tc>
          <w:tcPr>
            <w:tcW w:w="267" w:type="dxa"/>
            <w:tcBorders>
              <w:top w:val="nil"/>
              <w:left w:val="nil"/>
              <w:bottom w:val="nil"/>
              <w:right w:val="nil"/>
            </w:tcBorders>
            <w:shd w:val="clear" w:color="auto" w:fill="auto"/>
            <w:noWrap/>
            <w:vAlign w:val="bottom"/>
            <w:hideMark/>
          </w:tcPr>
          <w:p w14:paraId="513278D8" w14:textId="77777777" w:rsidR="00107365" w:rsidRPr="00107365" w:rsidRDefault="00107365" w:rsidP="00107365">
            <w:pPr>
              <w:jc w:val="center"/>
              <w:rPr>
                <w:rFonts w:ascii="Arial Narrow" w:hAnsi="Arial Narrow" w:cs="Calibri"/>
                <w:b/>
                <w:bCs/>
                <w:color w:val="000000"/>
                <w:sz w:val="32"/>
                <w:szCs w:val="32"/>
              </w:rPr>
            </w:pPr>
          </w:p>
        </w:tc>
        <w:tc>
          <w:tcPr>
            <w:tcW w:w="6042" w:type="dxa"/>
            <w:gridSpan w:val="7"/>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852D2B5" w14:textId="77777777" w:rsidR="00107365" w:rsidRPr="00107365" w:rsidRDefault="00107365" w:rsidP="00107365">
            <w:pPr>
              <w:jc w:val="center"/>
              <w:rPr>
                <w:rFonts w:ascii="Arial Narrow" w:hAnsi="Arial Narrow" w:cs="Calibri"/>
                <w:b/>
                <w:bCs/>
                <w:color w:val="000000"/>
                <w:sz w:val="32"/>
                <w:szCs w:val="32"/>
              </w:rPr>
            </w:pPr>
            <w:r w:rsidRPr="00107365">
              <w:rPr>
                <w:rFonts w:ascii="Arial Narrow" w:hAnsi="Arial Narrow" w:cs="Calibri"/>
                <w:b/>
                <w:bCs/>
                <w:color w:val="000000"/>
                <w:sz w:val="32"/>
                <w:szCs w:val="32"/>
              </w:rPr>
              <w:t>NOVEMBER/NOVIEMBRE</w:t>
            </w:r>
          </w:p>
        </w:tc>
      </w:tr>
      <w:tr w:rsidR="00107365" w:rsidRPr="00107365" w14:paraId="4C555C90" w14:textId="77777777" w:rsidTr="00107365">
        <w:trPr>
          <w:trHeight w:val="200"/>
        </w:trPr>
        <w:tc>
          <w:tcPr>
            <w:tcW w:w="523" w:type="dxa"/>
            <w:tcBorders>
              <w:top w:val="nil"/>
              <w:left w:val="single" w:sz="4" w:space="0" w:color="auto"/>
              <w:bottom w:val="single" w:sz="4" w:space="0" w:color="auto"/>
              <w:right w:val="single" w:sz="4" w:space="0" w:color="auto"/>
            </w:tcBorders>
            <w:shd w:val="clear" w:color="000000" w:fill="D9D9D9"/>
            <w:noWrap/>
            <w:vAlign w:val="center"/>
            <w:hideMark/>
          </w:tcPr>
          <w:p w14:paraId="5162AA67" w14:textId="77777777" w:rsidR="00107365" w:rsidRPr="00107365" w:rsidRDefault="00107365" w:rsidP="00107365">
            <w:pPr>
              <w:jc w:val="center"/>
              <w:rPr>
                <w:rFonts w:ascii="Arial Narrow" w:hAnsi="Arial Narrow" w:cs="Calibri"/>
                <w:color w:val="000000"/>
                <w:sz w:val="16"/>
                <w:szCs w:val="16"/>
              </w:rPr>
            </w:pPr>
            <w:r w:rsidRPr="00107365">
              <w:rPr>
                <w:rFonts w:ascii="Arial Narrow" w:hAnsi="Arial Narrow" w:cs="Calibri"/>
                <w:color w:val="000000"/>
                <w:sz w:val="16"/>
                <w:szCs w:val="16"/>
              </w:rPr>
              <w:t>DOM</w:t>
            </w:r>
          </w:p>
        </w:tc>
        <w:tc>
          <w:tcPr>
            <w:tcW w:w="1061" w:type="dxa"/>
            <w:tcBorders>
              <w:top w:val="nil"/>
              <w:left w:val="nil"/>
              <w:bottom w:val="single" w:sz="4" w:space="0" w:color="auto"/>
              <w:right w:val="single" w:sz="4" w:space="0" w:color="auto"/>
            </w:tcBorders>
            <w:shd w:val="clear" w:color="auto" w:fill="auto"/>
            <w:noWrap/>
            <w:vAlign w:val="center"/>
            <w:hideMark/>
          </w:tcPr>
          <w:p w14:paraId="51300BA2" w14:textId="77777777" w:rsidR="00107365" w:rsidRPr="00107365" w:rsidRDefault="00107365" w:rsidP="00107365">
            <w:pPr>
              <w:jc w:val="center"/>
              <w:rPr>
                <w:rFonts w:ascii="Arial Narrow" w:hAnsi="Arial Narrow" w:cs="Calibri"/>
                <w:color w:val="000000"/>
                <w:sz w:val="16"/>
                <w:szCs w:val="16"/>
              </w:rPr>
            </w:pPr>
            <w:r w:rsidRPr="00107365">
              <w:rPr>
                <w:rFonts w:ascii="Arial Narrow" w:hAnsi="Arial Narrow" w:cs="Calibri"/>
                <w:color w:val="000000"/>
                <w:sz w:val="16"/>
                <w:szCs w:val="16"/>
              </w:rPr>
              <w:t>LUN</w:t>
            </w:r>
          </w:p>
        </w:tc>
        <w:tc>
          <w:tcPr>
            <w:tcW w:w="881" w:type="dxa"/>
            <w:tcBorders>
              <w:top w:val="nil"/>
              <w:left w:val="nil"/>
              <w:bottom w:val="single" w:sz="4" w:space="0" w:color="auto"/>
              <w:right w:val="single" w:sz="4" w:space="0" w:color="auto"/>
            </w:tcBorders>
            <w:shd w:val="clear" w:color="auto" w:fill="auto"/>
            <w:noWrap/>
            <w:vAlign w:val="center"/>
            <w:hideMark/>
          </w:tcPr>
          <w:p w14:paraId="3B3B1401" w14:textId="77777777" w:rsidR="00107365" w:rsidRPr="00107365" w:rsidRDefault="00107365" w:rsidP="00107365">
            <w:pPr>
              <w:jc w:val="center"/>
              <w:rPr>
                <w:rFonts w:ascii="Arial Narrow" w:hAnsi="Arial Narrow" w:cs="Calibri"/>
                <w:color w:val="000000"/>
                <w:sz w:val="16"/>
                <w:szCs w:val="16"/>
              </w:rPr>
            </w:pPr>
            <w:r w:rsidRPr="00107365">
              <w:rPr>
                <w:rFonts w:ascii="Arial Narrow" w:hAnsi="Arial Narrow" w:cs="Calibri"/>
                <w:color w:val="000000"/>
                <w:sz w:val="16"/>
                <w:szCs w:val="16"/>
              </w:rPr>
              <w:t>MAR</w:t>
            </w:r>
          </w:p>
        </w:tc>
        <w:tc>
          <w:tcPr>
            <w:tcW w:w="880" w:type="dxa"/>
            <w:tcBorders>
              <w:top w:val="nil"/>
              <w:left w:val="nil"/>
              <w:bottom w:val="single" w:sz="4" w:space="0" w:color="auto"/>
              <w:right w:val="single" w:sz="4" w:space="0" w:color="auto"/>
            </w:tcBorders>
            <w:shd w:val="clear" w:color="auto" w:fill="auto"/>
            <w:noWrap/>
            <w:vAlign w:val="center"/>
            <w:hideMark/>
          </w:tcPr>
          <w:p w14:paraId="647B2F25" w14:textId="77777777" w:rsidR="00107365" w:rsidRPr="00107365" w:rsidRDefault="00107365" w:rsidP="00107365">
            <w:pPr>
              <w:jc w:val="center"/>
              <w:rPr>
                <w:rFonts w:ascii="Arial Narrow" w:hAnsi="Arial Narrow" w:cs="Calibri"/>
                <w:color w:val="000000"/>
                <w:sz w:val="16"/>
                <w:szCs w:val="16"/>
              </w:rPr>
            </w:pPr>
            <w:r w:rsidRPr="00107365">
              <w:rPr>
                <w:rFonts w:ascii="Arial Narrow" w:hAnsi="Arial Narrow" w:cs="Calibri"/>
                <w:color w:val="000000"/>
                <w:sz w:val="16"/>
                <w:szCs w:val="16"/>
              </w:rPr>
              <w:t>MIE</w:t>
            </w:r>
          </w:p>
        </w:tc>
        <w:tc>
          <w:tcPr>
            <w:tcW w:w="880" w:type="dxa"/>
            <w:tcBorders>
              <w:top w:val="nil"/>
              <w:left w:val="nil"/>
              <w:bottom w:val="single" w:sz="4" w:space="0" w:color="auto"/>
              <w:right w:val="single" w:sz="4" w:space="0" w:color="auto"/>
            </w:tcBorders>
            <w:shd w:val="clear" w:color="auto" w:fill="auto"/>
            <w:noWrap/>
            <w:vAlign w:val="center"/>
            <w:hideMark/>
          </w:tcPr>
          <w:p w14:paraId="64CC94E7" w14:textId="77777777" w:rsidR="00107365" w:rsidRPr="00107365" w:rsidRDefault="00107365" w:rsidP="00107365">
            <w:pPr>
              <w:jc w:val="center"/>
              <w:rPr>
                <w:rFonts w:ascii="Arial Narrow" w:hAnsi="Arial Narrow" w:cs="Calibri"/>
                <w:color w:val="000000"/>
                <w:sz w:val="16"/>
                <w:szCs w:val="16"/>
              </w:rPr>
            </w:pPr>
            <w:r w:rsidRPr="00107365">
              <w:rPr>
                <w:rFonts w:ascii="Arial Narrow" w:hAnsi="Arial Narrow" w:cs="Calibri"/>
                <w:color w:val="000000"/>
                <w:sz w:val="16"/>
                <w:szCs w:val="16"/>
              </w:rPr>
              <w:t>JUE</w:t>
            </w:r>
          </w:p>
        </w:tc>
        <w:tc>
          <w:tcPr>
            <w:tcW w:w="880" w:type="dxa"/>
            <w:tcBorders>
              <w:top w:val="nil"/>
              <w:left w:val="nil"/>
              <w:bottom w:val="single" w:sz="4" w:space="0" w:color="auto"/>
              <w:right w:val="single" w:sz="4" w:space="0" w:color="auto"/>
            </w:tcBorders>
            <w:shd w:val="clear" w:color="auto" w:fill="auto"/>
            <w:noWrap/>
            <w:vAlign w:val="center"/>
            <w:hideMark/>
          </w:tcPr>
          <w:p w14:paraId="1779426E" w14:textId="77777777" w:rsidR="00107365" w:rsidRPr="00107365" w:rsidRDefault="00107365" w:rsidP="00107365">
            <w:pPr>
              <w:jc w:val="center"/>
              <w:rPr>
                <w:rFonts w:ascii="Arial Narrow" w:hAnsi="Arial Narrow" w:cs="Calibri"/>
                <w:color w:val="000000"/>
                <w:sz w:val="16"/>
                <w:szCs w:val="16"/>
              </w:rPr>
            </w:pPr>
            <w:r w:rsidRPr="00107365">
              <w:rPr>
                <w:rFonts w:ascii="Arial Narrow" w:hAnsi="Arial Narrow" w:cs="Calibri"/>
                <w:color w:val="000000"/>
                <w:sz w:val="16"/>
                <w:szCs w:val="16"/>
              </w:rPr>
              <w:t>VIE</w:t>
            </w:r>
          </w:p>
        </w:tc>
        <w:tc>
          <w:tcPr>
            <w:tcW w:w="726" w:type="dxa"/>
            <w:tcBorders>
              <w:top w:val="nil"/>
              <w:left w:val="nil"/>
              <w:bottom w:val="single" w:sz="4" w:space="0" w:color="auto"/>
              <w:right w:val="single" w:sz="4" w:space="0" w:color="auto"/>
            </w:tcBorders>
            <w:shd w:val="clear" w:color="000000" w:fill="D9D9D9"/>
            <w:noWrap/>
            <w:vAlign w:val="center"/>
            <w:hideMark/>
          </w:tcPr>
          <w:p w14:paraId="21F627A4" w14:textId="77777777" w:rsidR="00107365" w:rsidRPr="00107365" w:rsidRDefault="00107365" w:rsidP="00107365">
            <w:pPr>
              <w:jc w:val="center"/>
              <w:rPr>
                <w:rFonts w:ascii="Arial Narrow" w:hAnsi="Arial Narrow" w:cs="Calibri"/>
                <w:color w:val="000000"/>
                <w:sz w:val="16"/>
                <w:szCs w:val="16"/>
              </w:rPr>
            </w:pPr>
            <w:r w:rsidRPr="00107365">
              <w:rPr>
                <w:rFonts w:ascii="Arial Narrow" w:hAnsi="Arial Narrow" w:cs="Calibri"/>
                <w:color w:val="000000"/>
                <w:sz w:val="16"/>
                <w:szCs w:val="16"/>
              </w:rPr>
              <w:t>SAB</w:t>
            </w:r>
          </w:p>
        </w:tc>
        <w:tc>
          <w:tcPr>
            <w:tcW w:w="267" w:type="dxa"/>
            <w:tcBorders>
              <w:top w:val="nil"/>
              <w:left w:val="nil"/>
              <w:bottom w:val="nil"/>
              <w:right w:val="nil"/>
            </w:tcBorders>
            <w:shd w:val="clear" w:color="auto" w:fill="auto"/>
            <w:noWrap/>
            <w:vAlign w:val="bottom"/>
            <w:hideMark/>
          </w:tcPr>
          <w:p w14:paraId="7B5B8276" w14:textId="77777777" w:rsidR="00107365" w:rsidRPr="00107365" w:rsidRDefault="00107365" w:rsidP="00107365">
            <w:pPr>
              <w:jc w:val="center"/>
              <w:rPr>
                <w:rFonts w:ascii="Arial Narrow" w:hAnsi="Arial Narrow" w:cs="Calibri"/>
                <w:color w:val="000000"/>
                <w:sz w:val="16"/>
                <w:szCs w:val="16"/>
              </w:rPr>
            </w:pPr>
          </w:p>
        </w:tc>
        <w:tc>
          <w:tcPr>
            <w:tcW w:w="523" w:type="dxa"/>
            <w:tcBorders>
              <w:top w:val="nil"/>
              <w:left w:val="single" w:sz="4" w:space="0" w:color="auto"/>
              <w:bottom w:val="single" w:sz="4" w:space="0" w:color="auto"/>
              <w:right w:val="single" w:sz="4" w:space="0" w:color="auto"/>
            </w:tcBorders>
            <w:shd w:val="clear" w:color="000000" w:fill="D9D9D9"/>
            <w:noWrap/>
            <w:vAlign w:val="center"/>
            <w:hideMark/>
          </w:tcPr>
          <w:p w14:paraId="00A8D871" w14:textId="77777777" w:rsidR="00107365" w:rsidRPr="00107365" w:rsidRDefault="00107365" w:rsidP="00107365">
            <w:pPr>
              <w:jc w:val="center"/>
              <w:rPr>
                <w:rFonts w:ascii="Arial Narrow" w:hAnsi="Arial Narrow" w:cs="Calibri"/>
                <w:color w:val="000000"/>
                <w:sz w:val="16"/>
                <w:szCs w:val="16"/>
              </w:rPr>
            </w:pPr>
            <w:r w:rsidRPr="00107365">
              <w:rPr>
                <w:rFonts w:ascii="Arial Narrow" w:hAnsi="Arial Narrow" w:cs="Calibri"/>
                <w:color w:val="000000"/>
                <w:sz w:val="16"/>
                <w:szCs w:val="16"/>
              </w:rPr>
              <w:t>SUN</w:t>
            </w:r>
          </w:p>
        </w:tc>
        <w:tc>
          <w:tcPr>
            <w:tcW w:w="1061" w:type="dxa"/>
            <w:tcBorders>
              <w:top w:val="nil"/>
              <w:left w:val="nil"/>
              <w:bottom w:val="nil"/>
              <w:right w:val="single" w:sz="4" w:space="0" w:color="auto"/>
            </w:tcBorders>
            <w:shd w:val="clear" w:color="auto" w:fill="auto"/>
            <w:noWrap/>
            <w:vAlign w:val="center"/>
            <w:hideMark/>
          </w:tcPr>
          <w:p w14:paraId="688405FE" w14:textId="77777777" w:rsidR="00107365" w:rsidRPr="00107365" w:rsidRDefault="00107365" w:rsidP="00107365">
            <w:pPr>
              <w:jc w:val="center"/>
              <w:rPr>
                <w:rFonts w:ascii="Arial Narrow" w:hAnsi="Arial Narrow" w:cs="Calibri"/>
                <w:color w:val="000000"/>
                <w:sz w:val="16"/>
                <w:szCs w:val="16"/>
              </w:rPr>
            </w:pPr>
            <w:r w:rsidRPr="00107365">
              <w:rPr>
                <w:rFonts w:ascii="Arial Narrow" w:hAnsi="Arial Narrow" w:cs="Calibri"/>
                <w:color w:val="000000"/>
                <w:sz w:val="16"/>
                <w:szCs w:val="16"/>
              </w:rPr>
              <w:t>MON</w:t>
            </w:r>
          </w:p>
        </w:tc>
        <w:tc>
          <w:tcPr>
            <w:tcW w:w="880" w:type="dxa"/>
            <w:tcBorders>
              <w:top w:val="nil"/>
              <w:left w:val="nil"/>
              <w:bottom w:val="nil"/>
              <w:right w:val="single" w:sz="4" w:space="0" w:color="auto"/>
            </w:tcBorders>
            <w:shd w:val="clear" w:color="auto" w:fill="auto"/>
            <w:noWrap/>
            <w:vAlign w:val="center"/>
            <w:hideMark/>
          </w:tcPr>
          <w:p w14:paraId="2BE6E227" w14:textId="77777777" w:rsidR="00107365" w:rsidRPr="00107365" w:rsidRDefault="00107365" w:rsidP="00107365">
            <w:pPr>
              <w:jc w:val="center"/>
              <w:rPr>
                <w:rFonts w:ascii="Arial Narrow" w:hAnsi="Arial Narrow" w:cs="Calibri"/>
                <w:color w:val="000000"/>
                <w:sz w:val="16"/>
                <w:szCs w:val="16"/>
              </w:rPr>
            </w:pPr>
            <w:r w:rsidRPr="00107365">
              <w:rPr>
                <w:rFonts w:ascii="Arial Narrow" w:hAnsi="Arial Narrow" w:cs="Calibri"/>
                <w:color w:val="000000"/>
                <w:sz w:val="16"/>
                <w:szCs w:val="16"/>
              </w:rPr>
              <w:t>TUE</w:t>
            </w:r>
          </w:p>
        </w:tc>
        <w:tc>
          <w:tcPr>
            <w:tcW w:w="880" w:type="dxa"/>
            <w:tcBorders>
              <w:top w:val="nil"/>
              <w:left w:val="nil"/>
              <w:bottom w:val="nil"/>
              <w:right w:val="single" w:sz="4" w:space="0" w:color="auto"/>
            </w:tcBorders>
            <w:shd w:val="clear" w:color="auto" w:fill="auto"/>
            <w:noWrap/>
            <w:vAlign w:val="center"/>
            <w:hideMark/>
          </w:tcPr>
          <w:p w14:paraId="537EC14B" w14:textId="77777777" w:rsidR="00107365" w:rsidRPr="00107365" w:rsidRDefault="00107365" w:rsidP="00107365">
            <w:pPr>
              <w:jc w:val="center"/>
              <w:rPr>
                <w:rFonts w:ascii="Arial Narrow" w:hAnsi="Arial Narrow" w:cs="Calibri"/>
                <w:color w:val="000000"/>
                <w:sz w:val="16"/>
                <w:szCs w:val="16"/>
              </w:rPr>
            </w:pPr>
            <w:r w:rsidRPr="00107365">
              <w:rPr>
                <w:rFonts w:ascii="Arial Narrow" w:hAnsi="Arial Narrow" w:cs="Calibri"/>
                <w:color w:val="000000"/>
                <w:sz w:val="16"/>
                <w:szCs w:val="16"/>
              </w:rPr>
              <w:t>WED</w:t>
            </w:r>
          </w:p>
        </w:tc>
        <w:tc>
          <w:tcPr>
            <w:tcW w:w="880" w:type="dxa"/>
            <w:tcBorders>
              <w:top w:val="nil"/>
              <w:left w:val="nil"/>
              <w:bottom w:val="nil"/>
              <w:right w:val="single" w:sz="4" w:space="0" w:color="auto"/>
            </w:tcBorders>
            <w:shd w:val="clear" w:color="auto" w:fill="auto"/>
            <w:noWrap/>
            <w:vAlign w:val="center"/>
            <w:hideMark/>
          </w:tcPr>
          <w:p w14:paraId="40CA2CE4" w14:textId="77777777" w:rsidR="00107365" w:rsidRPr="00107365" w:rsidRDefault="00107365" w:rsidP="00107365">
            <w:pPr>
              <w:jc w:val="center"/>
              <w:rPr>
                <w:rFonts w:ascii="Arial Narrow" w:hAnsi="Arial Narrow" w:cs="Calibri"/>
                <w:color w:val="000000"/>
                <w:sz w:val="16"/>
                <w:szCs w:val="16"/>
              </w:rPr>
            </w:pPr>
            <w:r w:rsidRPr="00107365">
              <w:rPr>
                <w:rFonts w:ascii="Arial Narrow" w:hAnsi="Arial Narrow" w:cs="Calibri"/>
                <w:color w:val="000000"/>
                <w:sz w:val="16"/>
                <w:szCs w:val="16"/>
              </w:rPr>
              <w:t>THUR</w:t>
            </w:r>
          </w:p>
        </w:tc>
        <w:tc>
          <w:tcPr>
            <w:tcW w:w="880" w:type="dxa"/>
            <w:tcBorders>
              <w:top w:val="nil"/>
              <w:left w:val="nil"/>
              <w:bottom w:val="nil"/>
              <w:right w:val="single" w:sz="4" w:space="0" w:color="auto"/>
            </w:tcBorders>
            <w:shd w:val="clear" w:color="auto" w:fill="auto"/>
            <w:noWrap/>
            <w:vAlign w:val="center"/>
            <w:hideMark/>
          </w:tcPr>
          <w:p w14:paraId="27290E15" w14:textId="77777777" w:rsidR="00107365" w:rsidRPr="00107365" w:rsidRDefault="00107365" w:rsidP="00107365">
            <w:pPr>
              <w:jc w:val="center"/>
              <w:rPr>
                <w:rFonts w:ascii="Arial Narrow" w:hAnsi="Arial Narrow" w:cs="Calibri"/>
                <w:color w:val="000000"/>
                <w:sz w:val="16"/>
                <w:szCs w:val="16"/>
              </w:rPr>
            </w:pPr>
            <w:r w:rsidRPr="00107365">
              <w:rPr>
                <w:rFonts w:ascii="Arial Narrow" w:hAnsi="Arial Narrow" w:cs="Calibri"/>
                <w:color w:val="000000"/>
                <w:sz w:val="16"/>
                <w:szCs w:val="16"/>
              </w:rPr>
              <w:t>FRI</w:t>
            </w:r>
          </w:p>
        </w:tc>
        <w:tc>
          <w:tcPr>
            <w:tcW w:w="938" w:type="dxa"/>
            <w:tcBorders>
              <w:top w:val="nil"/>
              <w:left w:val="nil"/>
              <w:bottom w:val="single" w:sz="4" w:space="0" w:color="auto"/>
              <w:right w:val="single" w:sz="4" w:space="0" w:color="auto"/>
            </w:tcBorders>
            <w:shd w:val="clear" w:color="000000" w:fill="D9D9D9"/>
            <w:noWrap/>
            <w:vAlign w:val="center"/>
            <w:hideMark/>
          </w:tcPr>
          <w:p w14:paraId="6D0DFAA4" w14:textId="77777777" w:rsidR="00107365" w:rsidRPr="00107365" w:rsidRDefault="00107365" w:rsidP="00107365">
            <w:pPr>
              <w:jc w:val="center"/>
              <w:rPr>
                <w:rFonts w:ascii="Arial Narrow" w:hAnsi="Arial Narrow" w:cs="Calibri"/>
                <w:color w:val="000000"/>
                <w:sz w:val="16"/>
                <w:szCs w:val="16"/>
              </w:rPr>
            </w:pPr>
            <w:r w:rsidRPr="00107365">
              <w:rPr>
                <w:rFonts w:ascii="Arial Narrow" w:hAnsi="Arial Narrow" w:cs="Calibri"/>
                <w:color w:val="000000"/>
                <w:sz w:val="16"/>
                <w:szCs w:val="16"/>
              </w:rPr>
              <w:t>SAT</w:t>
            </w:r>
          </w:p>
        </w:tc>
      </w:tr>
      <w:tr w:rsidR="00107365" w:rsidRPr="00107365" w14:paraId="2C40E37B" w14:textId="77777777" w:rsidTr="00107365">
        <w:trPr>
          <w:trHeight w:val="675"/>
        </w:trPr>
        <w:tc>
          <w:tcPr>
            <w:tcW w:w="523" w:type="dxa"/>
            <w:tcBorders>
              <w:top w:val="nil"/>
              <w:left w:val="single" w:sz="4" w:space="0" w:color="auto"/>
              <w:bottom w:val="single" w:sz="4" w:space="0" w:color="auto"/>
              <w:right w:val="single" w:sz="4" w:space="0" w:color="auto"/>
            </w:tcBorders>
            <w:shd w:val="clear" w:color="auto" w:fill="auto"/>
            <w:noWrap/>
            <w:hideMark/>
          </w:tcPr>
          <w:p w14:paraId="01CCEB3D" w14:textId="77777777" w:rsidR="00107365" w:rsidRPr="00107365" w:rsidRDefault="00107365" w:rsidP="00107365">
            <w:pPr>
              <w:jc w:val="right"/>
              <w:rPr>
                <w:rFonts w:ascii="Arial Narrow" w:hAnsi="Arial Narrow" w:cs="Calibri"/>
                <w:color w:val="000000"/>
                <w:sz w:val="14"/>
                <w:szCs w:val="14"/>
              </w:rPr>
            </w:pPr>
            <w:r w:rsidRPr="00107365">
              <w:rPr>
                <w:rFonts w:ascii="Arial Narrow" w:hAnsi="Arial Narrow" w:cs="Calibri"/>
                <w:color w:val="000000"/>
                <w:sz w:val="14"/>
                <w:szCs w:val="14"/>
              </w:rPr>
              <w:t> </w:t>
            </w:r>
          </w:p>
        </w:tc>
        <w:tc>
          <w:tcPr>
            <w:tcW w:w="1061" w:type="dxa"/>
            <w:tcBorders>
              <w:top w:val="nil"/>
              <w:left w:val="nil"/>
              <w:bottom w:val="single" w:sz="4" w:space="0" w:color="auto"/>
              <w:right w:val="single" w:sz="4" w:space="0" w:color="auto"/>
            </w:tcBorders>
            <w:shd w:val="clear" w:color="auto" w:fill="auto"/>
            <w:hideMark/>
          </w:tcPr>
          <w:p w14:paraId="2D693E5B" w14:textId="77777777" w:rsidR="00107365" w:rsidRPr="00107365" w:rsidRDefault="00107365" w:rsidP="00107365">
            <w:pPr>
              <w:jc w:val="right"/>
              <w:rPr>
                <w:rFonts w:ascii="Arial Narrow" w:hAnsi="Arial Narrow" w:cs="Calibri"/>
                <w:color w:val="000000"/>
                <w:sz w:val="14"/>
                <w:szCs w:val="14"/>
              </w:rPr>
            </w:pPr>
            <w:r w:rsidRPr="00107365">
              <w:rPr>
                <w:rFonts w:ascii="Arial Narrow" w:hAnsi="Arial Narrow" w:cs="Calibri"/>
                <w:color w:val="000000"/>
                <w:sz w:val="14"/>
                <w:szCs w:val="14"/>
              </w:rPr>
              <w:t> </w:t>
            </w:r>
          </w:p>
        </w:tc>
        <w:tc>
          <w:tcPr>
            <w:tcW w:w="881" w:type="dxa"/>
            <w:tcBorders>
              <w:top w:val="nil"/>
              <w:left w:val="nil"/>
              <w:bottom w:val="single" w:sz="4" w:space="0" w:color="auto"/>
              <w:right w:val="single" w:sz="4" w:space="0" w:color="auto"/>
            </w:tcBorders>
            <w:shd w:val="clear" w:color="auto" w:fill="auto"/>
            <w:hideMark/>
          </w:tcPr>
          <w:p w14:paraId="3989EF92" w14:textId="77777777" w:rsidR="00107365" w:rsidRPr="00107365" w:rsidRDefault="00107365" w:rsidP="00107365">
            <w:pPr>
              <w:jc w:val="right"/>
              <w:rPr>
                <w:rFonts w:ascii="Arial Narrow" w:hAnsi="Arial Narrow" w:cs="Calibri"/>
                <w:color w:val="000000"/>
                <w:sz w:val="14"/>
                <w:szCs w:val="14"/>
              </w:rPr>
            </w:pPr>
            <w:r w:rsidRPr="00107365">
              <w:rPr>
                <w:rFonts w:ascii="Arial Narrow" w:hAnsi="Arial Narrow" w:cs="Calibri"/>
                <w:color w:val="000000"/>
                <w:sz w:val="14"/>
                <w:szCs w:val="14"/>
              </w:rPr>
              <w:t xml:space="preserve">                                            </w:t>
            </w:r>
          </w:p>
        </w:tc>
        <w:tc>
          <w:tcPr>
            <w:tcW w:w="880" w:type="dxa"/>
            <w:tcBorders>
              <w:top w:val="nil"/>
              <w:left w:val="nil"/>
              <w:bottom w:val="single" w:sz="4" w:space="0" w:color="auto"/>
              <w:right w:val="single" w:sz="4" w:space="0" w:color="auto"/>
            </w:tcBorders>
            <w:shd w:val="clear" w:color="auto" w:fill="auto"/>
            <w:hideMark/>
          </w:tcPr>
          <w:p w14:paraId="7BB87B98" w14:textId="77777777" w:rsidR="00107365" w:rsidRPr="00107365" w:rsidRDefault="00107365" w:rsidP="00107365">
            <w:pPr>
              <w:jc w:val="right"/>
              <w:rPr>
                <w:rFonts w:ascii="Arial Narrow" w:hAnsi="Arial Narrow" w:cs="Calibri"/>
                <w:color w:val="000000"/>
                <w:sz w:val="14"/>
                <w:szCs w:val="14"/>
              </w:rPr>
            </w:pPr>
            <w:r w:rsidRPr="00107365">
              <w:rPr>
                <w:rFonts w:ascii="Arial Narrow" w:hAnsi="Arial Narrow" w:cs="Calibri"/>
                <w:color w:val="000000"/>
                <w:sz w:val="14"/>
                <w:szCs w:val="14"/>
              </w:rPr>
              <w:t> </w:t>
            </w:r>
          </w:p>
        </w:tc>
        <w:tc>
          <w:tcPr>
            <w:tcW w:w="880" w:type="dxa"/>
            <w:tcBorders>
              <w:top w:val="nil"/>
              <w:left w:val="nil"/>
              <w:bottom w:val="single" w:sz="4" w:space="0" w:color="auto"/>
              <w:right w:val="single" w:sz="4" w:space="0" w:color="auto"/>
            </w:tcBorders>
            <w:shd w:val="clear" w:color="auto" w:fill="auto"/>
            <w:hideMark/>
          </w:tcPr>
          <w:p w14:paraId="6F6A61F7" w14:textId="77777777" w:rsidR="00107365" w:rsidRPr="00107365" w:rsidRDefault="00107365" w:rsidP="00107365">
            <w:pPr>
              <w:jc w:val="right"/>
              <w:rPr>
                <w:rFonts w:ascii="Arial Narrow" w:hAnsi="Arial Narrow" w:cs="Calibri"/>
                <w:color w:val="000000"/>
                <w:sz w:val="14"/>
                <w:szCs w:val="14"/>
              </w:rPr>
            </w:pPr>
            <w:r w:rsidRPr="00107365">
              <w:rPr>
                <w:rFonts w:ascii="Arial Narrow" w:hAnsi="Arial Narrow" w:cs="Calibri"/>
                <w:color w:val="000000"/>
                <w:sz w:val="14"/>
                <w:szCs w:val="14"/>
              </w:rPr>
              <w:t> </w:t>
            </w:r>
          </w:p>
        </w:tc>
        <w:tc>
          <w:tcPr>
            <w:tcW w:w="880" w:type="dxa"/>
            <w:tcBorders>
              <w:top w:val="nil"/>
              <w:left w:val="nil"/>
              <w:bottom w:val="single" w:sz="4" w:space="0" w:color="auto"/>
              <w:right w:val="single" w:sz="4" w:space="0" w:color="auto"/>
            </w:tcBorders>
            <w:shd w:val="clear" w:color="auto" w:fill="auto"/>
            <w:hideMark/>
          </w:tcPr>
          <w:p w14:paraId="5F3D225C" w14:textId="77777777" w:rsidR="00107365" w:rsidRPr="00107365" w:rsidRDefault="00107365" w:rsidP="00107365">
            <w:pPr>
              <w:jc w:val="right"/>
              <w:rPr>
                <w:rFonts w:ascii="Arial Narrow" w:hAnsi="Arial Narrow" w:cs="Calibri"/>
                <w:color w:val="000000"/>
                <w:sz w:val="14"/>
                <w:szCs w:val="14"/>
              </w:rPr>
            </w:pPr>
            <w:r w:rsidRPr="00107365">
              <w:rPr>
                <w:rFonts w:ascii="Arial Narrow" w:hAnsi="Arial Narrow" w:cs="Calibri"/>
                <w:color w:val="000000"/>
                <w:sz w:val="14"/>
                <w:szCs w:val="14"/>
              </w:rPr>
              <w:t> </w:t>
            </w:r>
          </w:p>
        </w:tc>
        <w:tc>
          <w:tcPr>
            <w:tcW w:w="726" w:type="dxa"/>
            <w:tcBorders>
              <w:top w:val="nil"/>
              <w:left w:val="nil"/>
              <w:bottom w:val="single" w:sz="4" w:space="0" w:color="auto"/>
              <w:right w:val="single" w:sz="4" w:space="0" w:color="auto"/>
            </w:tcBorders>
            <w:shd w:val="clear" w:color="000000" w:fill="D9D9D9"/>
            <w:noWrap/>
            <w:hideMark/>
          </w:tcPr>
          <w:p w14:paraId="475C1756" w14:textId="77777777" w:rsidR="00107365" w:rsidRPr="00107365" w:rsidRDefault="00107365" w:rsidP="00107365">
            <w:pPr>
              <w:jc w:val="right"/>
              <w:rPr>
                <w:rFonts w:ascii="Arial Narrow" w:hAnsi="Arial Narrow" w:cs="Calibri"/>
                <w:color w:val="000000"/>
                <w:sz w:val="14"/>
                <w:szCs w:val="14"/>
              </w:rPr>
            </w:pPr>
            <w:r w:rsidRPr="00107365">
              <w:rPr>
                <w:rFonts w:ascii="Arial Narrow" w:hAnsi="Arial Narrow" w:cs="Calibri"/>
                <w:color w:val="000000"/>
                <w:sz w:val="14"/>
                <w:szCs w:val="14"/>
              </w:rPr>
              <w:t>1</w:t>
            </w:r>
          </w:p>
        </w:tc>
        <w:tc>
          <w:tcPr>
            <w:tcW w:w="267" w:type="dxa"/>
            <w:tcBorders>
              <w:top w:val="nil"/>
              <w:left w:val="nil"/>
              <w:bottom w:val="nil"/>
              <w:right w:val="nil"/>
            </w:tcBorders>
            <w:shd w:val="clear" w:color="auto" w:fill="auto"/>
            <w:noWrap/>
            <w:vAlign w:val="bottom"/>
            <w:hideMark/>
          </w:tcPr>
          <w:p w14:paraId="32F81802" w14:textId="77777777" w:rsidR="00107365" w:rsidRPr="00107365" w:rsidRDefault="00107365" w:rsidP="00107365">
            <w:pPr>
              <w:jc w:val="right"/>
              <w:rPr>
                <w:rFonts w:ascii="Arial Narrow" w:hAnsi="Arial Narrow" w:cs="Calibri"/>
                <w:color w:val="000000"/>
                <w:sz w:val="14"/>
                <w:szCs w:val="14"/>
              </w:rPr>
            </w:pPr>
          </w:p>
        </w:tc>
        <w:tc>
          <w:tcPr>
            <w:tcW w:w="523" w:type="dxa"/>
            <w:tcBorders>
              <w:top w:val="nil"/>
              <w:left w:val="single" w:sz="4" w:space="0" w:color="auto"/>
              <w:bottom w:val="single" w:sz="4" w:space="0" w:color="auto"/>
              <w:right w:val="single" w:sz="4" w:space="0" w:color="auto"/>
            </w:tcBorders>
            <w:shd w:val="clear" w:color="000000" w:fill="D9D9D9"/>
            <w:noWrap/>
            <w:hideMark/>
          </w:tcPr>
          <w:p w14:paraId="72BDCF6D" w14:textId="77777777" w:rsidR="00107365" w:rsidRPr="00107365" w:rsidRDefault="00107365" w:rsidP="00107365">
            <w:pPr>
              <w:jc w:val="right"/>
              <w:rPr>
                <w:rFonts w:ascii="Arial Narrow" w:hAnsi="Arial Narrow" w:cs="Calibri"/>
                <w:color w:val="000000"/>
                <w:sz w:val="14"/>
                <w:szCs w:val="14"/>
              </w:rPr>
            </w:pPr>
            <w:r w:rsidRPr="00107365">
              <w:rPr>
                <w:rFonts w:ascii="Arial Narrow" w:hAnsi="Arial Narrow" w:cs="Calibri"/>
                <w:color w:val="000000"/>
                <w:sz w:val="14"/>
                <w:szCs w:val="14"/>
              </w:rPr>
              <w:t>1</w:t>
            </w:r>
          </w:p>
        </w:tc>
        <w:tc>
          <w:tcPr>
            <w:tcW w:w="1061" w:type="dxa"/>
            <w:tcBorders>
              <w:top w:val="single" w:sz="4" w:space="0" w:color="auto"/>
              <w:left w:val="nil"/>
              <w:bottom w:val="single" w:sz="4" w:space="0" w:color="auto"/>
              <w:right w:val="single" w:sz="4" w:space="0" w:color="auto"/>
            </w:tcBorders>
            <w:shd w:val="clear" w:color="auto" w:fill="auto"/>
            <w:noWrap/>
            <w:hideMark/>
          </w:tcPr>
          <w:p w14:paraId="76CB8C78" w14:textId="77777777" w:rsidR="00107365" w:rsidRPr="00107365" w:rsidRDefault="00107365" w:rsidP="00107365">
            <w:pPr>
              <w:jc w:val="right"/>
              <w:rPr>
                <w:rFonts w:ascii="Arial Narrow" w:hAnsi="Arial Narrow" w:cs="Calibri"/>
                <w:color w:val="000000"/>
                <w:sz w:val="14"/>
                <w:szCs w:val="14"/>
              </w:rPr>
            </w:pPr>
            <w:r w:rsidRPr="00107365">
              <w:rPr>
                <w:rFonts w:ascii="Arial Narrow" w:hAnsi="Arial Narrow" w:cs="Calibri"/>
                <w:color w:val="000000"/>
                <w:sz w:val="14"/>
                <w:szCs w:val="14"/>
              </w:rPr>
              <w:t>2</w:t>
            </w:r>
          </w:p>
        </w:tc>
        <w:tc>
          <w:tcPr>
            <w:tcW w:w="880" w:type="dxa"/>
            <w:tcBorders>
              <w:top w:val="single" w:sz="4" w:space="0" w:color="auto"/>
              <w:left w:val="nil"/>
              <w:bottom w:val="single" w:sz="4" w:space="0" w:color="auto"/>
              <w:right w:val="single" w:sz="4" w:space="0" w:color="auto"/>
            </w:tcBorders>
            <w:shd w:val="clear" w:color="000000" w:fill="F2DCDB"/>
            <w:hideMark/>
          </w:tcPr>
          <w:p w14:paraId="79D8CBCE" w14:textId="77777777" w:rsidR="00107365" w:rsidRPr="00107365" w:rsidRDefault="00107365" w:rsidP="00107365">
            <w:pPr>
              <w:jc w:val="right"/>
              <w:rPr>
                <w:rFonts w:ascii="Arial Narrow" w:hAnsi="Arial Narrow" w:cs="Calibri"/>
                <w:color w:val="000000"/>
                <w:sz w:val="14"/>
                <w:szCs w:val="14"/>
              </w:rPr>
            </w:pPr>
            <w:r w:rsidRPr="00107365">
              <w:rPr>
                <w:rFonts w:ascii="Arial Narrow" w:hAnsi="Arial Narrow" w:cs="Calibri"/>
                <w:color w:val="000000"/>
                <w:sz w:val="14"/>
                <w:szCs w:val="14"/>
              </w:rPr>
              <w:t xml:space="preserve">3          Election </w:t>
            </w:r>
            <w:proofErr w:type="gramStart"/>
            <w:r w:rsidRPr="00107365">
              <w:rPr>
                <w:rFonts w:ascii="Arial Narrow" w:hAnsi="Arial Narrow" w:cs="Calibri"/>
                <w:color w:val="000000"/>
                <w:sz w:val="14"/>
                <w:szCs w:val="14"/>
              </w:rPr>
              <w:t>Day  No</w:t>
            </w:r>
            <w:proofErr w:type="gramEnd"/>
            <w:r w:rsidRPr="00107365">
              <w:rPr>
                <w:rFonts w:ascii="Arial Narrow" w:hAnsi="Arial Narrow" w:cs="Calibri"/>
                <w:color w:val="000000"/>
                <w:sz w:val="14"/>
                <w:szCs w:val="14"/>
              </w:rPr>
              <w:t xml:space="preserve"> </w:t>
            </w:r>
            <w:proofErr w:type="spellStart"/>
            <w:r w:rsidRPr="00107365">
              <w:rPr>
                <w:rFonts w:ascii="Arial Narrow" w:hAnsi="Arial Narrow" w:cs="Calibri"/>
                <w:color w:val="000000"/>
                <w:sz w:val="14"/>
                <w:szCs w:val="14"/>
              </w:rPr>
              <w:t>Scool</w:t>
            </w:r>
            <w:proofErr w:type="spellEnd"/>
          </w:p>
        </w:tc>
        <w:tc>
          <w:tcPr>
            <w:tcW w:w="880" w:type="dxa"/>
            <w:tcBorders>
              <w:top w:val="single" w:sz="4" w:space="0" w:color="auto"/>
              <w:left w:val="nil"/>
              <w:bottom w:val="single" w:sz="4" w:space="0" w:color="auto"/>
              <w:right w:val="single" w:sz="4" w:space="0" w:color="auto"/>
            </w:tcBorders>
            <w:shd w:val="clear" w:color="auto" w:fill="auto"/>
            <w:noWrap/>
            <w:hideMark/>
          </w:tcPr>
          <w:p w14:paraId="0D0F938D" w14:textId="77777777" w:rsidR="00107365" w:rsidRPr="00107365" w:rsidRDefault="00107365" w:rsidP="00107365">
            <w:pPr>
              <w:jc w:val="right"/>
              <w:rPr>
                <w:rFonts w:ascii="Arial Narrow" w:hAnsi="Arial Narrow" w:cs="Calibri"/>
                <w:color w:val="000000"/>
                <w:sz w:val="14"/>
                <w:szCs w:val="14"/>
              </w:rPr>
            </w:pPr>
            <w:r w:rsidRPr="00107365">
              <w:rPr>
                <w:rFonts w:ascii="Arial Narrow" w:hAnsi="Arial Narrow" w:cs="Calibri"/>
                <w:color w:val="000000"/>
                <w:sz w:val="14"/>
                <w:szCs w:val="14"/>
              </w:rPr>
              <w:t>4</w:t>
            </w:r>
          </w:p>
        </w:tc>
        <w:tc>
          <w:tcPr>
            <w:tcW w:w="880" w:type="dxa"/>
            <w:tcBorders>
              <w:top w:val="single" w:sz="4" w:space="0" w:color="auto"/>
              <w:left w:val="nil"/>
              <w:bottom w:val="single" w:sz="4" w:space="0" w:color="auto"/>
              <w:right w:val="single" w:sz="4" w:space="0" w:color="auto"/>
            </w:tcBorders>
            <w:shd w:val="clear" w:color="auto" w:fill="auto"/>
            <w:noWrap/>
            <w:hideMark/>
          </w:tcPr>
          <w:p w14:paraId="299C497D" w14:textId="77777777" w:rsidR="00107365" w:rsidRPr="00107365" w:rsidRDefault="00107365" w:rsidP="00107365">
            <w:pPr>
              <w:jc w:val="right"/>
              <w:rPr>
                <w:rFonts w:ascii="Arial Narrow" w:hAnsi="Arial Narrow" w:cs="Calibri"/>
                <w:color w:val="000000"/>
                <w:sz w:val="14"/>
                <w:szCs w:val="14"/>
              </w:rPr>
            </w:pPr>
            <w:r w:rsidRPr="00107365">
              <w:rPr>
                <w:rFonts w:ascii="Arial Narrow" w:hAnsi="Arial Narrow" w:cs="Calibri"/>
                <w:color w:val="000000"/>
                <w:sz w:val="14"/>
                <w:szCs w:val="14"/>
              </w:rPr>
              <w:t>5</w:t>
            </w:r>
          </w:p>
        </w:tc>
        <w:tc>
          <w:tcPr>
            <w:tcW w:w="880" w:type="dxa"/>
            <w:tcBorders>
              <w:top w:val="single" w:sz="4" w:space="0" w:color="auto"/>
              <w:left w:val="nil"/>
              <w:bottom w:val="single" w:sz="4" w:space="0" w:color="auto"/>
              <w:right w:val="single" w:sz="4" w:space="0" w:color="auto"/>
            </w:tcBorders>
            <w:shd w:val="clear" w:color="auto" w:fill="auto"/>
            <w:noWrap/>
            <w:hideMark/>
          </w:tcPr>
          <w:p w14:paraId="6BBBFBE7" w14:textId="77777777" w:rsidR="00107365" w:rsidRPr="00107365" w:rsidRDefault="00107365" w:rsidP="00107365">
            <w:pPr>
              <w:jc w:val="right"/>
              <w:rPr>
                <w:rFonts w:ascii="Arial Narrow" w:hAnsi="Arial Narrow" w:cs="Calibri"/>
                <w:color w:val="000000"/>
                <w:sz w:val="14"/>
                <w:szCs w:val="14"/>
              </w:rPr>
            </w:pPr>
            <w:r w:rsidRPr="00107365">
              <w:rPr>
                <w:rFonts w:ascii="Arial Narrow" w:hAnsi="Arial Narrow" w:cs="Calibri"/>
                <w:color w:val="000000"/>
                <w:sz w:val="14"/>
                <w:szCs w:val="14"/>
              </w:rPr>
              <w:t>6</w:t>
            </w:r>
          </w:p>
        </w:tc>
        <w:tc>
          <w:tcPr>
            <w:tcW w:w="938" w:type="dxa"/>
            <w:tcBorders>
              <w:top w:val="nil"/>
              <w:left w:val="nil"/>
              <w:bottom w:val="single" w:sz="4" w:space="0" w:color="auto"/>
              <w:right w:val="single" w:sz="4" w:space="0" w:color="auto"/>
            </w:tcBorders>
            <w:shd w:val="clear" w:color="000000" w:fill="D9D9D9"/>
            <w:noWrap/>
            <w:hideMark/>
          </w:tcPr>
          <w:p w14:paraId="25BBAF4D" w14:textId="77777777" w:rsidR="00107365" w:rsidRPr="00107365" w:rsidRDefault="00107365" w:rsidP="00107365">
            <w:pPr>
              <w:jc w:val="right"/>
              <w:rPr>
                <w:rFonts w:ascii="Arial Narrow" w:hAnsi="Arial Narrow" w:cs="Calibri"/>
                <w:color w:val="000000"/>
                <w:sz w:val="14"/>
                <w:szCs w:val="14"/>
              </w:rPr>
            </w:pPr>
            <w:r w:rsidRPr="00107365">
              <w:rPr>
                <w:rFonts w:ascii="Arial Narrow" w:hAnsi="Arial Narrow" w:cs="Calibri"/>
                <w:color w:val="000000"/>
                <w:sz w:val="14"/>
                <w:szCs w:val="14"/>
              </w:rPr>
              <w:t>7</w:t>
            </w:r>
          </w:p>
        </w:tc>
      </w:tr>
      <w:tr w:rsidR="00107365" w:rsidRPr="00107365" w14:paraId="608EB5E0" w14:textId="77777777" w:rsidTr="00107365">
        <w:trPr>
          <w:trHeight w:val="675"/>
        </w:trPr>
        <w:tc>
          <w:tcPr>
            <w:tcW w:w="523" w:type="dxa"/>
            <w:tcBorders>
              <w:top w:val="nil"/>
              <w:left w:val="single" w:sz="4" w:space="0" w:color="auto"/>
              <w:bottom w:val="single" w:sz="4" w:space="0" w:color="auto"/>
              <w:right w:val="single" w:sz="4" w:space="0" w:color="auto"/>
            </w:tcBorders>
            <w:shd w:val="clear" w:color="000000" w:fill="D9D9D9"/>
            <w:noWrap/>
            <w:hideMark/>
          </w:tcPr>
          <w:p w14:paraId="5063BC9A" w14:textId="77777777" w:rsidR="00107365" w:rsidRPr="00107365" w:rsidRDefault="00107365" w:rsidP="00107365">
            <w:pPr>
              <w:jc w:val="right"/>
              <w:rPr>
                <w:rFonts w:ascii="Arial Narrow" w:hAnsi="Arial Narrow" w:cs="Calibri"/>
                <w:color w:val="000000"/>
                <w:sz w:val="14"/>
                <w:szCs w:val="14"/>
              </w:rPr>
            </w:pPr>
            <w:r w:rsidRPr="00107365">
              <w:rPr>
                <w:rFonts w:ascii="Arial Narrow" w:hAnsi="Arial Narrow" w:cs="Calibri"/>
                <w:color w:val="000000"/>
                <w:sz w:val="14"/>
                <w:szCs w:val="14"/>
              </w:rPr>
              <w:t>2</w:t>
            </w:r>
          </w:p>
        </w:tc>
        <w:tc>
          <w:tcPr>
            <w:tcW w:w="1061" w:type="dxa"/>
            <w:tcBorders>
              <w:top w:val="nil"/>
              <w:left w:val="nil"/>
              <w:bottom w:val="single" w:sz="4" w:space="0" w:color="auto"/>
              <w:right w:val="single" w:sz="4" w:space="0" w:color="auto"/>
            </w:tcBorders>
            <w:shd w:val="clear" w:color="000000" w:fill="B7DEE8"/>
            <w:hideMark/>
          </w:tcPr>
          <w:p w14:paraId="1D472E66" w14:textId="77777777" w:rsidR="00107365" w:rsidRPr="00107365" w:rsidRDefault="00107365" w:rsidP="00107365">
            <w:pPr>
              <w:jc w:val="right"/>
              <w:rPr>
                <w:rFonts w:ascii="Arial Narrow" w:hAnsi="Arial Narrow" w:cs="Calibri"/>
                <w:color w:val="000000"/>
                <w:sz w:val="14"/>
                <w:szCs w:val="14"/>
              </w:rPr>
            </w:pPr>
            <w:r w:rsidRPr="00107365">
              <w:rPr>
                <w:rFonts w:ascii="Arial Narrow" w:hAnsi="Arial Narrow" w:cs="Calibri"/>
                <w:color w:val="000000"/>
                <w:sz w:val="14"/>
                <w:szCs w:val="14"/>
              </w:rPr>
              <w:t>3                   PD                No Students</w:t>
            </w:r>
          </w:p>
        </w:tc>
        <w:tc>
          <w:tcPr>
            <w:tcW w:w="881" w:type="dxa"/>
            <w:tcBorders>
              <w:top w:val="nil"/>
              <w:left w:val="nil"/>
              <w:bottom w:val="single" w:sz="4" w:space="0" w:color="auto"/>
              <w:right w:val="single" w:sz="4" w:space="0" w:color="auto"/>
            </w:tcBorders>
            <w:shd w:val="clear" w:color="000000" w:fill="B7DEE8"/>
            <w:hideMark/>
          </w:tcPr>
          <w:p w14:paraId="4ECBB959" w14:textId="77777777" w:rsidR="00107365" w:rsidRPr="00107365" w:rsidRDefault="00107365" w:rsidP="00107365">
            <w:pPr>
              <w:jc w:val="right"/>
              <w:rPr>
                <w:rFonts w:ascii="Arial Narrow" w:hAnsi="Arial Narrow" w:cs="Calibri"/>
                <w:color w:val="000000"/>
                <w:sz w:val="14"/>
                <w:szCs w:val="14"/>
              </w:rPr>
            </w:pPr>
            <w:r w:rsidRPr="00107365">
              <w:rPr>
                <w:rFonts w:ascii="Arial Narrow" w:hAnsi="Arial Narrow" w:cs="Calibri"/>
                <w:color w:val="000000"/>
                <w:sz w:val="14"/>
                <w:szCs w:val="14"/>
              </w:rPr>
              <w:t>4                   PD                No Students</w:t>
            </w:r>
          </w:p>
        </w:tc>
        <w:tc>
          <w:tcPr>
            <w:tcW w:w="880" w:type="dxa"/>
            <w:tcBorders>
              <w:top w:val="nil"/>
              <w:left w:val="nil"/>
              <w:bottom w:val="single" w:sz="4" w:space="0" w:color="auto"/>
              <w:right w:val="single" w:sz="4" w:space="0" w:color="auto"/>
            </w:tcBorders>
            <w:shd w:val="clear" w:color="000000" w:fill="FFFF00"/>
            <w:hideMark/>
          </w:tcPr>
          <w:p w14:paraId="7892714E" w14:textId="77777777" w:rsidR="00107365" w:rsidRPr="00107365" w:rsidRDefault="00107365" w:rsidP="00107365">
            <w:pPr>
              <w:jc w:val="right"/>
              <w:rPr>
                <w:rFonts w:ascii="Arial Narrow" w:hAnsi="Arial Narrow" w:cs="Calibri"/>
                <w:color w:val="000000"/>
                <w:sz w:val="14"/>
                <w:szCs w:val="14"/>
              </w:rPr>
            </w:pPr>
            <w:r w:rsidRPr="00107365">
              <w:rPr>
                <w:rFonts w:ascii="Arial Narrow" w:hAnsi="Arial Narrow" w:cs="Calibri"/>
                <w:color w:val="000000"/>
                <w:sz w:val="14"/>
                <w:szCs w:val="14"/>
              </w:rPr>
              <w:t>5          Classes Begin</w:t>
            </w:r>
          </w:p>
        </w:tc>
        <w:tc>
          <w:tcPr>
            <w:tcW w:w="880" w:type="dxa"/>
            <w:tcBorders>
              <w:top w:val="nil"/>
              <w:left w:val="nil"/>
              <w:bottom w:val="single" w:sz="4" w:space="0" w:color="auto"/>
              <w:right w:val="single" w:sz="4" w:space="0" w:color="auto"/>
            </w:tcBorders>
            <w:shd w:val="clear" w:color="auto" w:fill="auto"/>
            <w:hideMark/>
          </w:tcPr>
          <w:p w14:paraId="2511C5B5" w14:textId="77777777" w:rsidR="00107365" w:rsidRPr="00107365" w:rsidRDefault="00107365" w:rsidP="00107365">
            <w:pPr>
              <w:jc w:val="right"/>
              <w:rPr>
                <w:rFonts w:ascii="Arial Narrow" w:hAnsi="Arial Narrow" w:cs="Calibri"/>
                <w:color w:val="000000"/>
                <w:sz w:val="14"/>
                <w:szCs w:val="14"/>
              </w:rPr>
            </w:pPr>
            <w:r w:rsidRPr="00107365">
              <w:rPr>
                <w:rFonts w:ascii="Arial Narrow" w:hAnsi="Arial Narrow" w:cs="Calibri"/>
                <w:color w:val="000000"/>
                <w:sz w:val="14"/>
                <w:szCs w:val="14"/>
              </w:rPr>
              <w:t>6</w:t>
            </w:r>
          </w:p>
        </w:tc>
        <w:tc>
          <w:tcPr>
            <w:tcW w:w="880" w:type="dxa"/>
            <w:tcBorders>
              <w:top w:val="nil"/>
              <w:left w:val="nil"/>
              <w:bottom w:val="single" w:sz="4" w:space="0" w:color="auto"/>
              <w:right w:val="single" w:sz="4" w:space="0" w:color="auto"/>
            </w:tcBorders>
            <w:shd w:val="clear" w:color="auto" w:fill="auto"/>
            <w:hideMark/>
          </w:tcPr>
          <w:p w14:paraId="35DA7AB6" w14:textId="77777777" w:rsidR="00107365" w:rsidRPr="00107365" w:rsidRDefault="00107365" w:rsidP="00107365">
            <w:pPr>
              <w:jc w:val="right"/>
              <w:rPr>
                <w:rFonts w:ascii="Arial Narrow" w:hAnsi="Arial Narrow" w:cs="Calibri"/>
                <w:color w:val="000000"/>
                <w:sz w:val="14"/>
                <w:szCs w:val="14"/>
              </w:rPr>
            </w:pPr>
            <w:r w:rsidRPr="00107365">
              <w:rPr>
                <w:rFonts w:ascii="Arial Narrow" w:hAnsi="Arial Narrow" w:cs="Calibri"/>
                <w:color w:val="000000"/>
                <w:sz w:val="14"/>
                <w:szCs w:val="14"/>
              </w:rPr>
              <w:t>7</w:t>
            </w:r>
          </w:p>
        </w:tc>
        <w:tc>
          <w:tcPr>
            <w:tcW w:w="726" w:type="dxa"/>
            <w:tcBorders>
              <w:top w:val="nil"/>
              <w:left w:val="nil"/>
              <w:bottom w:val="single" w:sz="4" w:space="0" w:color="auto"/>
              <w:right w:val="single" w:sz="4" w:space="0" w:color="auto"/>
            </w:tcBorders>
            <w:shd w:val="clear" w:color="000000" w:fill="D9D9D9"/>
            <w:noWrap/>
            <w:hideMark/>
          </w:tcPr>
          <w:p w14:paraId="19A2564F" w14:textId="77777777" w:rsidR="00107365" w:rsidRPr="00107365" w:rsidRDefault="00107365" w:rsidP="00107365">
            <w:pPr>
              <w:jc w:val="right"/>
              <w:rPr>
                <w:rFonts w:ascii="Arial Narrow" w:hAnsi="Arial Narrow" w:cs="Calibri"/>
                <w:color w:val="000000"/>
                <w:sz w:val="14"/>
                <w:szCs w:val="14"/>
              </w:rPr>
            </w:pPr>
            <w:r w:rsidRPr="00107365">
              <w:rPr>
                <w:rFonts w:ascii="Arial Narrow" w:hAnsi="Arial Narrow" w:cs="Calibri"/>
                <w:color w:val="000000"/>
                <w:sz w:val="14"/>
                <w:szCs w:val="14"/>
              </w:rPr>
              <w:t>8</w:t>
            </w:r>
          </w:p>
        </w:tc>
        <w:tc>
          <w:tcPr>
            <w:tcW w:w="267" w:type="dxa"/>
            <w:tcBorders>
              <w:top w:val="nil"/>
              <w:left w:val="nil"/>
              <w:bottom w:val="nil"/>
              <w:right w:val="nil"/>
            </w:tcBorders>
            <w:shd w:val="clear" w:color="auto" w:fill="auto"/>
            <w:noWrap/>
            <w:vAlign w:val="bottom"/>
            <w:hideMark/>
          </w:tcPr>
          <w:p w14:paraId="03D5E567" w14:textId="77777777" w:rsidR="00107365" w:rsidRPr="00107365" w:rsidRDefault="00107365" w:rsidP="00107365">
            <w:pPr>
              <w:jc w:val="right"/>
              <w:rPr>
                <w:rFonts w:ascii="Arial Narrow" w:hAnsi="Arial Narrow" w:cs="Calibri"/>
                <w:color w:val="000000"/>
                <w:sz w:val="14"/>
                <w:szCs w:val="14"/>
              </w:rPr>
            </w:pPr>
          </w:p>
        </w:tc>
        <w:tc>
          <w:tcPr>
            <w:tcW w:w="523" w:type="dxa"/>
            <w:tcBorders>
              <w:top w:val="nil"/>
              <w:left w:val="single" w:sz="4" w:space="0" w:color="auto"/>
              <w:bottom w:val="single" w:sz="4" w:space="0" w:color="auto"/>
              <w:right w:val="single" w:sz="4" w:space="0" w:color="auto"/>
            </w:tcBorders>
            <w:shd w:val="clear" w:color="000000" w:fill="D9D9D9"/>
            <w:noWrap/>
            <w:hideMark/>
          </w:tcPr>
          <w:p w14:paraId="3FCE4595" w14:textId="77777777" w:rsidR="00107365" w:rsidRPr="00107365" w:rsidRDefault="00107365" w:rsidP="00107365">
            <w:pPr>
              <w:jc w:val="right"/>
              <w:rPr>
                <w:rFonts w:ascii="Arial Narrow" w:hAnsi="Arial Narrow" w:cs="Calibri"/>
                <w:color w:val="000000"/>
                <w:sz w:val="14"/>
                <w:szCs w:val="14"/>
              </w:rPr>
            </w:pPr>
            <w:r w:rsidRPr="00107365">
              <w:rPr>
                <w:rFonts w:ascii="Arial Narrow" w:hAnsi="Arial Narrow" w:cs="Calibri"/>
                <w:color w:val="000000"/>
                <w:sz w:val="14"/>
                <w:szCs w:val="14"/>
              </w:rPr>
              <w:t>8</w:t>
            </w:r>
          </w:p>
        </w:tc>
        <w:tc>
          <w:tcPr>
            <w:tcW w:w="1061" w:type="dxa"/>
            <w:tcBorders>
              <w:top w:val="nil"/>
              <w:left w:val="nil"/>
              <w:bottom w:val="single" w:sz="4" w:space="0" w:color="auto"/>
              <w:right w:val="single" w:sz="4" w:space="0" w:color="auto"/>
            </w:tcBorders>
            <w:shd w:val="clear" w:color="auto" w:fill="auto"/>
            <w:hideMark/>
          </w:tcPr>
          <w:p w14:paraId="67504290" w14:textId="77777777" w:rsidR="00107365" w:rsidRPr="00107365" w:rsidRDefault="00107365" w:rsidP="00107365">
            <w:pPr>
              <w:jc w:val="right"/>
              <w:rPr>
                <w:rFonts w:ascii="Arial Narrow" w:hAnsi="Arial Narrow" w:cs="Calibri"/>
                <w:color w:val="000000"/>
                <w:sz w:val="14"/>
                <w:szCs w:val="14"/>
              </w:rPr>
            </w:pPr>
            <w:r w:rsidRPr="00107365">
              <w:rPr>
                <w:rFonts w:ascii="Arial Narrow" w:hAnsi="Arial Narrow" w:cs="Calibri"/>
                <w:color w:val="000000"/>
                <w:sz w:val="14"/>
                <w:szCs w:val="14"/>
              </w:rPr>
              <w:t>9</w:t>
            </w:r>
          </w:p>
        </w:tc>
        <w:tc>
          <w:tcPr>
            <w:tcW w:w="880" w:type="dxa"/>
            <w:tcBorders>
              <w:top w:val="nil"/>
              <w:left w:val="nil"/>
              <w:bottom w:val="single" w:sz="4" w:space="0" w:color="auto"/>
              <w:right w:val="single" w:sz="4" w:space="0" w:color="auto"/>
            </w:tcBorders>
            <w:shd w:val="clear" w:color="auto" w:fill="auto"/>
            <w:hideMark/>
          </w:tcPr>
          <w:p w14:paraId="0D167B90" w14:textId="77777777" w:rsidR="00107365" w:rsidRPr="00107365" w:rsidRDefault="00107365" w:rsidP="00107365">
            <w:pPr>
              <w:jc w:val="right"/>
              <w:rPr>
                <w:rFonts w:ascii="Arial Narrow" w:hAnsi="Arial Narrow" w:cs="Calibri"/>
                <w:color w:val="000000"/>
                <w:sz w:val="14"/>
                <w:szCs w:val="14"/>
              </w:rPr>
            </w:pPr>
            <w:r w:rsidRPr="00107365">
              <w:rPr>
                <w:rFonts w:ascii="Arial Narrow" w:hAnsi="Arial Narrow" w:cs="Calibri"/>
                <w:color w:val="000000"/>
                <w:sz w:val="14"/>
                <w:szCs w:val="14"/>
              </w:rPr>
              <w:t>10</w:t>
            </w:r>
          </w:p>
        </w:tc>
        <w:tc>
          <w:tcPr>
            <w:tcW w:w="880" w:type="dxa"/>
            <w:tcBorders>
              <w:top w:val="nil"/>
              <w:left w:val="nil"/>
              <w:bottom w:val="single" w:sz="4" w:space="0" w:color="auto"/>
              <w:right w:val="single" w:sz="4" w:space="0" w:color="auto"/>
            </w:tcBorders>
            <w:shd w:val="clear" w:color="auto" w:fill="auto"/>
            <w:hideMark/>
          </w:tcPr>
          <w:p w14:paraId="328EF058" w14:textId="77777777" w:rsidR="00107365" w:rsidRPr="00107365" w:rsidRDefault="00107365" w:rsidP="00107365">
            <w:pPr>
              <w:jc w:val="right"/>
              <w:rPr>
                <w:rFonts w:ascii="Arial Narrow" w:hAnsi="Arial Narrow" w:cs="Calibri"/>
                <w:color w:val="000000"/>
                <w:sz w:val="14"/>
                <w:szCs w:val="14"/>
              </w:rPr>
            </w:pPr>
            <w:r w:rsidRPr="00107365">
              <w:rPr>
                <w:rFonts w:ascii="Arial Narrow" w:hAnsi="Arial Narrow" w:cs="Calibri"/>
                <w:color w:val="000000"/>
                <w:sz w:val="14"/>
                <w:szCs w:val="14"/>
              </w:rPr>
              <w:t>11</w:t>
            </w:r>
          </w:p>
        </w:tc>
        <w:tc>
          <w:tcPr>
            <w:tcW w:w="880" w:type="dxa"/>
            <w:tcBorders>
              <w:top w:val="nil"/>
              <w:left w:val="nil"/>
              <w:bottom w:val="single" w:sz="4" w:space="0" w:color="auto"/>
              <w:right w:val="single" w:sz="4" w:space="0" w:color="auto"/>
            </w:tcBorders>
            <w:shd w:val="clear" w:color="auto" w:fill="auto"/>
            <w:noWrap/>
            <w:hideMark/>
          </w:tcPr>
          <w:p w14:paraId="30A7402E" w14:textId="77777777" w:rsidR="00107365" w:rsidRPr="00107365" w:rsidRDefault="00107365" w:rsidP="00107365">
            <w:pPr>
              <w:jc w:val="right"/>
              <w:rPr>
                <w:rFonts w:ascii="Arial Narrow" w:hAnsi="Arial Narrow" w:cs="Calibri"/>
                <w:color w:val="000000"/>
                <w:sz w:val="14"/>
                <w:szCs w:val="14"/>
              </w:rPr>
            </w:pPr>
            <w:r w:rsidRPr="00107365">
              <w:rPr>
                <w:rFonts w:ascii="Arial Narrow" w:hAnsi="Arial Narrow" w:cs="Calibri"/>
                <w:color w:val="000000"/>
                <w:sz w:val="14"/>
                <w:szCs w:val="14"/>
              </w:rPr>
              <w:t>12</w:t>
            </w:r>
          </w:p>
        </w:tc>
        <w:tc>
          <w:tcPr>
            <w:tcW w:w="880" w:type="dxa"/>
            <w:tcBorders>
              <w:top w:val="nil"/>
              <w:left w:val="nil"/>
              <w:bottom w:val="single" w:sz="4" w:space="0" w:color="auto"/>
              <w:right w:val="single" w:sz="4" w:space="0" w:color="auto"/>
            </w:tcBorders>
            <w:shd w:val="clear" w:color="auto" w:fill="auto"/>
            <w:hideMark/>
          </w:tcPr>
          <w:p w14:paraId="1B55E0E2" w14:textId="77777777" w:rsidR="00107365" w:rsidRPr="00107365" w:rsidRDefault="00107365" w:rsidP="00107365">
            <w:pPr>
              <w:jc w:val="right"/>
              <w:rPr>
                <w:rFonts w:ascii="Arial Narrow" w:hAnsi="Arial Narrow" w:cs="Calibri"/>
                <w:color w:val="000000"/>
                <w:sz w:val="14"/>
                <w:szCs w:val="14"/>
              </w:rPr>
            </w:pPr>
            <w:r w:rsidRPr="00107365">
              <w:rPr>
                <w:rFonts w:ascii="Arial Narrow" w:hAnsi="Arial Narrow" w:cs="Calibri"/>
                <w:color w:val="000000"/>
                <w:sz w:val="14"/>
                <w:szCs w:val="14"/>
              </w:rPr>
              <w:t>13</w:t>
            </w:r>
          </w:p>
        </w:tc>
        <w:tc>
          <w:tcPr>
            <w:tcW w:w="938" w:type="dxa"/>
            <w:tcBorders>
              <w:top w:val="nil"/>
              <w:left w:val="nil"/>
              <w:bottom w:val="single" w:sz="4" w:space="0" w:color="auto"/>
              <w:right w:val="single" w:sz="4" w:space="0" w:color="auto"/>
            </w:tcBorders>
            <w:shd w:val="clear" w:color="000000" w:fill="D9D9D9"/>
            <w:noWrap/>
            <w:hideMark/>
          </w:tcPr>
          <w:p w14:paraId="48A0EC1B" w14:textId="77777777" w:rsidR="00107365" w:rsidRPr="00107365" w:rsidRDefault="00107365" w:rsidP="00107365">
            <w:pPr>
              <w:jc w:val="right"/>
              <w:rPr>
                <w:rFonts w:ascii="Arial Narrow" w:hAnsi="Arial Narrow" w:cs="Calibri"/>
                <w:color w:val="000000"/>
                <w:sz w:val="14"/>
                <w:szCs w:val="14"/>
              </w:rPr>
            </w:pPr>
            <w:r w:rsidRPr="00107365">
              <w:rPr>
                <w:rFonts w:ascii="Arial Narrow" w:hAnsi="Arial Narrow" w:cs="Calibri"/>
                <w:color w:val="000000"/>
                <w:sz w:val="14"/>
                <w:szCs w:val="14"/>
              </w:rPr>
              <w:t>14</w:t>
            </w:r>
          </w:p>
        </w:tc>
      </w:tr>
      <w:tr w:rsidR="00107365" w:rsidRPr="00107365" w14:paraId="5F4790B0" w14:textId="77777777" w:rsidTr="00107365">
        <w:trPr>
          <w:trHeight w:val="675"/>
        </w:trPr>
        <w:tc>
          <w:tcPr>
            <w:tcW w:w="523" w:type="dxa"/>
            <w:tcBorders>
              <w:top w:val="nil"/>
              <w:left w:val="single" w:sz="4" w:space="0" w:color="auto"/>
              <w:bottom w:val="single" w:sz="4" w:space="0" w:color="auto"/>
              <w:right w:val="single" w:sz="4" w:space="0" w:color="auto"/>
            </w:tcBorders>
            <w:shd w:val="clear" w:color="000000" w:fill="D9D9D9"/>
            <w:noWrap/>
            <w:hideMark/>
          </w:tcPr>
          <w:p w14:paraId="5DE44C0F" w14:textId="77777777" w:rsidR="00107365" w:rsidRPr="00107365" w:rsidRDefault="00107365" w:rsidP="00107365">
            <w:pPr>
              <w:jc w:val="right"/>
              <w:rPr>
                <w:rFonts w:ascii="Arial Narrow" w:hAnsi="Arial Narrow" w:cs="Calibri"/>
                <w:color w:val="000000"/>
                <w:sz w:val="14"/>
                <w:szCs w:val="14"/>
              </w:rPr>
            </w:pPr>
            <w:r w:rsidRPr="00107365">
              <w:rPr>
                <w:rFonts w:ascii="Arial Narrow" w:hAnsi="Arial Narrow" w:cs="Calibri"/>
                <w:color w:val="000000"/>
                <w:sz w:val="14"/>
                <w:szCs w:val="14"/>
              </w:rPr>
              <w:t>9</w:t>
            </w:r>
          </w:p>
        </w:tc>
        <w:tc>
          <w:tcPr>
            <w:tcW w:w="1061" w:type="dxa"/>
            <w:tcBorders>
              <w:top w:val="nil"/>
              <w:left w:val="nil"/>
              <w:bottom w:val="single" w:sz="4" w:space="0" w:color="auto"/>
              <w:right w:val="single" w:sz="4" w:space="0" w:color="auto"/>
            </w:tcBorders>
            <w:shd w:val="clear" w:color="auto" w:fill="auto"/>
            <w:hideMark/>
          </w:tcPr>
          <w:p w14:paraId="1A46B4B1" w14:textId="77777777" w:rsidR="00107365" w:rsidRPr="00107365" w:rsidRDefault="00107365" w:rsidP="00107365">
            <w:pPr>
              <w:jc w:val="right"/>
              <w:rPr>
                <w:rFonts w:ascii="Arial Narrow" w:hAnsi="Arial Narrow" w:cs="Calibri"/>
                <w:color w:val="000000"/>
                <w:sz w:val="14"/>
                <w:szCs w:val="14"/>
              </w:rPr>
            </w:pPr>
            <w:r w:rsidRPr="00107365">
              <w:rPr>
                <w:rFonts w:ascii="Arial Narrow" w:hAnsi="Arial Narrow" w:cs="Calibri"/>
                <w:color w:val="000000"/>
                <w:sz w:val="14"/>
                <w:szCs w:val="14"/>
              </w:rPr>
              <w:t>10</w:t>
            </w:r>
          </w:p>
        </w:tc>
        <w:tc>
          <w:tcPr>
            <w:tcW w:w="881" w:type="dxa"/>
            <w:tcBorders>
              <w:top w:val="nil"/>
              <w:left w:val="nil"/>
              <w:bottom w:val="single" w:sz="4" w:space="0" w:color="auto"/>
              <w:right w:val="single" w:sz="4" w:space="0" w:color="auto"/>
            </w:tcBorders>
            <w:shd w:val="clear" w:color="auto" w:fill="auto"/>
            <w:hideMark/>
          </w:tcPr>
          <w:p w14:paraId="258EAA97" w14:textId="77777777" w:rsidR="00107365" w:rsidRPr="00107365" w:rsidRDefault="00107365" w:rsidP="00107365">
            <w:pPr>
              <w:jc w:val="right"/>
              <w:rPr>
                <w:rFonts w:ascii="Arial Narrow" w:hAnsi="Arial Narrow" w:cs="Calibri"/>
                <w:color w:val="000000"/>
                <w:sz w:val="14"/>
                <w:szCs w:val="14"/>
              </w:rPr>
            </w:pPr>
            <w:r w:rsidRPr="00107365">
              <w:rPr>
                <w:rFonts w:ascii="Arial Narrow" w:hAnsi="Arial Narrow" w:cs="Calibri"/>
                <w:color w:val="000000"/>
                <w:sz w:val="14"/>
                <w:szCs w:val="14"/>
              </w:rPr>
              <w:t>11</w:t>
            </w:r>
          </w:p>
        </w:tc>
        <w:tc>
          <w:tcPr>
            <w:tcW w:w="880" w:type="dxa"/>
            <w:tcBorders>
              <w:top w:val="nil"/>
              <w:left w:val="nil"/>
              <w:bottom w:val="single" w:sz="4" w:space="0" w:color="auto"/>
              <w:right w:val="single" w:sz="4" w:space="0" w:color="auto"/>
            </w:tcBorders>
            <w:shd w:val="clear" w:color="auto" w:fill="auto"/>
            <w:hideMark/>
          </w:tcPr>
          <w:p w14:paraId="6D3336D9" w14:textId="77777777" w:rsidR="00107365" w:rsidRPr="00107365" w:rsidRDefault="00107365" w:rsidP="00107365">
            <w:pPr>
              <w:jc w:val="right"/>
              <w:rPr>
                <w:rFonts w:ascii="Arial Narrow" w:hAnsi="Arial Narrow" w:cs="Calibri"/>
                <w:color w:val="000000"/>
                <w:sz w:val="14"/>
                <w:szCs w:val="14"/>
              </w:rPr>
            </w:pPr>
            <w:r w:rsidRPr="00107365">
              <w:rPr>
                <w:rFonts w:ascii="Arial Narrow" w:hAnsi="Arial Narrow" w:cs="Calibri"/>
                <w:color w:val="000000"/>
                <w:sz w:val="14"/>
                <w:szCs w:val="14"/>
              </w:rPr>
              <w:t>12</w:t>
            </w:r>
          </w:p>
        </w:tc>
        <w:tc>
          <w:tcPr>
            <w:tcW w:w="880" w:type="dxa"/>
            <w:tcBorders>
              <w:top w:val="nil"/>
              <w:left w:val="nil"/>
              <w:bottom w:val="single" w:sz="4" w:space="0" w:color="auto"/>
              <w:right w:val="single" w:sz="4" w:space="0" w:color="auto"/>
            </w:tcBorders>
            <w:shd w:val="clear" w:color="auto" w:fill="auto"/>
            <w:noWrap/>
            <w:hideMark/>
          </w:tcPr>
          <w:p w14:paraId="60CC146C" w14:textId="77777777" w:rsidR="00107365" w:rsidRPr="00107365" w:rsidRDefault="00107365" w:rsidP="00107365">
            <w:pPr>
              <w:jc w:val="right"/>
              <w:rPr>
                <w:rFonts w:ascii="Arial Narrow" w:hAnsi="Arial Narrow" w:cs="Calibri"/>
                <w:color w:val="000000"/>
                <w:sz w:val="14"/>
                <w:szCs w:val="14"/>
              </w:rPr>
            </w:pPr>
            <w:r w:rsidRPr="00107365">
              <w:rPr>
                <w:rFonts w:ascii="Arial Narrow" w:hAnsi="Arial Narrow" w:cs="Calibri"/>
                <w:color w:val="000000"/>
                <w:sz w:val="14"/>
                <w:szCs w:val="14"/>
              </w:rPr>
              <w:t>13</w:t>
            </w:r>
          </w:p>
        </w:tc>
        <w:tc>
          <w:tcPr>
            <w:tcW w:w="880" w:type="dxa"/>
            <w:tcBorders>
              <w:top w:val="nil"/>
              <w:left w:val="nil"/>
              <w:bottom w:val="single" w:sz="4" w:space="0" w:color="auto"/>
              <w:right w:val="single" w:sz="4" w:space="0" w:color="auto"/>
            </w:tcBorders>
            <w:shd w:val="clear" w:color="auto" w:fill="auto"/>
            <w:hideMark/>
          </w:tcPr>
          <w:p w14:paraId="10385B2A" w14:textId="77777777" w:rsidR="00107365" w:rsidRPr="00107365" w:rsidRDefault="00107365" w:rsidP="00107365">
            <w:pPr>
              <w:jc w:val="right"/>
              <w:rPr>
                <w:rFonts w:ascii="Arial Narrow" w:hAnsi="Arial Narrow" w:cs="Calibri"/>
                <w:color w:val="000000"/>
                <w:sz w:val="14"/>
                <w:szCs w:val="14"/>
              </w:rPr>
            </w:pPr>
            <w:r w:rsidRPr="00107365">
              <w:rPr>
                <w:rFonts w:ascii="Arial Narrow" w:hAnsi="Arial Narrow" w:cs="Calibri"/>
                <w:color w:val="000000"/>
                <w:sz w:val="14"/>
                <w:szCs w:val="14"/>
              </w:rPr>
              <w:t>14</w:t>
            </w:r>
          </w:p>
        </w:tc>
        <w:tc>
          <w:tcPr>
            <w:tcW w:w="726" w:type="dxa"/>
            <w:tcBorders>
              <w:top w:val="nil"/>
              <w:left w:val="nil"/>
              <w:bottom w:val="single" w:sz="4" w:space="0" w:color="auto"/>
              <w:right w:val="single" w:sz="4" w:space="0" w:color="auto"/>
            </w:tcBorders>
            <w:shd w:val="clear" w:color="000000" w:fill="D9D9D9"/>
            <w:noWrap/>
            <w:hideMark/>
          </w:tcPr>
          <w:p w14:paraId="5D0E0B42" w14:textId="77777777" w:rsidR="00107365" w:rsidRPr="00107365" w:rsidRDefault="00107365" w:rsidP="00107365">
            <w:pPr>
              <w:jc w:val="right"/>
              <w:rPr>
                <w:rFonts w:ascii="Arial Narrow" w:hAnsi="Arial Narrow" w:cs="Calibri"/>
                <w:color w:val="000000"/>
                <w:sz w:val="14"/>
                <w:szCs w:val="14"/>
              </w:rPr>
            </w:pPr>
            <w:r w:rsidRPr="00107365">
              <w:rPr>
                <w:rFonts w:ascii="Arial Narrow" w:hAnsi="Arial Narrow" w:cs="Calibri"/>
                <w:color w:val="000000"/>
                <w:sz w:val="14"/>
                <w:szCs w:val="14"/>
              </w:rPr>
              <w:t>15</w:t>
            </w:r>
          </w:p>
        </w:tc>
        <w:tc>
          <w:tcPr>
            <w:tcW w:w="267" w:type="dxa"/>
            <w:tcBorders>
              <w:top w:val="nil"/>
              <w:left w:val="nil"/>
              <w:bottom w:val="nil"/>
              <w:right w:val="nil"/>
            </w:tcBorders>
            <w:shd w:val="clear" w:color="auto" w:fill="auto"/>
            <w:noWrap/>
            <w:vAlign w:val="bottom"/>
            <w:hideMark/>
          </w:tcPr>
          <w:p w14:paraId="7ED2DB3C" w14:textId="77777777" w:rsidR="00107365" w:rsidRPr="00107365" w:rsidRDefault="00107365" w:rsidP="00107365">
            <w:pPr>
              <w:jc w:val="right"/>
              <w:rPr>
                <w:rFonts w:ascii="Arial Narrow" w:hAnsi="Arial Narrow" w:cs="Calibri"/>
                <w:color w:val="000000"/>
                <w:sz w:val="14"/>
                <w:szCs w:val="14"/>
              </w:rPr>
            </w:pPr>
          </w:p>
        </w:tc>
        <w:tc>
          <w:tcPr>
            <w:tcW w:w="523" w:type="dxa"/>
            <w:tcBorders>
              <w:top w:val="nil"/>
              <w:left w:val="single" w:sz="4" w:space="0" w:color="auto"/>
              <w:bottom w:val="single" w:sz="4" w:space="0" w:color="auto"/>
              <w:right w:val="single" w:sz="4" w:space="0" w:color="auto"/>
            </w:tcBorders>
            <w:shd w:val="clear" w:color="000000" w:fill="D9D9D9"/>
            <w:noWrap/>
            <w:hideMark/>
          </w:tcPr>
          <w:p w14:paraId="7A317B17" w14:textId="77777777" w:rsidR="00107365" w:rsidRPr="00107365" w:rsidRDefault="00107365" w:rsidP="00107365">
            <w:pPr>
              <w:jc w:val="right"/>
              <w:rPr>
                <w:rFonts w:ascii="Arial Narrow" w:hAnsi="Arial Narrow" w:cs="Calibri"/>
                <w:color w:val="000000"/>
                <w:sz w:val="14"/>
                <w:szCs w:val="14"/>
              </w:rPr>
            </w:pPr>
            <w:r w:rsidRPr="00107365">
              <w:rPr>
                <w:rFonts w:ascii="Arial Narrow" w:hAnsi="Arial Narrow" w:cs="Calibri"/>
                <w:color w:val="000000"/>
                <w:sz w:val="14"/>
                <w:szCs w:val="14"/>
              </w:rPr>
              <w:t>15</w:t>
            </w:r>
          </w:p>
        </w:tc>
        <w:tc>
          <w:tcPr>
            <w:tcW w:w="1061" w:type="dxa"/>
            <w:tcBorders>
              <w:top w:val="nil"/>
              <w:left w:val="nil"/>
              <w:bottom w:val="nil"/>
              <w:right w:val="single" w:sz="4" w:space="0" w:color="auto"/>
            </w:tcBorders>
            <w:shd w:val="clear" w:color="auto" w:fill="auto"/>
            <w:noWrap/>
            <w:hideMark/>
          </w:tcPr>
          <w:p w14:paraId="574C0994" w14:textId="77777777" w:rsidR="00107365" w:rsidRPr="00107365" w:rsidRDefault="00107365" w:rsidP="00107365">
            <w:pPr>
              <w:jc w:val="right"/>
              <w:rPr>
                <w:rFonts w:ascii="Arial Narrow" w:hAnsi="Arial Narrow" w:cs="Calibri"/>
                <w:color w:val="000000"/>
                <w:sz w:val="14"/>
                <w:szCs w:val="14"/>
              </w:rPr>
            </w:pPr>
            <w:r w:rsidRPr="00107365">
              <w:rPr>
                <w:rFonts w:ascii="Arial Narrow" w:hAnsi="Arial Narrow" w:cs="Calibri"/>
                <w:color w:val="000000"/>
                <w:sz w:val="14"/>
                <w:szCs w:val="14"/>
              </w:rPr>
              <w:t>16</w:t>
            </w:r>
          </w:p>
        </w:tc>
        <w:tc>
          <w:tcPr>
            <w:tcW w:w="880" w:type="dxa"/>
            <w:tcBorders>
              <w:top w:val="nil"/>
              <w:left w:val="nil"/>
              <w:bottom w:val="nil"/>
              <w:right w:val="single" w:sz="4" w:space="0" w:color="auto"/>
            </w:tcBorders>
            <w:shd w:val="clear" w:color="auto" w:fill="auto"/>
            <w:noWrap/>
            <w:hideMark/>
          </w:tcPr>
          <w:p w14:paraId="1B186615" w14:textId="77777777" w:rsidR="00107365" w:rsidRPr="00107365" w:rsidRDefault="00107365" w:rsidP="00107365">
            <w:pPr>
              <w:jc w:val="right"/>
              <w:rPr>
                <w:rFonts w:ascii="Arial Narrow" w:hAnsi="Arial Narrow" w:cs="Calibri"/>
                <w:color w:val="000000"/>
                <w:sz w:val="14"/>
                <w:szCs w:val="14"/>
              </w:rPr>
            </w:pPr>
            <w:r w:rsidRPr="00107365">
              <w:rPr>
                <w:rFonts w:ascii="Arial Narrow" w:hAnsi="Arial Narrow" w:cs="Calibri"/>
                <w:color w:val="000000"/>
                <w:sz w:val="14"/>
                <w:szCs w:val="14"/>
              </w:rPr>
              <w:t>17</w:t>
            </w:r>
          </w:p>
        </w:tc>
        <w:tc>
          <w:tcPr>
            <w:tcW w:w="880" w:type="dxa"/>
            <w:tcBorders>
              <w:top w:val="nil"/>
              <w:left w:val="nil"/>
              <w:bottom w:val="nil"/>
              <w:right w:val="single" w:sz="4" w:space="0" w:color="auto"/>
            </w:tcBorders>
            <w:shd w:val="clear" w:color="auto" w:fill="auto"/>
            <w:noWrap/>
            <w:hideMark/>
          </w:tcPr>
          <w:p w14:paraId="1210FC03" w14:textId="77777777" w:rsidR="00107365" w:rsidRPr="00107365" w:rsidRDefault="00107365" w:rsidP="00107365">
            <w:pPr>
              <w:jc w:val="right"/>
              <w:rPr>
                <w:rFonts w:ascii="Arial Narrow" w:hAnsi="Arial Narrow" w:cs="Calibri"/>
                <w:color w:val="000000"/>
                <w:sz w:val="14"/>
                <w:szCs w:val="14"/>
              </w:rPr>
            </w:pPr>
            <w:r w:rsidRPr="00107365">
              <w:rPr>
                <w:rFonts w:ascii="Arial Narrow" w:hAnsi="Arial Narrow" w:cs="Calibri"/>
                <w:color w:val="000000"/>
                <w:sz w:val="14"/>
                <w:szCs w:val="14"/>
              </w:rPr>
              <w:t>18</w:t>
            </w:r>
          </w:p>
        </w:tc>
        <w:tc>
          <w:tcPr>
            <w:tcW w:w="880" w:type="dxa"/>
            <w:tcBorders>
              <w:top w:val="nil"/>
              <w:left w:val="nil"/>
              <w:bottom w:val="nil"/>
              <w:right w:val="single" w:sz="4" w:space="0" w:color="auto"/>
            </w:tcBorders>
            <w:shd w:val="clear" w:color="auto" w:fill="auto"/>
            <w:noWrap/>
            <w:hideMark/>
          </w:tcPr>
          <w:p w14:paraId="30A0C466" w14:textId="77777777" w:rsidR="00107365" w:rsidRPr="00107365" w:rsidRDefault="00107365" w:rsidP="00107365">
            <w:pPr>
              <w:jc w:val="right"/>
              <w:rPr>
                <w:rFonts w:ascii="Arial Narrow" w:hAnsi="Arial Narrow" w:cs="Calibri"/>
                <w:color w:val="000000"/>
                <w:sz w:val="14"/>
                <w:szCs w:val="14"/>
              </w:rPr>
            </w:pPr>
            <w:r w:rsidRPr="00107365">
              <w:rPr>
                <w:rFonts w:ascii="Arial Narrow" w:hAnsi="Arial Narrow" w:cs="Calibri"/>
                <w:color w:val="000000"/>
                <w:sz w:val="14"/>
                <w:szCs w:val="14"/>
              </w:rPr>
              <w:t>19</w:t>
            </w:r>
          </w:p>
        </w:tc>
        <w:tc>
          <w:tcPr>
            <w:tcW w:w="880" w:type="dxa"/>
            <w:tcBorders>
              <w:top w:val="nil"/>
              <w:left w:val="nil"/>
              <w:bottom w:val="nil"/>
              <w:right w:val="single" w:sz="4" w:space="0" w:color="auto"/>
            </w:tcBorders>
            <w:shd w:val="clear" w:color="auto" w:fill="auto"/>
            <w:noWrap/>
            <w:hideMark/>
          </w:tcPr>
          <w:p w14:paraId="229B5792" w14:textId="77777777" w:rsidR="00107365" w:rsidRPr="00107365" w:rsidRDefault="00107365" w:rsidP="00107365">
            <w:pPr>
              <w:jc w:val="right"/>
              <w:rPr>
                <w:rFonts w:ascii="Arial Narrow" w:hAnsi="Arial Narrow" w:cs="Calibri"/>
                <w:color w:val="000000"/>
                <w:sz w:val="14"/>
                <w:szCs w:val="14"/>
              </w:rPr>
            </w:pPr>
            <w:r w:rsidRPr="00107365">
              <w:rPr>
                <w:rFonts w:ascii="Arial Narrow" w:hAnsi="Arial Narrow" w:cs="Calibri"/>
                <w:color w:val="000000"/>
                <w:sz w:val="14"/>
                <w:szCs w:val="14"/>
              </w:rPr>
              <w:t>20</w:t>
            </w:r>
          </w:p>
        </w:tc>
        <w:tc>
          <w:tcPr>
            <w:tcW w:w="938" w:type="dxa"/>
            <w:tcBorders>
              <w:top w:val="nil"/>
              <w:left w:val="nil"/>
              <w:bottom w:val="single" w:sz="4" w:space="0" w:color="auto"/>
              <w:right w:val="single" w:sz="4" w:space="0" w:color="auto"/>
            </w:tcBorders>
            <w:shd w:val="clear" w:color="000000" w:fill="D9D9D9"/>
            <w:noWrap/>
            <w:hideMark/>
          </w:tcPr>
          <w:p w14:paraId="3C7B3FB3" w14:textId="77777777" w:rsidR="00107365" w:rsidRPr="00107365" w:rsidRDefault="00107365" w:rsidP="00107365">
            <w:pPr>
              <w:jc w:val="right"/>
              <w:rPr>
                <w:rFonts w:ascii="Arial Narrow" w:hAnsi="Arial Narrow" w:cs="Calibri"/>
                <w:color w:val="000000"/>
                <w:sz w:val="14"/>
                <w:szCs w:val="14"/>
              </w:rPr>
            </w:pPr>
            <w:r w:rsidRPr="00107365">
              <w:rPr>
                <w:rFonts w:ascii="Arial Narrow" w:hAnsi="Arial Narrow" w:cs="Calibri"/>
                <w:color w:val="000000"/>
                <w:sz w:val="14"/>
                <w:szCs w:val="14"/>
              </w:rPr>
              <w:t>21</w:t>
            </w:r>
          </w:p>
        </w:tc>
      </w:tr>
      <w:tr w:rsidR="00107365" w:rsidRPr="00107365" w14:paraId="61456C20" w14:textId="77777777" w:rsidTr="00107365">
        <w:trPr>
          <w:trHeight w:val="675"/>
        </w:trPr>
        <w:tc>
          <w:tcPr>
            <w:tcW w:w="523" w:type="dxa"/>
            <w:tcBorders>
              <w:top w:val="nil"/>
              <w:left w:val="single" w:sz="4" w:space="0" w:color="auto"/>
              <w:bottom w:val="single" w:sz="4" w:space="0" w:color="auto"/>
              <w:right w:val="single" w:sz="4" w:space="0" w:color="auto"/>
            </w:tcBorders>
            <w:shd w:val="clear" w:color="000000" w:fill="D9D9D9"/>
            <w:noWrap/>
            <w:hideMark/>
          </w:tcPr>
          <w:p w14:paraId="5786A7E6" w14:textId="77777777" w:rsidR="00107365" w:rsidRPr="00107365" w:rsidRDefault="00107365" w:rsidP="00107365">
            <w:pPr>
              <w:jc w:val="right"/>
              <w:rPr>
                <w:rFonts w:ascii="Arial Narrow" w:hAnsi="Arial Narrow" w:cs="Calibri"/>
                <w:color w:val="000000"/>
                <w:sz w:val="14"/>
                <w:szCs w:val="14"/>
              </w:rPr>
            </w:pPr>
            <w:r w:rsidRPr="00107365">
              <w:rPr>
                <w:rFonts w:ascii="Arial Narrow" w:hAnsi="Arial Narrow" w:cs="Calibri"/>
                <w:color w:val="000000"/>
                <w:sz w:val="14"/>
                <w:szCs w:val="14"/>
              </w:rPr>
              <w:t>16</w:t>
            </w:r>
          </w:p>
        </w:tc>
        <w:tc>
          <w:tcPr>
            <w:tcW w:w="1061" w:type="dxa"/>
            <w:tcBorders>
              <w:top w:val="nil"/>
              <w:left w:val="nil"/>
              <w:bottom w:val="single" w:sz="4" w:space="0" w:color="auto"/>
              <w:right w:val="single" w:sz="4" w:space="0" w:color="auto"/>
            </w:tcBorders>
            <w:shd w:val="clear" w:color="auto" w:fill="auto"/>
            <w:hideMark/>
          </w:tcPr>
          <w:p w14:paraId="63E3F4F9" w14:textId="77777777" w:rsidR="00107365" w:rsidRPr="00107365" w:rsidRDefault="00107365" w:rsidP="00107365">
            <w:pPr>
              <w:jc w:val="right"/>
              <w:rPr>
                <w:rFonts w:ascii="Arial Narrow" w:hAnsi="Arial Narrow" w:cs="Calibri"/>
                <w:color w:val="000000"/>
                <w:sz w:val="14"/>
                <w:szCs w:val="14"/>
              </w:rPr>
            </w:pPr>
            <w:r w:rsidRPr="00107365">
              <w:rPr>
                <w:rFonts w:ascii="Arial Narrow" w:hAnsi="Arial Narrow" w:cs="Calibri"/>
                <w:color w:val="000000"/>
                <w:sz w:val="14"/>
                <w:szCs w:val="14"/>
              </w:rPr>
              <w:t>17</w:t>
            </w:r>
          </w:p>
        </w:tc>
        <w:tc>
          <w:tcPr>
            <w:tcW w:w="881" w:type="dxa"/>
            <w:tcBorders>
              <w:top w:val="nil"/>
              <w:left w:val="nil"/>
              <w:bottom w:val="single" w:sz="4" w:space="0" w:color="auto"/>
              <w:right w:val="single" w:sz="4" w:space="0" w:color="auto"/>
            </w:tcBorders>
            <w:shd w:val="clear" w:color="auto" w:fill="auto"/>
            <w:hideMark/>
          </w:tcPr>
          <w:p w14:paraId="3B39ED2B" w14:textId="77777777" w:rsidR="00107365" w:rsidRPr="00107365" w:rsidRDefault="00107365" w:rsidP="00107365">
            <w:pPr>
              <w:jc w:val="right"/>
              <w:rPr>
                <w:rFonts w:ascii="Arial Narrow" w:hAnsi="Arial Narrow" w:cs="Calibri"/>
                <w:color w:val="000000"/>
                <w:sz w:val="14"/>
                <w:szCs w:val="14"/>
              </w:rPr>
            </w:pPr>
            <w:r w:rsidRPr="00107365">
              <w:rPr>
                <w:rFonts w:ascii="Arial Narrow" w:hAnsi="Arial Narrow" w:cs="Calibri"/>
                <w:color w:val="000000"/>
                <w:sz w:val="14"/>
                <w:szCs w:val="14"/>
              </w:rPr>
              <w:t>18</w:t>
            </w:r>
          </w:p>
        </w:tc>
        <w:tc>
          <w:tcPr>
            <w:tcW w:w="880" w:type="dxa"/>
            <w:tcBorders>
              <w:top w:val="nil"/>
              <w:left w:val="nil"/>
              <w:bottom w:val="single" w:sz="4" w:space="0" w:color="auto"/>
              <w:right w:val="single" w:sz="4" w:space="0" w:color="auto"/>
            </w:tcBorders>
            <w:shd w:val="clear" w:color="auto" w:fill="auto"/>
            <w:noWrap/>
            <w:hideMark/>
          </w:tcPr>
          <w:p w14:paraId="384C5600" w14:textId="77777777" w:rsidR="00107365" w:rsidRPr="00107365" w:rsidRDefault="00107365" w:rsidP="00107365">
            <w:pPr>
              <w:jc w:val="right"/>
              <w:rPr>
                <w:rFonts w:ascii="Arial Narrow" w:hAnsi="Arial Narrow" w:cs="Calibri"/>
                <w:color w:val="000000"/>
                <w:sz w:val="14"/>
                <w:szCs w:val="14"/>
              </w:rPr>
            </w:pPr>
            <w:r w:rsidRPr="00107365">
              <w:rPr>
                <w:rFonts w:ascii="Arial Narrow" w:hAnsi="Arial Narrow" w:cs="Calibri"/>
                <w:color w:val="000000"/>
                <w:sz w:val="14"/>
                <w:szCs w:val="14"/>
              </w:rPr>
              <w:t>19</w:t>
            </w:r>
          </w:p>
        </w:tc>
        <w:tc>
          <w:tcPr>
            <w:tcW w:w="880" w:type="dxa"/>
            <w:tcBorders>
              <w:top w:val="nil"/>
              <w:left w:val="nil"/>
              <w:bottom w:val="single" w:sz="4" w:space="0" w:color="auto"/>
              <w:right w:val="single" w:sz="4" w:space="0" w:color="auto"/>
            </w:tcBorders>
            <w:shd w:val="clear" w:color="auto" w:fill="auto"/>
            <w:noWrap/>
            <w:hideMark/>
          </w:tcPr>
          <w:p w14:paraId="638C0D7F" w14:textId="77777777" w:rsidR="00107365" w:rsidRPr="00107365" w:rsidRDefault="00107365" w:rsidP="00107365">
            <w:pPr>
              <w:jc w:val="right"/>
              <w:rPr>
                <w:rFonts w:ascii="Arial Narrow" w:hAnsi="Arial Narrow" w:cs="Calibri"/>
                <w:color w:val="000000"/>
                <w:sz w:val="14"/>
                <w:szCs w:val="14"/>
              </w:rPr>
            </w:pPr>
            <w:r w:rsidRPr="00107365">
              <w:rPr>
                <w:rFonts w:ascii="Arial Narrow" w:hAnsi="Arial Narrow" w:cs="Calibri"/>
                <w:color w:val="000000"/>
                <w:sz w:val="14"/>
                <w:szCs w:val="14"/>
              </w:rPr>
              <w:t>20</w:t>
            </w:r>
          </w:p>
        </w:tc>
        <w:tc>
          <w:tcPr>
            <w:tcW w:w="880" w:type="dxa"/>
            <w:tcBorders>
              <w:top w:val="nil"/>
              <w:left w:val="nil"/>
              <w:bottom w:val="single" w:sz="4" w:space="0" w:color="auto"/>
              <w:right w:val="single" w:sz="4" w:space="0" w:color="auto"/>
            </w:tcBorders>
            <w:shd w:val="clear" w:color="auto" w:fill="auto"/>
            <w:hideMark/>
          </w:tcPr>
          <w:p w14:paraId="0EEEB6A1" w14:textId="77777777" w:rsidR="00107365" w:rsidRPr="00107365" w:rsidRDefault="00107365" w:rsidP="00107365">
            <w:pPr>
              <w:jc w:val="right"/>
              <w:rPr>
                <w:rFonts w:ascii="Arial Narrow" w:hAnsi="Arial Narrow" w:cs="Calibri"/>
                <w:color w:val="000000"/>
                <w:sz w:val="14"/>
                <w:szCs w:val="14"/>
              </w:rPr>
            </w:pPr>
            <w:r w:rsidRPr="00107365">
              <w:rPr>
                <w:rFonts w:ascii="Arial Narrow" w:hAnsi="Arial Narrow" w:cs="Calibri"/>
                <w:color w:val="000000"/>
                <w:sz w:val="14"/>
                <w:szCs w:val="14"/>
              </w:rPr>
              <w:t>21</w:t>
            </w:r>
          </w:p>
        </w:tc>
        <w:tc>
          <w:tcPr>
            <w:tcW w:w="726" w:type="dxa"/>
            <w:tcBorders>
              <w:top w:val="nil"/>
              <w:left w:val="nil"/>
              <w:bottom w:val="single" w:sz="4" w:space="0" w:color="auto"/>
              <w:right w:val="single" w:sz="4" w:space="0" w:color="auto"/>
            </w:tcBorders>
            <w:shd w:val="clear" w:color="000000" w:fill="D9D9D9"/>
            <w:noWrap/>
            <w:hideMark/>
          </w:tcPr>
          <w:p w14:paraId="76E0EAC5" w14:textId="77777777" w:rsidR="00107365" w:rsidRPr="00107365" w:rsidRDefault="00107365" w:rsidP="00107365">
            <w:pPr>
              <w:jc w:val="right"/>
              <w:rPr>
                <w:rFonts w:ascii="Arial Narrow" w:hAnsi="Arial Narrow" w:cs="Calibri"/>
                <w:color w:val="000000"/>
                <w:sz w:val="14"/>
                <w:szCs w:val="14"/>
              </w:rPr>
            </w:pPr>
            <w:r w:rsidRPr="00107365">
              <w:rPr>
                <w:rFonts w:ascii="Arial Narrow" w:hAnsi="Arial Narrow" w:cs="Calibri"/>
                <w:color w:val="000000"/>
                <w:sz w:val="14"/>
                <w:szCs w:val="14"/>
              </w:rPr>
              <w:t>22</w:t>
            </w:r>
          </w:p>
        </w:tc>
        <w:tc>
          <w:tcPr>
            <w:tcW w:w="267" w:type="dxa"/>
            <w:tcBorders>
              <w:top w:val="nil"/>
              <w:left w:val="nil"/>
              <w:bottom w:val="nil"/>
              <w:right w:val="nil"/>
            </w:tcBorders>
            <w:shd w:val="clear" w:color="auto" w:fill="auto"/>
            <w:noWrap/>
            <w:vAlign w:val="bottom"/>
            <w:hideMark/>
          </w:tcPr>
          <w:p w14:paraId="2D9B6ED2" w14:textId="77777777" w:rsidR="00107365" w:rsidRPr="00107365" w:rsidRDefault="00107365" w:rsidP="00107365">
            <w:pPr>
              <w:jc w:val="right"/>
              <w:rPr>
                <w:rFonts w:ascii="Arial Narrow" w:hAnsi="Arial Narrow" w:cs="Calibri"/>
                <w:color w:val="000000"/>
                <w:sz w:val="14"/>
                <w:szCs w:val="14"/>
              </w:rPr>
            </w:pPr>
          </w:p>
        </w:tc>
        <w:tc>
          <w:tcPr>
            <w:tcW w:w="523" w:type="dxa"/>
            <w:tcBorders>
              <w:top w:val="nil"/>
              <w:left w:val="single" w:sz="4" w:space="0" w:color="auto"/>
              <w:bottom w:val="single" w:sz="4" w:space="0" w:color="auto"/>
              <w:right w:val="nil"/>
            </w:tcBorders>
            <w:shd w:val="clear" w:color="000000" w:fill="D9D9D9"/>
            <w:noWrap/>
            <w:hideMark/>
          </w:tcPr>
          <w:p w14:paraId="3EF72D74" w14:textId="77777777" w:rsidR="00107365" w:rsidRPr="00107365" w:rsidRDefault="00107365" w:rsidP="00107365">
            <w:pPr>
              <w:jc w:val="right"/>
              <w:rPr>
                <w:rFonts w:ascii="Arial Narrow" w:hAnsi="Arial Narrow" w:cs="Calibri"/>
                <w:color w:val="000000"/>
                <w:sz w:val="14"/>
                <w:szCs w:val="14"/>
              </w:rPr>
            </w:pPr>
            <w:r w:rsidRPr="00107365">
              <w:rPr>
                <w:rFonts w:ascii="Arial Narrow" w:hAnsi="Arial Narrow" w:cs="Calibri"/>
                <w:color w:val="000000"/>
                <w:sz w:val="14"/>
                <w:szCs w:val="14"/>
              </w:rPr>
              <w:t>22</w:t>
            </w:r>
          </w:p>
        </w:tc>
        <w:tc>
          <w:tcPr>
            <w:tcW w:w="1061" w:type="dxa"/>
            <w:tcBorders>
              <w:top w:val="nil"/>
              <w:left w:val="nil"/>
              <w:bottom w:val="nil"/>
              <w:right w:val="nil"/>
            </w:tcBorders>
            <w:shd w:val="clear" w:color="auto" w:fill="auto"/>
            <w:noWrap/>
            <w:vAlign w:val="bottom"/>
            <w:hideMark/>
          </w:tcPr>
          <w:p w14:paraId="2B9799B4" w14:textId="38ADB49F" w:rsidR="00107365" w:rsidRPr="00107365" w:rsidRDefault="00107365" w:rsidP="00107365">
            <w:pPr>
              <w:rPr>
                <w:rFonts w:ascii="Calibri" w:hAnsi="Calibri" w:cs="Calibri"/>
                <w:color w:val="000000"/>
                <w:sz w:val="22"/>
                <w:szCs w:val="22"/>
              </w:rPr>
            </w:pPr>
            <w:r w:rsidRPr="00107365">
              <w:rPr>
                <w:rFonts w:ascii="Calibri" w:hAnsi="Calibri" w:cs="Calibri"/>
                <w:noProof/>
                <w:color w:val="000000"/>
                <w:sz w:val="22"/>
                <w:szCs w:val="22"/>
              </w:rPr>
              <mc:AlternateContent>
                <mc:Choice Requires="wps">
                  <w:drawing>
                    <wp:anchor distT="0" distB="0" distL="114300" distR="114300" simplePos="0" relativeHeight="251659264" behindDoc="0" locked="0" layoutInCell="1" allowOverlap="1" wp14:anchorId="339C31B3" wp14:editId="00BB9E1F">
                      <wp:simplePos x="0" y="0"/>
                      <wp:positionH relativeFrom="column">
                        <wp:posOffset>50800</wp:posOffset>
                      </wp:positionH>
                      <wp:positionV relativeFrom="paragraph">
                        <wp:posOffset>177800</wp:posOffset>
                      </wp:positionV>
                      <wp:extent cx="2501900" cy="203200"/>
                      <wp:effectExtent l="0" t="0" r="0" b="0"/>
                      <wp:wrapNone/>
                      <wp:docPr id="34" name="Text Box 34">
                        <a:extLst xmlns:a="http://schemas.openxmlformats.org/drawingml/2006/main">
                          <a:ext uri="{FF2B5EF4-FFF2-40B4-BE49-F238E27FC236}">
                            <a16:creationId xmlns:a16="http://schemas.microsoft.com/office/drawing/2014/main" id="{00000000-0008-0000-0000-000002000000}"/>
                          </a:ext>
                        </a:extLst>
                      </wp:docPr>
                      <wp:cNvGraphicFramePr/>
                      <a:graphic xmlns:a="http://schemas.openxmlformats.org/drawingml/2006/main">
                        <a:graphicData uri="http://schemas.microsoft.com/office/word/2010/wordprocessingShape">
                          <wps:wsp>
                            <wps:cNvSpPr txBox="1"/>
                            <wps:spPr>
                              <a:xfrm>
                                <a:off x="0" y="0"/>
                                <a:ext cx="2190750" cy="190500"/>
                              </a:xfrm>
                              <a:prstGeom prst="rect">
                                <a:avLst/>
                              </a:prstGeom>
                              <a:noFill/>
                              <a:ln w="9525" cmpd="sng">
                                <a:noFill/>
                              </a:ln>
                            </wps:spPr>
                            <wps:style>
                              <a:lnRef idx="0">
                                <a:scrgbClr r="0" g="0" b="0"/>
                              </a:lnRef>
                              <a:fillRef idx="0">
                                <a:scrgbClr r="0" g="0" b="0"/>
                              </a:fillRef>
                              <a:effectRef idx="0">
                                <a:scrgbClr r="0" g="0" b="0"/>
                              </a:effectRef>
                              <a:fontRef idx="minor">
                                <a:schemeClr val="dk1"/>
                              </a:fontRef>
                            </wps:style>
                            <wps:bodyPr vertOverflow="clip" wrap="square" rtlCol="0" anchor="t"/>
                          </wps:wsp>
                        </a:graphicData>
                      </a:graphic>
                      <wp14:sizeRelH relativeFrom="page">
                        <wp14:pctWidth>0</wp14:pctWidth>
                      </wp14:sizeRelH>
                      <wp14:sizeRelV relativeFrom="page">
                        <wp14:pctHeight>0</wp14:pctHeight>
                      </wp14:sizeRelV>
                    </wp:anchor>
                  </w:drawing>
                </mc:Choice>
                <mc:Fallback>
                  <w:pict>
                    <v:shape w14:anchorId="3C6919D2" id="Text Box 34" o:spid="_x0000_s1026" type="#_x0000_t202" style="position:absolute;margin-left:4pt;margin-top:14pt;width:197pt;height:16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" filled="f" stroked="f"/>
                  </w:pict>
                </mc:Fallback>
              </mc:AlternateContent>
            </w:r>
            <w:r w:rsidRPr="00107365">
              <w:rPr>
                <w:rFonts w:ascii="Calibri" w:hAnsi="Calibri" w:cs="Calibri"/>
                <w:noProof/>
                <w:color w:val="000000"/>
                <w:sz w:val="22"/>
                <w:szCs w:val="22"/>
              </w:rPr>
              <mc:AlternateContent>
                <mc:Choice Requires="wps">
                  <w:drawing>
                    <wp:anchor distT="0" distB="0" distL="114300" distR="114300" simplePos="0" relativeHeight="251660288" behindDoc="0" locked="0" layoutInCell="1" allowOverlap="1" wp14:anchorId="0A2B8017" wp14:editId="346ED18F">
                      <wp:simplePos x="0" y="0"/>
                      <wp:positionH relativeFrom="column">
                        <wp:posOffset>88900</wp:posOffset>
                      </wp:positionH>
                      <wp:positionV relativeFrom="paragraph">
                        <wp:posOffset>101600</wp:posOffset>
                      </wp:positionV>
                      <wp:extent cx="2463800" cy="317500"/>
                      <wp:effectExtent l="0" t="0" r="0" b="0"/>
                      <wp:wrapNone/>
                      <wp:docPr id="33" name="Text Box 33">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microsoft.com/office/word/2010/wordprocessingShape">
                          <wps:wsp>
                            <wps:cNvSpPr txBox="1"/>
                            <wps:spPr>
                              <a:xfrm>
                                <a:off x="0" y="0"/>
                                <a:ext cx="2152650" cy="314326"/>
                              </a:xfrm>
                              <a:prstGeom prst="rect">
                                <a:avLst/>
                              </a:prstGeom>
                              <a:noFill/>
                              <a:ln w="9525" cmpd="sng">
                                <a:noFill/>
                              </a:ln>
                            </wps:spPr>
                            <wps:style>
                              <a:lnRef idx="0">
                                <a:scrgbClr r="0" g="0" b="0"/>
                              </a:lnRef>
                              <a:fillRef idx="0">
                                <a:scrgbClr r="0" g="0" b="0"/>
                              </a:fillRef>
                              <a:effectRef idx="0">
                                <a:scrgbClr r="0" g="0" b="0"/>
                              </a:effectRef>
                              <a:fontRef idx="minor">
                                <a:schemeClr val="dk1"/>
                              </a:fontRef>
                            </wps:style>
                            <wps:txbx>
                              <w:txbxContent>
                                <w:p w14:paraId="1B9B420B" w14:textId="77777777" w:rsidR="00107365" w:rsidRDefault="00107365" w:rsidP="00107365">
                                  <w:pPr>
                                    <w:jc w:val="center"/>
                                  </w:pPr>
                                  <w:r>
                                    <w:rPr>
                                      <w:rFonts w:ascii="Arial Narrow" w:hAnsi="Arial Narrow" w:cstheme="minorBidi"/>
                                      <w:color w:val="000000" w:themeColor="dark1"/>
                                      <w:sz w:val="32"/>
                                      <w:szCs w:val="32"/>
                                    </w:rPr>
                                    <w:t>Thanksgiving Break</w:t>
                                  </w:r>
                                </w:p>
                              </w:txbxContent>
                            </wps:txbx>
                            <wps:bodyPr vertOverflow="clip" wrap="square" rtlCol="0" anchor="ctr"/>
                          </wps:wsp>
                        </a:graphicData>
                      </a:graphic>
                      <wp14:sizeRelH relativeFrom="page">
                        <wp14:pctWidth>0</wp14:pctWidth>
                      </wp14:sizeRelH>
                      <wp14:sizeRelV relativeFrom="page">
                        <wp14:pctHeight>0</wp14:pctHeight>
                      </wp14:sizeRelV>
                    </wp:anchor>
                  </w:drawing>
                </mc:Choice>
                <mc:Fallback>
                  <w:pict>
                    <v:shape w14:anchorId="0A2B8017" id="Text Box 33" o:spid="_x0000_s1027" type="#_x0000_t202" style="position:absolute;margin-left:7pt;margin-top:8pt;width:194pt;height:2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" filled="f" stroked="f">
                      <v:textbox>
                        <w:txbxContent>
                          <w:p w14:paraId="1B9B420B" w14:textId="77777777" w:rsidR="00107365" w:rsidRDefault="00107365" w:rsidP="00107365">
                            <w:pPr>
                              <w:jc w:val="center"/>
                            </w:pPr>
                            <w:r>
                              <w:rPr>
                                <w:rFonts w:ascii="Arial Narrow" w:hAnsi="Arial Narrow" w:cstheme="minorBidi"/>
                                <w:color w:val="000000" w:themeColor="dark1"/>
                                <w:sz w:val="32"/>
                                <w:szCs w:val="32"/>
                              </w:rPr>
                              <w:t>Thanksgiving Break</w:t>
                            </w:r>
                          </w:p>
                        </w:txbxContent>
                      </v:textbox>
                    </v:shape>
                  </w:pict>
                </mc:Fallback>
              </mc:AlternateContent>
            </w:r>
          </w:p>
          <w:tbl>
            <w:tblPr>
              <w:tblW w:w="0" w:type="auto"/>
              <w:tblCellSpacing w:w="0" w:type="dxa"/>
              <w:tblCellMar>
                <w:left w:w="0" w:type="dxa"/>
                <w:right w:w="0" w:type="dxa"/>
              </w:tblCellMar>
              <w:tblLook w:val="04A0" w:firstRow="1" w:lastRow="0" w:firstColumn="1" w:lastColumn="0" w:noHBand="0" w:noVBand="1"/>
            </w:tblPr>
            <w:tblGrid>
              <w:gridCol w:w="800"/>
            </w:tblGrid>
            <w:tr w:rsidR="00107365" w:rsidRPr="00107365" w14:paraId="2A6EE410" w14:textId="77777777">
              <w:trPr>
                <w:trHeight w:val="675"/>
                <w:tblCellSpacing w:w="0" w:type="dxa"/>
              </w:trPr>
              <w:tc>
                <w:tcPr>
                  <w:tcW w:w="800" w:type="dxa"/>
                  <w:tcBorders>
                    <w:top w:val="single" w:sz="8" w:space="0" w:color="auto"/>
                    <w:left w:val="single" w:sz="8" w:space="0" w:color="auto"/>
                    <w:bottom w:val="single" w:sz="8" w:space="0" w:color="auto"/>
                    <w:right w:val="single" w:sz="4" w:space="0" w:color="auto"/>
                  </w:tcBorders>
                  <w:shd w:val="clear" w:color="000000" w:fill="F2DCDB"/>
                  <w:hideMark/>
                </w:tcPr>
                <w:p w14:paraId="71F04AB5" w14:textId="77777777" w:rsidR="00107365" w:rsidRPr="00107365" w:rsidRDefault="00107365" w:rsidP="00107365">
                  <w:pPr>
                    <w:framePr w:hSpace="180" w:wrap="around" w:hAnchor="margin" w:xAlign="center" w:y="-1013"/>
                    <w:jc w:val="right"/>
                    <w:rPr>
                      <w:rFonts w:ascii="Arial Narrow" w:hAnsi="Arial Narrow" w:cs="Calibri"/>
                      <w:color w:val="000000"/>
                      <w:sz w:val="14"/>
                      <w:szCs w:val="14"/>
                    </w:rPr>
                  </w:pPr>
                  <w:r w:rsidRPr="00107365">
                    <w:rPr>
                      <w:rFonts w:ascii="Arial Narrow" w:hAnsi="Arial Narrow" w:cs="Calibri"/>
                      <w:color w:val="000000"/>
                      <w:sz w:val="14"/>
                      <w:szCs w:val="14"/>
                    </w:rPr>
                    <w:t>23</w:t>
                  </w:r>
                </w:p>
              </w:tc>
            </w:tr>
          </w:tbl>
          <w:p w14:paraId="7B2FF946" w14:textId="77777777" w:rsidR="00107365" w:rsidRPr="00107365" w:rsidRDefault="00107365" w:rsidP="00107365">
            <w:pPr>
              <w:rPr>
                <w:rFonts w:ascii="Calibri" w:hAnsi="Calibri" w:cs="Calibri"/>
                <w:color w:val="000000"/>
                <w:sz w:val="22"/>
                <w:szCs w:val="22"/>
              </w:rPr>
            </w:pPr>
          </w:p>
        </w:tc>
        <w:tc>
          <w:tcPr>
            <w:tcW w:w="880" w:type="dxa"/>
            <w:tcBorders>
              <w:top w:val="single" w:sz="8" w:space="0" w:color="auto"/>
              <w:left w:val="nil"/>
              <w:bottom w:val="single" w:sz="8" w:space="0" w:color="auto"/>
              <w:right w:val="single" w:sz="4" w:space="0" w:color="auto"/>
            </w:tcBorders>
            <w:shd w:val="clear" w:color="000000" w:fill="F2DCDB"/>
            <w:hideMark/>
          </w:tcPr>
          <w:p w14:paraId="7A7AECDC" w14:textId="77777777" w:rsidR="00107365" w:rsidRPr="00107365" w:rsidRDefault="00107365" w:rsidP="00107365">
            <w:pPr>
              <w:jc w:val="right"/>
              <w:rPr>
                <w:rFonts w:ascii="Arial Narrow" w:hAnsi="Arial Narrow" w:cs="Calibri"/>
                <w:color w:val="000000"/>
                <w:sz w:val="14"/>
                <w:szCs w:val="14"/>
              </w:rPr>
            </w:pPr>
            <w:r w:rsidRPr="00107365">
              <w:rPr>
                <w:rFonts w:ascii="Arial Narrow" w:hAnsi="Arial Narrow" w:cs="Calibri"/>
                <w:color w:val="000000"/>
                <w:sz w:val="14"/>
                <w:szCs w:val="14"/>
              </w:rPr>
              <w:t>24</w:t>
            </w:r>
          </w:p>
        </w:tc>
        <w:tc>
          <w:tcPr>
            <w:tcW w:w="880" w:type="dxa"/>
            <w:tcBorders>
              <w:top w:val="single" w:sz="8" w:space="0" w:color="auto"/>
              <w:left w:val="nil"/>
              <w:bottom w:val="single" w:sz="8" w:space="0" w:color="auto"/>
              <w:right w:val="single" w:sz="4" w:space="0" w:color="auto"/>
            </w:tcBorders>
            <w:shd w:val="clear" w:color="000000" w:fill="F2DCDB"/>
            <w:hideMark/>
          </w:tcPr>
          <w:p w14:paraId="58DDACA1" w14:textId="77777777" w:rsidR="00107365" w:rsidRPr="00107365" w:rsidRDefault="00107365" w:rsidP="00107365">
            <w:pPr>
              <w:jc w:val="right"/>
              <w:rPr>
                <w:rFonts w:ascii="Arial Narrow" w:hAnsi="Arial Narrow" w:cs="Calibri"/>
                <w:color w:val="000000"/>
                <w:sz w:val="14"/>
                <w:szCs w:val="14"/>
              </w:rPr>
            </w:pPr>
            <w:r w:rsidRPr="00107365">
              <w:rPr>
                <w:rFonts w:ascii="Arial Narrow" w:hAnsi="Arial Narrow" w:cs="Calibri"/>
                <w:color w:val="000000"/>
                <w:sz w:val="14"/>
                <w:szCs w:val="14"/>
              </w:rPr>
              <w:t>25</w:t>
            </w:r>
          </w:p>
        </w:tc>
        <w:tc>
          <w:tcPr>
            <w:tcW w:w="880" w:type="dxa"/>
            <w:tcBorders>
              <w:top w:val="single" w:sz="8" w:space="0" w:color="auto"/>
              <w:left w:val="nil"/>
              <w:bottom w:val="single" w:sz="8" w:space="0" w:color="auto"/>
              <w:right w:val="single" w:sz="4" w:space="0" w:color="auto"/>
            </w:tcBorders>
            <w:shd w:val="clear" w:color="000000" w:fill="F2DCDB"/>
            <w:hideMark/>
          </w:tcPr>
          <w:p w14:paraId="4B348E4E" w14:textId="77777777" w:rsidR="00107365" w:rsidRPr="00107365" w:rsidRDefault="00107365" w:rsidP="00107365">
            <w:pPr>
              <w:jc w:val="right"/>
              <w:rPr>
                <w:rFonts w:ascii="Arial Narrow" w:hAnsi="Arial Narrow" w:cs="Calibri"/>
                <w:color w:val="000000"/>
                <w:sz w:val="14"/>
                <w:szCs w:val="14"/>
              </w:rPr>
            </w:pPr>
            <w:r w:rsidRPr="00107365">
              <w:rPr>
                <w:rFonts w:ascii="Arial Narrow" w:hAnsi="Arial Narrow" w:cs="Calibri"/>
                <w:color w:val="000000"/>
                <w:sz w:val="14"/>
                <w:szCs w:val="14"/>
              </w:rPr>
              <w:t>26</w:t>
            </w:r>
          </w:p>
        </w:tc>
        <w:tc>
          <w:tcPr>
            <w:tcW w:w="880" w:type="dxa"/>
            <w:tcBorders>
              <w:top w:val="single" w:sz="8" w:space="0" w:color="auto"/>
              <w:left w:val="nil"/>
              <w:bottom w:val="single" w:sz="8" w:space="0" w:color="auto"/>
              <w:right w:val="single" w:sz="8" w:space="0" w:color="auto"/>
            </w:tcBorders>
            <w:shd w:val="clear" w:color="000000" w:fill="F2DCDB"/>
            <w:hideMark/>
          </w:tcPr>
          <w:p w14:paraId="3A441CCE" w14:textId="77777777" w:rsidR="00107365" w:rsidRPr="00107365" w:rsidRDefault="00107365" w:rsidP="00107365">
            <w:pPr>
              <w:jc w:val="right"/>
              <w:rPr>
                <w:rFonts w:ascii="Arial Narrow" w:hAnsi="Arial Narrow" w:cs="Calibri"/>
                <w:color w:val="000000"/>
                <w:sz w:val="14"/>
                <w:szCs w:val="14"/>
              </w:rPr>
            </w:pPr>
            <w:r w:rsidRPr="00107365">
              <w:rPr>
                <w:rFonts w:ascii="Arial Narrow" w:hAnsi="Arial Narrow" w:cs="Calibri"/>
                <w:color w:val="000000"/>
                <w:sz w:val="14"/>
                <w:szCs w:val="14"/>
              </w:rPr>
              <w:t>27</w:t>
            </w:r>
          </w:p>
        </w:tc>
        <w:tc>
          <w:tcPr>
            <w:tcW w:w="938" w:type="dxa"/>
            <w:tcBorders>
              <w:top w:val="nil"/>
              <w:left w:val="nil"/>
              <w:bottom w:val="single" w:sz="4" w:space="0" w:color="auto"/>
              <w:right w:val="single" w:sz="4" w:space="0" w:color="auto"/>
            </w:tcBorders>
            <w:shd w:val="clear" w:color="000000" w:fill="D9D9D9"/>
            <w:noWrap/>
            <w:hideMark/>
          </w:tcPr>
          <w:p w14:paraId="6211D5D6" w14:textId="77777777" w:rsidR="00107365" w:rsidRPr="00107365" w:rsidRDefault="00107365" w:rsidP="00107365">
            <w:pPr>
              <w:jc w:val="right"/>
              <w:rPr>
                <w:rFonts w:ascii="Arial Narrow" w:hAnsi="Arial Narrow" w:cs="Calibri"/>
                <w:color w:val="000000"/>
                <w:sz w:val="14"/>
                <w:szCs w:val="14"/>
              </w:rPr>
            </w:pPr>
            <w:r w:rsidRPr="00107365">
              <w:rPr>
                <w:rFonts w:ascii="Arial Narrow" w:hAnsi="Arial Narrow" w:cs="Calibri"/>
                <w:color w:val="000000"/>
                <w:sz w:val="14"/>
                <w:szCs w:val="14"/>
              </w:rPr>
              <w:t>28</w:t>
            </w:r>
          </w:p>
        </w:tc>
      </w:tr>
      <w:tr w:rsidR="00107365" w:rsidRPr="00107365" w14:paraId="790F5A3D" w14:textId="77777777" w:rsidTr="00107365">
        <w:trPr>
          <w:trHeight w:val="675"/>
        </w:trPr>
        <w:tc>
          <w:tcPr>
            <w:tcW w:w="523" w:type="dxa"/>
            <w:tcBorders>
              <w:top w:val="nil"/>
              <w:left w:val="single" w:sz="4" w:space="0" w:color="auto"/>
              <w:bottom w:val="single" w:sz="4" w:space="0" w:color="auto"/>
              <w:right w:val="single" w:sz="4" w:space="0" w:color="auto"/>
            </w:tcBorders>
            <w:shd w:val="clear" w:color="000000" w:fill="D9D9D9"/>
            <w:noWrap/>
            <w:hideMark/>
          </w:tcPr>
          <w:p w14:paraId="3F51EB5B" w14:textId="77777777" w:rsidR="00107365" w:rsidRPr="00107365" w:rsidRDefault="00107365" w:rsidP="00107365">
            <w:pPr>
              <w:jc w:val="right"/>
              <w:rPr>
                <w:rFonts w:ascii="Arial Narrow" w:hAnsi="Arial Narrow" w:cs="Calibri"/>
                <w:color w:val="000000"/>
                <w:sz w:val="14"/>
                <w:szCs w:val="14"/>
              </w:rPr>
            </w:pPr>
            <w:r w:rsidRPr="00107365">
              <w:rPr>
                <w:rFonts w:ascii="Arial Narrow" w:hAnsi="Arial Narrow" w:cs="Calibri"/>
                <w:color w:val="000000"/>
                <w:sz w:val="14"/>
                <w:szCs w:val="14"/>
              </w:rPr>
              <w:t>23</w:t>
            </w:r>
          </w:p>
        </w:tc>
        <w:tc>
          <w:tcPr>
            <w:tcW w:w="1061" w:type="dxa"/>
            <w:tcBorders>
              <w:top w:val="nil"/>
              <w:left w:val="nil"/>
              <w:bottom w:val="single" w:sz="4" w:space="0" w:color="auto"/>
              <w:right w:val="single" w:sz="4" w:space="0" w:color="auto"/>
            </w:tcBorders>
            <w:shd w:val="clear" w:color="auto" w:fill="auto"/>
            <w:noWrap/>
            <w:hideMark/>
          </w:tcPr>
          <w:p w14:paraId="44BED2D5" w14:textId="77777777" w:rsidR="00107365" w:rsidRPr="00107365" w:rsidRDefault="00107365" w:rsidP="00107365">
            <w:pPr>
              <w:jc w:val="right"/>
              <w:rPr>
                <w:rFonts w:ascii="Arial Narrow" w:hAnsi="Arial Narrow" w:cs="Calibri"/>
                <w:color w:val="000000"/>
                <w:sz w:val="14"/>
                <w:szCs w:val="14"/>
              </w:rPr>
            </w:pPr>
            <w:r w:rsidRPr="00107365">
              <w:rPr>
                <w:rFonts w:ascii="Arial Narrow" w:hAnsi="Arial Narrow" w:cs="Calibri"/>
                <w:color w:val="000000"/>
                <w:sz w:val="14"/>
                <w:szCs w:val="14"/>
              </w:rPr>
              <w:t>24</w:t>
            </w:r>
          </w:p>
        </w:tc>
        <w:tc>
          <w:tcPr>
            <w:tcW w:w="881" w:type="dxa"/>
            <w:tcBorders>
              <w:top w:val="nil"/>
              <w:left w:val="nil"/>
              <w:bottom w:val="single" w:sz="4" w:space="0" w:color="auto"/>
              <w:right w:val="single" w:sz="4" w:space="0" w:color="auto"/>
            </w:tcBorders>
            <w:shd w:val="clear" w:color="auto" w:fill="auto"/>
            <w:noWrap/>
            <w:hideMark/>
          </w:tcPr>
          <w:p w14:paraId="67AB07DF" w14:textId="77777777" w:rsidR="00107365" w:rsidRPr="00107365" w:rsidRDefault="00107365" w:rsidP="00107365">
            <w:pPr>
              <w:jc w:val="right"/>
              <w:rPr>
                <w:rFonts w:ascii="Arial Narrow" w:hAnsi="Arial Narrow" w:cs="Calibri"/>
                <w:color w:val="000000"/>
                <w:sz w:val="14"/>
                <w:szCs w:val="14"/>
              </w:rPr>
            </w:pPr>
            <w:r w:rsidRPr="00107365">
              <w:rPr>
                <w:rFonts w:ascii="Arial Narrow" w:hAnsi="Arial Narrow" w:cs="Calibri"/>
                <w:color w:val="000000"/>
                <w:sz w:val="14"/>
                <w:szCs w:val="14"/>
              </w:rPr>
              <w:t>25</w:t>
            </w:r>
          </w:p>
        </w:tc>
        <w:tc>
          <w:tcPr>
            <w:tcW w:w="880" w:type="dxa"/>
            <w:tcBorders>
              <w:top w:val="nil"/>
              <w:left w:val="nil"/>
              <w:bottom w:val="single" w:sz="4" w:space="0" w:color="auto"/>
              <w:right w:val="single" w:sz="4" w:space="0" w:color="auto"/>
            </w:tcBorders>
            <w:shd w:val="clear" w:color="auto" w:fill="auto"/>
            <w:noWrap/>
            <w:hideMark/>
          </w:tcPr>
          <w:p w14:paraId="2759F5B1" w14:textId="77777777" w:rsidR="00107365" w:rsidRPr="00107365" w:rsidRDefault="00107365" w:rsidP="00107365">
            <w:pPr>
              <w:jc w:val="right"/>
              <w:rPr>
                <w:rFonts w:ascii="Arial Narrow" w:hAnsi="Arial Narrow" w:cs="Calibri"/>
                <w:color w:val="000000"/>
                <w:sz w:val="14"/>
                <w:szCs w:val="14"/>
              </w:rPr>
            </w:pPr>
            <w:r w:rsidRPr="00107365">
              <w:rPr>
                <w:rFonts w:ascii="Arial Narrow" w:hAnsi="Arial Narrow" w:cs="Calibri"/>
                <w:color w:val="000000"/>
                <w:sz w:val="14"/>
                <w:szCs w:val="14"/>
              </w:rPr>
              <w:t>26</w:t>
            </w:r>
          </w:p>
        </w:tc>
        <w:tc>
          <w:tcPr>
            <w:tcW w:w="880" w:type="dxa"/>
            <w:tcBorders>
              <w:top w:val="nil"/>
              <w:left w:val="nil"/>
              <w:bottom w:val="single" w:sz="4" w:space="0" w:color="auto"/>
              <w:right w:val="single" w:sz="4" w:space="0" w:color="auto"/>
            </w:tcBorders>
            <w:shd w:val="clear" w:color="auto" w:fill="auto"/>
            <w:hideMark/>
          </w:tcPr>
          <w:p w14:paraId="41334E8F" w14:textId="77777777" w:rsidR="00107365" w:rsidRPr="00107365" w:rsidRDefault="00107365" w:rsidP="00107365">
            <w:pPr>
              <w:jc w:val="right"/>
              <w:rPr>
                <w:rFonts w:ascii="Arial Narrow" w:hAnsi="Arial Narrow" w:cs="Calibri"/>
                <w:color w:val="000000"/>
                <w:sz w:val="14"/>
                <w:szCs w:val="14"/>
              </w:rPr>
            </w:pPr>
            <w:r w:rsidRPr="00107365">
              <w:rPr>
                <w:rFonts w:ascii="Arial Narrow" w:hAnsi="Arial Narrow" w:cs="Calibri"/>
                <w:color w:val="000000"/>
                <w:sz w:val="14"/>
                <w:szCs w:val="14"/>
              </w:rPr>
              <w:t>27</w:t>
            </w:r>
          </w:p>
        </w:tc>
        <w:tc>
          <w:tcPr>
            <w:tcW w:w="880" w:type="dxa"/>
            <w:tcBorders>
              <w:top w:val="nil"/>
              <w:left w:val="nil"/>
              <w:bottom w:val="single" w:sz="4" w:space="0" w:color="auto"/>
              <w:right w:val="single" w:sz="4" w:space="0" w:color="auto"/>
            </w:tcBorders>
            <w:shd w:val="clear" w:color="000000" w:fill="FFFFFF"/>
            <w:hideMark/>
          </w:tcPr>
          <w:p w14:paraId="685993D2" w14:textId="77777777" w:rsidR="00107365" w:rsidRPr="00107365" w:rsidRDefault="00107365" w:rsidP="00107365">
            <w:pPr>
              <w:jc w:val="right"/>
              <w:rPr>
                <w:rFonts w:ascii="Arial Narrow" w:hAnsi="Arial Narrow" w:cs="Calibri"/>
                <w:color w:val="000000"/>
                <w:sz w:val="14"/>
                <w:szCs w:val="14"/>
              </w:rPr>
            </w:pPr>
            <w:r w:rsidRPr="00107365">
              <w:rPr>
                <w:rFonts w:ascii="Arial Narrow" w:hAnsi="Arial Narrow" w:cs="Calibri"/>
                <w:color w:val="000000"/>
                <w:sz w:val="14"/>
                <w:szCs w:val="14"/>
              </w:rPr>
              <w:t>28</w:t>
            </w:r>
          </w:p>
        </w:tc>
        <w:tc>
          <w:tcPr>
            <w:tcW w:w="726" w:type="dxa"/>
            <w:tcBorders>
              <w:top w:val="nil"/>
              <w:left w:val="nil"/>
              <w:bottom w:val="single" w:sz="4" w:space="0" w:color="auto"/>
              <w:right w:val="single" w:sz="4" w:space="0" w:color="auto"/>
            </w:tcBorders>
            <w:shd w:val="clear" w:color="000000" w:fill="D9D9D9"/>
            <w:noWrap/>
            <w:hideMark/>
          </w:tcPr>
          <w:p w14:paraId="4F88D141" w14:textId="77777777" w:rsidR="00107365" w:rsidRPr="00107365" w:rsidRDefault="00107365" w:rsidP="00107365">
            <w:pPr>
              <w:jc w:val="right"/>
              <w:rPr>
                <w:rFonts w:ascii="Arial Narrow" w:hAnsi="Arial Narrow" w:cs="Calibri"/>
                <w:color w:val="000000"/>
                <w:sz w:val="14"/>
                <w:szCs w:val="14"/>
              </w:rPr>
            </w:pPr>
            <w:r w:rsidRPr="00107365">
              <w:rPr>
                <w:rFonts w:ascii="Arial Narrow" w:hAnsi="Arial Narrow" w:cs="Calibri"/>
                <w:color w:val="000000"/>
                <w:sz w:val="14"/>
                <w:szCs w:val="14"/>
              </w:rPr>
              <w:t>29</w:t>
            </w:r>
          </w:p>
        </w:tc>
        <w:tc>
          <w:tcPr>
            <w:tcW w:w="267" w:type="dxa"/>
            <w:tcBorders>
              <w:top w:val="nil"/>
              <w:left w:val="nil"/>
              <w:bottom w:val="nil"/>
              <w:right w:val="nil"/>
            </w:tcBorders>
            <w:shd w:val="clear" w:color="auto" w:fill="auto"/>
            <w:noWrap/>
            <w:vAlign w:val="bottom"/>
            <w:hideMark/>
          </w:tcPr>
          <w:p w14:paraId="4ED08F04" w14:textId="77777777" w:rsidR="00107365" w:rsidRPr="00107365" w:rsidRDefault="00107365" w:rsidP="00107365">
            <w:pPr>
              <w:jc w:val="right"/>
              <w:rPr>
                <w:rFonts w:ascii="Arial Narrow" w:hAnsi="Arial Narrow" w:cs="Calibri"/>
                <w:color w:val="000000"/>
                <w:sz w:val="14"/>
                <w:szCs w:val="14"/>
              </w:rPr>
            </w:pPr>
          </w:p>
        </w:tc>
        <w:tc>
          <w:tcPr>
            <w:tcW w:w="523" w:type="dxa"/>
            <w:tcBorders>
              <w:top w:val="nil"/>
              <w:left w:val="single" w:sz="4" w:space="0" w:color="auto"/>
              <w:bottom w:val="single" w:sz="4" w:space="0" w:color="auto"/>
              <w:right w:val="single" w:sz="4" w:space="0" w:color="auto"/>
            </w:tcBorders>
            <w:shd w:val="clear" w:color="000000" w:fill="D9D9D9"/>
            <w:noWrap/>
            <w:hideMark/>
          </w:tcPr>
          <w:p w14:paraId="320B7594" w14:textId="77777777" w:rsidR="00107365" w:rsidRPr="00107365" w:rsidRDefault="00107365" w:rsidP="00107365">
            <w:pPr>
              <w:jc w:val="right"/>
              <w:rPr>
                <w:rFonts w:ascii="Arial Narrow" w:hAnsi="Arial Narrow" w:cs="Calibri"/>
                <w:color w:val="000000"/>
                <w:sz w:val="14"/>
                <w:szCs w:val="14"/>
              </w:rPr>
            </w:pPr>
            <w:r w:rsidRPr="00107365">
              <w:rPr>
                <w:rFonts w:ascii="Arial Narrow" w:hAnsi="Arial Narrow" w:cs="Calibri"/>
                <w:color w:val="000000"/>
                <w:sz w:val="14"/>
                <w:szCs w:val="14"/>
              </w:rPr>
              <w:t>29</w:t>
            </w:r>
          </w:p>
        </w:tc>
        <w:tc>
          <w:tcPr>
            <w:tcW w:w="1061" w:type="dxa"/>
            <w:tcBorders>
              <w:top w:val="nil"/>
              <w:left w:val="nil"/>
              <w:bottom w:val="single" w:sz="4" w:space="0" w:color="auto"/>
              <w:right w:val="single" w:sz="4" w:space="0" w:color="auto"/>
            </w:tcBorders>
            <w:shd w:val="clear" w:color="auto" w:fill="auto"/>
            <w:noWrap/>
            <w:hideMark/>
          </w:tcPr>
          <w:p w14:paraId="7CAA8288" w14:textId="77777777" w:rsidR="00107365" w:rsidRPr="00107365" w:rsidRDefault="00107365" w:rsidP="00107365">
            <w:pPr>
              <w:jc w:val="right"/>
              <w:rPr>
                <w:rFonts w:ascii="Arial Narrow" w:hAnsi="Arial Narrow" w:cs="Calibri"/>
                <w:color w:val="000000"/>
                <w:sz w:val="14"/>
                <w:szCs w:val="14"/>
              </w:rPr>
            </w:pPr>
            <w:r w:rsidRPr="00107365">
              <w:rPr>
                <w:rFonts w:ascii="Arial Narrow" w:hAnsi="Arial Narrow" w:cs="Calibri"/>
                <w:color w:val="000000"/>
                <w:sz w:val="14"/>
                <w:szCs w:val="14"/>
              </w:rPr>
              <w:t>30</w:t>
            </w:r>
          </w:p>
        </w:tc>
        <w:tc>
          <w:tcPr>
            <w:tcW w:w="880" w:type="dxa"/>
            <w:tcBorders>
              <w:top w:val="nil"/>
              <w:left w:val="nil"/>
              <w:bottom w:val="single" w:sz="4" w:space="0" w:color="auto"/>
              <w:right w:val="single" w:sz="4" w:space="0" w:color="auto"/>
            </w:tcBorders>
            <w:shd w:val="clear" w:color="auto" w:fill="auto"/>
            <w:noWrap/>
            <w:hideMark/>
          </w:tcPr>
          <w:p w14:paraId="345E9E75" w14:textId="77777777" w:rsidR="00107365" w:rsidRPr="00107365" w:rsidRDefault="00107365" w:rsidP="00107365">
            <w:pPr>
              <w:jc w:val="right"/>
              <w:rPr>
                <w:rFonts w:ascii="Arial Narrow" w:hAnsi="Arial Narrow" w:cs="Calibri"/>
                <w:color w:val="000000"/>
                <w:sz w:val="14"/>
                <w:szCs w:val="14"/>
              </w:rPr>
            </w:pPr>
            <w:r w:rsidRPr="00107365">
              <w:rPr>
                <w:rFonts w:ascii="Arial Narrow" w:hAnsi="Arial Narrow" w:cs="Calibri"/>
                <w:color w:val="000000"/>
                <w:sz w:val="14"/>
                <w:szCs w:val="14"/>
              </w:rPr>
              <w:t> </w:t>
            </w:r>
          </w:p>
        </w:tc>
        <w:tc>
          <w:tcPr>
            <w:tcW w:w="880" w:type="dxa"/>
            <w:tcBorders>
              <w:top w:val="nil"/>
              <w:left w:val="nil"/>
              <w:bottom w:val="single" w:sz="4" w:space="0" w:color="auto"/>
              <w:right w:val="single" w:sz="4" w:space="0" w:color="auto"/>
            </w:tcBorders>
            <w:shd w:val="clear" w:color="auto" w:fill="auto"/>
            <w:noWrap/>
            <w:hideMark/>
          </w:tcPr>
          <w:p w14:paraId="2CF1BC81" w14:textId="77777777" w:rsidR="00107365" w:rsidRPr="00107365" w:rsidRDefault="00107365" w:rsidP="00107365">
            <w:pPr>
              <w:jc w:val="right"/>
              <w:rPr>
                <w:rFonts w:ascii="Arial Narrow" w:hAnsi="Arial Narrow" w:cs="Calibri"/>
                <w:color w:val="000000"/>
                <w:sz w:val="14"/>
                <w:szCs w:val="14"/>
              </w:rPr>
            </w:pPr>
            <w:r w:rsidRPr="00107365">
              <w:rPr>
                <w:rFonts w:ascii="Arial Narrow" w:hAnsi="Arial Narrow" w:cs="Calibri"/>
                <w:color w:val="000000"/>
                <w:sz w:val="14"/>
                <w:szCs w:val="14"/>
              </w:rPr>
              <w:t> </w:t>
            </w:r>
          </w:p>
        </w:tc>
        <w:tc>
          <w:tcPr>
            <w:tcW w:w="880" w:type="dxa"/>
            <w:tcBorders>
              <w:top w:val="nil"/>
              <w:left w:val="nil"/>
              <w:bottom w:val="single" w:sz="4" w:space="0" w:color="auto"/>
              <w:right w:val="single" w:sz="4" w:space="0" w:color="auto"/>
            </w:tcBorders>
            <w:shd w:val="clear" w:color="auto" w:fill="auto"/>
            <w:noWrap/>
            <w:hideMark/>
          </w:tcPr>
          <w:p w14:paraId="50D97E13" w14:textId="77777777" w:rsidR="00107365" w:rsidRPr="00107365" w:rsidRDefault="00107365" w:rsidP="00107365">
            <w:pPr>
              <w:jc w:val="right"/>
              <w:rPr>
                <w:rFonts w:ascii="Arial Narrow" w:hAnsi="Arial Narrow" w:cs="Calibri"/>
                <w:color w:val="000000"/>
                <w:sz w:val="14"/>
                <w:szCs w:val="14"/>
              </w:rPr>
            </w:pPr>
            <w:r w:rsidRPr="00107365">
              <w:rPr>
                <w:rFonts w:ascii="Arial Narrow" w:hAnsi="Arial Narrow" w:cs="Calibri"/>
                <w:color w:val="000000"/>
                <w:sz w:val="14"/>
                <w:szCs w:val="14"/>
              </w:rPr>
              <w:t> </w:t>
            </w:r>
          </w:p>
        </w:tc>
        <w:tc>
          <w:tcPr>
            <w:tcW w:w="880" w:type="dxa"/>
            <w:tcBorders>
              <w:top w:val="nil"/>
              <w:left w:val="nil"/>
              <w:bottom w:val="single" w:sz="4" w:space="0" w:color="auto"/>
              <w:right w:val="single" w:sz="4" w:space="0" w:color="auto"/>
            </w:tcBorders>
            <w:shd w:val="clear" w:color="auto" w:fill="auto"/>
            <w:noWrap/>
            <w:hideMark/>
          </w:tcPr>
          <w:p w14:paraId="42C6773E" w14:textId="77777777" w:rsidR="00107365" w:rsidRPr="00107365" w:rsidRDefault="00107365" w:rsidP="00107365">
            <w:pPr>
              <w:jc w:val="right"/>
              <w:rPr>
                <w:rFonts w:ascii="Arial Narrow" w:hAnsi="Arial Narrow" w:cs="Calibri"/>
                <w:color w:val="000000"/>
                <w:sz w:val="14"/>
                <w:szCs w:val="14"/>
              </w:rPr>
            </w:pPr>
            <w:r w:rsidRPr="00107365">
              <w:rPr>
                <w:rFonts w:ascii="Arial Narrow" w:hAnsi="Arial Narrow" w:cs="Calibri"/>
                <w:color w:val="000000"/>
                <w:sz w:val="14"/>
                <w:szCs w:val="14"/>
              </w:rPr>
              <w:t> </w:t>
            </w:r>
          </w:p>
        </w:tc>
        <w:tc>
          <w:tcPr>
            <w:tcW w:w="938" w:type="dxa"/>
            <w:tcBorders>
              <w:top w:val="nil"/>
              <w:left w:val="nil"/>
              <w:bottom w:val="single" w:sz="4" w:space="0" w:color="auto"/>
              <w:right w:val="single" w:sz="4" w:space="0" w:color="auto"/>
            </w:tcBorders>
            <w:shd w:val="clear" w:color="auto" w:fill="auto"/>
            <w:noWrap/>
            <w:hideMark/>
          </w:tcPr>
          <w:p w14:paraId="52D96548" w14:textId="77777777" w:rsidR="00107365" w:rsidRPr="00107365" w:rsidRDefault="00107365" w:rsidP="00107365">
            <w:pPr>
              <w:jc w:val="right"/>
              <w:rPr>
                <w:rFonts w:ascii="Arial Narrow" w:hAnsi="Arial Narrow" w:cs="Calibri"/>
                <w:color w:val="000000"/>
                <w:sz w:val="14"/>
                <w:szCs w:val="14"/>
              </w:rPr>
            </w:pPr>
            <w:r w:rsidRPr="00107365">
              <w:rPr>
                <w:rFonts w:ascii="Arial Narrow" w:hAnsi="Arial Narrow" w:cs="Calibri"/>
                <w:color w:val="000000"/>
                <w:sz w:val="14"/>
                <w:szCs w:val="14"/>
              </w:rPr>
              <w:t> </w:t>
            </w:r>
          </w:p>
        </w:tc>
      </w:tr>
      <w:tr w:rsidR="00107365" w:rsidRPr="00107365" w14:paraId="35CE551A" w14:textId="77777777" w:rsidTr="00107365">
        <w:trPr>
          <w:trHeight w:val="560"/>
        </w:trPr>
        <w:tc>
          <w:tcPr>
            <w:tcW w:w="523" w:type="dxa"/>
            <w:tcBorders>
              <w:top w:val="nil"/>
              <w:left w:val="single" w:sz="4" w:space="0" w:color="auto"/>
              <w:bottom w:val="single" w:sz="4" w:space="0" w:color="auto"/>
              <w:right w:val="single" w:sz="4" w:space="0" w:color="auto"/>
            </w:tcBorders>
            <w:shd w:val="clear" w:color="000000" w:fill="D9D9D9"/>
            <w:noWrap/>
            <w:hideMark/>
          </w:tcPr>
          <w:p w14:paraId="5D05C341" w14:textId="77777777" w:rsidR="00107365" w:rsidRPr="00107365" w:rsidRDefault="00107365" w:rsidP="00107365">
            <w:pPr>
              <w:jc w:val="right"/>
              <w:rPr>
                <w:rFonts w:ascii="Arial Narrow" w:hAnsi="Arial Narrow" w:cs="Calibri"/>
                <w:color w:val="000000"/>
                <w:sz w:val="14"/>
                <w:szCs w:val="14"/>
              </w:rPr>
            </w:pPr>
            <w:r w:rsidRPr="00107365">
              <w:rPr>
                <w:rFonts w:ascii="Arial Narrow" w:hAnsi="Arial Narrow" w:cs="Calibri"/>
                <w:color w:val="000000"/>
                <w:sz w:val="14"/>
                <w:szCs w:val="14"/>
              </w:rPr>
              <w:t>30</w:t>
            </w:r>
          </w:p>
        </w:tc>
        <w:tc>
          <w:tcPr>
            <w:tcW w:w="1061" w:type="dxa"/>
            <w:tcBorders>
              <w:top w:val="nil"/>
              <w:left w:val="nil"/>
              <w:bottom w:val="single" w:sz="4" w:space="0" w:color="auto"/>
              <w:right w:val="single" w:sz="4" w:space="0" w:color="auto"/>
            </w:tcBorders>
            <w:shd w:val="clear" w:color="auto" w:fill="auto"/>
            <w:noWrap/>
            <w:hideMark/>
          </w:tcPr>
          <w:p w14:paraId="4120806F" w14:textId="77777777" w:rsidR="00107365" w:rsidRPr="00107365" w:rsidRDefault="00107365" w:rsidP="00107365">
            <w:pPr>
              <w:jc w:val="right"/>
              <w:rPr>
                <w:rFonts w:ascii="Arial Narrow" w:hAnsi="Arial Narrow" w:cs="Calibri"/>
                <w:color w:val="000000"/>
                <w:sz w:val="14"/>
                <w:szCs w:val="14"/>
              </w:rPr>
            </w:pPr>
            <w:r w:rsidRPr="00107365">
              <w:rPr>
                <w:rFonts w:ascii="Arial Narrow" w:hAnsi="Arial Narrow" w:cs="Calibri"/>
                <w:color w:val="000000"/>
                <w:sz w:val="14"/>
                <w:szCs w:val="14"/>
              </w:rPr>
              <w:t>31</w:t>
            </w:r>
          </w:p>
        </w:tc>
        <w:tc>
          <w:tcPr>
            <w:tcW w:w="881" w:type="dxa"/>
            <w:tcBorders>
              <w:top w:val="nil"/>
              <w:left w:val="nil"/>
              <w:bottom w:val="single" w:sz="4" w:space="0" w:color="auto"/>
              <w:right w:val="single" w:sz="4" w:space="0" w:color="auto"/>
            </w:tcBorders>
            <w:shd w:val="clear" w:color="auto" w:fill="auto"/>
            <w:noWrap/>
            <w:hideMark/>
          </w:tcPr>
          <w:p w14:paraId="16EC0AC7" w14:textId="77777777" w:rsidR="00107365" w:rsidRPr="00107365" w:rsidRDefault="00107365" w:rsidP="00107365">
            <w:pPr>
              <w:jc w:val="right"/>
              <w:rPr>
                <w:rFonts w:ascii="Arial Narrow" w:hAnsi="Arial Narrow" w:cs="Calibri"/>
                <w:color w:val="000000"/>
                <w:sz w:val="14"/>
                <w:szCs w:val="14"/>
              </w:rPr>
            </w:pPr>
            <w:r w:rsidRPr="00107365">
              <w:rPr>
                <w:rFonts w:ascii="Arial Narrow" w:hAnsi="Arial Narrow" w:cs="Calibri"/>
                <w:color w:val="000000"/>
                <w:sz w:val="14"/>
                <w:szCs w:val="14"/>
              </w:rPr>
              <w:t> </w:t>
            </w:r>
          </w:p>
        </w:tc>
        <w:tc>
          <w:tcPr>
            <w:tcW w:w="880" w:type="dxa"/>
            <w:tcBorders>
              <w:top w:val="nil"/>
              <w:left w:val="nil"/>
              <w:bottom w:val="single" w:sz="4" w:space="0" w:color="auto"/>
              <w:right w:val="single" w:sz="4" w:space="0" w:color="auto"/>
            </w:tcBorders>
            <w:shd w:val="clear" w:color="auto" w:fill="auto"/>
            <w:noWrap/>
            <w:hideMark/>
          </w:tcPr>
          <w:p w14:paraId="78662FB5" w14:textId="77777777" w:rsidR="00107365" w:rsidRPr="00107365" w:rsidRDefault="00107365" w:rsidP="00107365">
            <w:pPr>
              <w:jc w:val="right"/>
              <w:rPr>
                <w:rFonts w:ascii="Arial Narrow" w:hAnsi="Arial Narrow" w:cs="Calibri"/>
                <w:color w:val="000000"/>
                <w:sz w:val="14"/>
                <w:szCs w:val="14"/>
              </w:rPr>
            </w:pPr>
            <w:r w:rsidRPr="00107365">
              <w:rPr>
                <w:rFonts w:ascii="Arial Narrow" w:hAnsi="Arial Narrow" w:cs="Calibri"/>
                <w:color w:val="000000"/>
                <w:sz w:val="14"/>
                <w:szCs w:val="14"/>
              </w:rPr>
              <w:t> </w:t>
            </w:r>
          </w:p>
        </w:tc>
        <w:tc>
          <w:tcPr>
            <w:tcW w:w="880" w:type="dxa"/>
            <w:tcBorders>
              <w:top w:val="nil"/>
              <w:left w:val="nil"/>
              <w:bottom w:val="single" w:sz="4" w:space="0" w:color="auto"/>
              <w:right w:val="single" w:sz="4" w:space="0" w:color="auto"/>
            </w:tcBorders>
            <w:shd w:val="clear" w:color="auto" w:fill="auto"/>
            <w:noWrap/>
            <w:hideMark/>
          </w:tcPr>
          <w:p w14:paraId="03413489" w14:textId="77777777" w:rsidR="00107365" w:rsidRPr="00107365" w:rsidRDefault="00107365" w:rsidP="00107365">
            <w:pPr>
              <w:jc w:val="right"/>
              <w:rPr>
                <w:rFonts w:ascii="Arial Narrow" w:hAnsi="Arial Narrow" w:cs="Calibri"/>
                <w:color w:val="000000"/>
                <w:sz w:val="14"/>
                <w:szCs w:val="14"/>
              </w:rPr>
            </w:pPr>
            <w:r w:rsidRPr="00107365">
              <w:rPr>
                <w:rFonts w:ascii="Arial Narrow" w:hAnsi="Arial Narrow" w:cs="Calibri"/>
                <w:color w:val="000000"/>
                <w:sz w:val="14"/>
                <w:szCs w:val="14"/>
              </w:rPr>
              <w:t> </w:t>
            </w:r>
          </w:p>
        </w:tc>
        <w:tc>
          <w:tcPr>
            <w:tcW w:w="880" w:type="dxa"/>
            <w:tcBorders>
              <w:top w:val="nil"/>
              <w:left w:val="nil"/>
              <w:bottom w:val="single" w:sz="4" w:space="0" w:color="auto"/>
              <w:right w:val="single" w:sz="4" w:space="0" w:color="auto"/>
            </w:tcBorders>
            <w:shd w:val="clear" w:color="auto" w:fill="auto"/>
            <w:noWrap/>
            <w:hideMark/>
          </w:tcPr>
          <w:p w14:paraId="77890FF5" w14:textId="77777777" w:rsidR="00107365" w:rsidRPr="00107365" w:rsidRDefault="00107365" w:rsidP="00107365">
            <w:pPr>
              <w:jc w:val="right"/>
              <w:rPr>
                <w:rFonts w:ascii="Arial Narrow" w:hAnsi="Arial Narrow" w:cs="Calibri"/>
                <w:color w:val="000000"/>
                <w:sz w:val="14"/>
                <w:szCs w:val="14"/>
              </w:rPr>
            </w:pPr>
            <w:r w:rsidRPr="00107365">
              <w:rPr>
                <w:rFonts w:ascii="Arial Narrow" w:hAnsi="Arial Narrow" w:cs="Calibri"/>
                <w:color w:val="000000"/>
                <w:sz w:val="14"/>
                <w:szCs w:val="14"/>
              </w:rPr>
              <w:t> </w:t>
            </w:r>
          </w:p>
        </w:tc>
        <w:tc>
          <w:tcPr>
            <w:tcW w:w="726" w:type="dxa"/>
            <w:tcBorders>
              <w:top w:val="nil"/>
              <w:left w:val="nil"/>
              <w:bottom w:val="single" w:sz="4" w:space="0" w:color="auto"/>
              <w:right w:val="single" w:sz="4" w:space="0" w:color="auto"/>
            </w:tcBorders>
            <w:shd w:val="clear" w:color="auto" w:fill="auto"/>
            <w:noWrap/>
            <w:hideMark/>
          </w:tcPr>
          <w:p w14:paraId="60361FF1" w14:textId="77777777" w:rsidR="00107365" w:rsidRPr="00107365" w:rsidRDefault="00107365" w:rsidP="00107365">
            <w:pPr>
              <w:jc w:val="right"/>
              <w:rPr>
                <w:rFonts w:ascii="Arial Narrow" w:hAnsi="Arial Narrow" w:cs="Calibri"/>
                <w:color w:val="000000"/>
                <w:sz w:val="14"/>
                <w:szCs w:val="14"/>
              </w:rPr>
            </w:pPr>
            <w:r w:rsidRPr="00107365">
              <w:rPr>
                <w:rFonts w:ascii="Arial Narrow" w:hAnsi="Arial Narrow" w:cs="Calibri"/>
                <w:color w:val="000000"/>
                <w:sz w:val="14"/>
                <w:szCs w:val="14"/>
              </w:rPr>
              <w:t> </w:t>
            </w:r>
          </w:p>
        </w:tc>
        <w:tc>
          <w:tcPr>
            <w:tcW w:w="267" w:type="dxa"/>
            <w:tcBorders>
              <w:top w:val="nil"/>
              <w:left w:val="nil"/>
              <w:bottom w:val="nil"/>
              <w:right w:val="nil"/>
            </w:tcBorders>
            <w:shd w:val="clear" w:color="auto" w:fill="auto"/>
            <w:noWrap/>
            <w:vAlign w:val="bottom"/>
            <w:hideMark/>
          </w:tcPr>
          <w:p w14:paraId="17744DB9" w14:textId="77777777" w:rsidR="00107365" w:rsidRPr="00107365" w:rsidRDefault="00107365" w:rsidP="00107365">
            <w:pPr>
              <w:jc w:val="right"/>
              <w:rPr>
                <w:rFonts w:ascii="Arial Narrow" w:hAnsi="Arial Narrow" w:cs="Calibri"/>
                <w:color w:val="000000"/>
                <w:sz w:val="14"/>
                <w:szCs w:val="14"/>
              </w:rPr>
            </w:pPr>
          </w:p>
        </w:tc>
        <w:tc>
          <w:tcPr>
            <w:tcW w:w="523" w:type="dxa"/>
            <w:tcBorders>
              <w:top w:val="nil"/>
              <w:left w:val="single" w:sz="4" w:space="0" w:color="auto"/>
              <w:bottom w:val="single" w:sz="4" w:space="0" w:color="auto"/>
              <w:right w:val="single" w:sz="4" w:space="0" w:color="auto"/>
            </w:tcBorders>
            <w:shd w:val="clear" w:color="auto" w:fill="auto"/>
            <w:noWrap/>
            <w:vAlign w:val="bottom"/>
            <w:hideMark/>
          </w:tcPr>
          <w:p w14:paraId="63D67EA2" w14:textId="77777777" w:rsidR="00107365" w:rsidRPr="00107365" w:rsidRDefault="00107365" w:rsidP="00107365">
            <w:pPr>
              <w:rPr>
                <w:rFonts w:ascii="Arial Narrow" w:hAnsi="Arial Narrow" w:cs="Calibri"/>
                <w:color w:val="000000"/>
                <w:sz w:val="22"/>
                <w:szCs w:val="22"/>
              </w:rPr>
            </w:pPr>
            <w:r w:rsidRPr="00107365">
              <w:rPr>
                <w:rFonts w:ascii="Arial Narrow" w:hAnsi="Arial Narrow" w:cs="Calibri"/>
                <w:color w:val="000000"/>
                <w:sz w:val="22"/>
                <w:szCs w:val="22"/>
              </w:rPr>
              <w:t> </w:t>
            </w:r>
          </w:p>
        </w:tc>
        <w:tc>
          <w:tcPr>
            <w:tcW w:w="1061" w:type="dxa"/>
            <w:tcBorders>
              <w:top w:val="nil"/>
              <w:left w:val="nil"/>
              <w:bottom w:val="single" w:sz="4" w:space="0" w:color="auto"/>
              <w:right w:val="single" w:sz="4" w:space="0" w:color="auto"/>
            </w:tcBorders>
            <w:shd w:val="clear" w:color="auto" w:fill="auto"/>
            <w:noWrap/>
            <w:vAlign w:val="bottom"/>
            <w:hideMark/>
          </w:tcPr>
          <w:p w14:paraId="36C4F12E" w14:textId="77777777" w:rsidR="00107365" w:rsidRPr="00107365" w:rsidRDefault="00107365" w:rsidP="00107365">
            <w:pPr>
              <w:rPr>
                <w:rFonts w:ascii="Arial Narrow" w:hAnsi="Arial Narrow" w:cs="Calibri"/>
                <w:color w:val="000000"/>
                <w:sz w:val="22"/>
                <w:szCs w:val="22"/>
              </w:rPr>
            </w:pPr>
            <w:r w:rsidRPr="00107365">
              <w:rPr>
                <w:rFonts w:ascii="Arial Narrow" w:hAnsi="Arial Narrow" w:cs="Calibri"/>
                <w:color w:val="000000"/>
                <w:sz w:val="22"/>
                <w:szCs w:val="22"/>
              </w:rPr>
              <w:t> </w:t>
            </w:r>
          </w:p>
        </w:tc>
        <w:tc>
          <w:tcPr>
            <w:tcW w:w="880" w:type="dxa"/>
            <w:tcBorders>
              <w:top w:val="nil"/>
              <w:left w:val="nil"/>
              <w:bottom w:val="single" w:sz="4" w:space="0" w:color="auto"/>
              <w:right w:val="single" w:sz="4" w:space="0" w:color="auto"/>
            </w:tcBorders>
            <w:shd w:val="clear" w:color="auto" w:fill="auto"/>
            <w:noWrap/>
            <w:vAlign w:val="bottom"/>
            <w:hideMark/>
          </w:tcPr>
          <w:p w14:paraId="3C6553DE" w14:textId="77777777" w:rsidR="00107365" w:rsidRPr="00107365" w:rsidRDefault="00107365" w:rsidP="00107365">
            <w:pPr>
              <w:rPr>
                <w:rFonts w:ascii="Arial Narrow" w:hAnsi="Arial Narrow" w:cs="Calibri"/>
                <w:color w:val="000000"/>
                <w:sz w:val="22"/>
                <w:szCs w:val="22"/>
              </w:rPr>
            </w:pPr>
            <w:r w:rsidRPr="00107365">
              <w:rPr>
                <w:rFonts w:ascii="Arial Narrow" w:hAnsi="Arial Narrow" w:cs="Calibri"/>
                <w:color w:val="000000"/>
                <w:sz w:val="22"/>
                <w:szCs w:val="22"/>
              </w:rPr>
              <w:t> </w:t>
            </w:r>
          </w:p>
        </w:tc>
        <w:tc>
          <w:tcPr>
            <w:tcW w:w="880" w:type="dxa"/>
            <w:tcBorders>
              <w:top w:val="nil"/>
              <w:left w:val="nil"/>
              <w:bottom w:val="single" w:sz="4" w:space="0" w:color="auto"/>
              <w:right w:val="single" w:sz="4" w:space="0" w:color="auto"/>
            </w:tcBorders>
            <w:shd w:val="clear" w:color="auto" w:fill="auto"/>
            <w:noWrap/>
            <w:vAlign w:val="bottom"/>
            <w:hideMark/>
          </w:tcPr>
          <w:p w14:paraId="164F438B" w14:textId="77777777" w:rsidR="00107365" w:rsidRPr="00107365" w:rsidRDefault="00107365" w:rsidP="00107365">
            <w:pPr>
              <w:rPr>
                <w:rFonts w:ascii="Arial Narrow" w:hAnsi="Arial Narrow" w:cs="Calibri"/>
                <w:color w:val="000000"/>
                <w:sz w:val="22"/>
                <w:szCs w:val="22"/>
              </w:rPr>
            </w:pPr>
            <w:r w:rsidRPr="00107365">
              <w:rPr>
                <w:rFonts w:ascii="Arial Narrow" w:hAnsi="Arial Narrow" w:cs="Calibri"/>
                <w:color w:val="000000"/>
                <w:sz w:val="22"/>
                <w:szCs w:val="22"/>
              </w:rPr>
              <w:t> </w:t>
            </w:r>
          </w:p>
        </w:tc>
        <w:tc>
          <w:tcPr>
            <w:tcW w:w="880" w:type="dxa"/>
            <w:tcBorders>
              <w:top w:val="nil"/>
              <w:left w:val="nil"/>
              <w:bottom w:val="single" w:sz="4" w:space="0" w:color="auto"/>
              <w:right w:val="single" w:sz="4" w:space="0" w:color="auto"/>
            </w:tcBorders>
            <w:shd w:val="clear" w:color="auto" w:fill="auto"/>
            <w:noWrap/>
            <w:vAlign w:val="bottom"/>
            <w:hideMark/>
          </w:tcPr>
          <w:p w14:paraId="79DEE171" w14:textId="77777777" w:rsidR="00107365" w:rsidRPr="00107365" w:rsidRDefault="00107365" w:rsidP="00107365">
            <w:pPr>
              <w:rPr>
                <w:rFonts w:ascii="Arial Narrow" w:hAnsi="Arial Narrow" w:cs="Calibri"/>
                <w:color w:val="000000"/>
                <w:sz w:val="22"/>
                <w:szCs w:val="22"/>
              </w:rPr>
            </w:pPr>
            <w:r w:rsidRPr="00107365">
              <w:rPr>
                <w:rFonts w:ascii="Arial Narrow" w:hAnsi="Arial Narrow" w:cs="Calibri"/>
                <w:color w:val="000000"/>
                <w:sz w:val="22"/>
                <w:szCs w:val="22"/>
              </w:rPr>
              <w:t> </w:t>
            </w:r>
          </w:p>
        </w:tc>
        <w:tc>
          <w:tcPr>
            <w:tcW w:w="880" w:type="dxa"/>
            <w:tcBorders>
              <w:top w:val="nil"/>
              <w:left w:val="nil"/>
              <w:bottom w:val="single" w:sz="4" w:space="0" w:color="auto"/>
              <w:right w:val="single" w:sz="4" w:space="0" w:color="auto"/>
            </w:tcBorders>
            <w:shd w:val="clear" w:color="auto" w:fill="auto"/>
            <w:noWrap/>
            <w:vAlign w:val="bottom"/>
            <w:hideMark/>
          </w:tcPr>
          <w:p w14:paraId="767BA3DC" w14:textId="77777777" w:rsidR="00107365" w:rsidRPr="00107365" w:rsidRDefault="00107365" w:rsidP="00107365">
            <w:pPr>
              <w:rPr>
                <w:rFonts w:ascii="Arial Narrow" w:hAnsi="Arial Narrow" w:cs="Calibri"/>
                <w:color w:val="000000"/>
                <w:sz w:val="22"/>
                <w:szCs w:val="22"/>
              </w:rPr>
            </w:pPr>
            <w:r w:rsidRPr="00107365">
              <w:rPr>
                <w:rFonts w:ascii="Arial Narrow" w:hAnsi="Arial Narrow" w:cs="Calibri"/>
                <w:color w:val="000000"/>
                <w:sz w:val="22"/>
                <w:szCs w:val="22"/>
              </w:rPr>
              <w:t> </w:t>
            </w:r>
          </w:p>
        </w:tc>
        <w:tc>
          <w:tcPr>
            <w:tcW w:w="938" w:type="dxa"/>
            <w:tcBorders>
              <w:top w:val="nil"/>
              <w:left w:val="nil"/>
              <w:bottom w:val="single" w:sz="4" w:space="0" w:color="auto"/>
              <w:right w:val="single" w:sz="4" w:space="0" w:color="auto"/>
            </w:tcBorders>
            <w:shd w:val="clear" w:color="auto" w:fill="auto"/>
            <w:noWrap/>
            <w:vAlign w:val="bottom"/>
            <w:hideMark/>
          </w:tcPr>
          <w:p w14:paraId="004A19D9" w14:textId="77777777" w:rsidR="00107365" w:rsidRPr="00107365" w:rsidRDefault="00107365" w:rsidP="00107365">
            <w:pPr>
              <w:rPr>
                <w:rFonts w:ascii="Arial Narrow" w:hAnsi="Arial Narrow" w:cs="Calibri"/>
                <w:color w:val="000000"/>
                <w:sz w:val="22"/>
                <w:szCs w:val="22"/>
              </w:rPr>
            </w:pPr>
            <w:r w:rsidRPr="00107365">
              <w:rPr>
                <w:rFonts w:ascii="Arial Narrow" w:hAnsi="Arial Narrow" w:cs="Calibri"/>
                <w:color w:val="000000"/>
                <w:sz w:val="22"/>
                <w:szCs w:val="22"/>
              </w:rPr>
              <w:t> </w:t>
            </w:r>
          </w:p>
        </w:tc>
      </w:tr>
      <w:tr w:rsidR="00107365" w:rsidRPr="00107365" w14:paraId="501EE2DA" w14:textId="77777777" w:rsidTr="00107365">
        <w:trPr>
          <w:trHeight w:val="420"/>
        </w:trPr>
        <w:tc>
          <w:tcPr>
            <w:tcW w:w="523" w:type="dxa"/>
            <w:tcBorders>
              <w:top w:val="nil"/>
              <w:left w:val="nil"/>
              <w:bottom w:val="nil"/>
              <w:right w:val="nil"/>
            </w:tcBorders>
            <w:shd w:val="clear" w:color="auto" w:fill="auto"/>
            <w:noWrap/>
            <w:hideMark/>
          </w:tcPr>
          <w:p w14:paraId="47A393EC" w14:textId="77777777" w:rsidR="00107365" w:rsidRPr="00107365" w:rsidRDefault="00107365" w:rsidP="00107365">
            <w:pPr>
              <w:rPr>
                <w:rFonts w:ascii="Arial Narrow" w:hAnsi="Arial Narrow" w:cs="Calibri"/>
                <w:color w:val="000000"/>
                <w:sz w:val="22"/>
                <w:szCs w:val="22"/>
              </w:rPr>
            </w:pPr>
          </w:p>
        </w:tc>
        <w:tc>
          <w:tcPr>
            <w:tcW w:w="1061" w:type="dxa"/>
            <w:tcBorders>
              <w:top w:val="nil"/>
              <w:left w:val="nil"/>
              <w:bottom w:val="nil"/>
              <w:right w:val="nil"/>
            </w:tcBorders>
            <w:shd w:val="clear" w:color="auto" w:fill="auto"/>
            <w:noWrap/>
            <w:hideMark/>
          </w:tcPr>
          <w:p w14:paraId="696EA5EA" w14:textId="77777777" w:rsidR="00107365" w:rsidRPr="00107365" w:rsidRDefault="00107365" w:rsidP="00107365">
            <w:pPr>
              <w:jc w:val="right"/>
              <w:rPr>
                <w:rFonts w:ascii="Arial Narrow" w:hAnsi="Arial Narrow" w:cs="Calibri"/>
                <w:color w:val="000000"/>
                <w:sz w:val="14"/>
                <w:szCs w:val="14"/>
              </w:rPr>
            </w:pPr>
            <w:r w:rsidRPr="00107365">
              <w:rPr>
                <w:rFonts w:ascii="Arial Narrow" w:hAnsi="Arial Narrow" w:cs="Calibri"/>
                <w:color w:val="000000"/>
                <w:sz w:val="14"/>
                <w:szCs w:val="14"/>
              </w:rPr>
              <w:t> </w:t>
            </w:r>
          </w:p>
        </w:tc>
        <w:tc>
          <w:tcPr>
            <w:tcW w:w="881" w:type="dxa"/>
            <w:tcBorders>
              <w:top w:val="nil"/>
              <w:left w:val="nil"/>
              <w:bottom w:val="nil"/>
              <w:right w:val="nil"/>
            </w:tcBorders>
            <w:shd w:val="clear" w:color="auto" w:fill="auto"/>
            <w:noWrap/>
            <w:hideMark/>
          </w:tcPr>
          <w:p w14:paraId="54DFF266" w14:textId="77777777" w:rsidR="00107365" w:rsidRPr="00107365" w:rsidRDefault="00107365" w:rsidP="00107365">
            <w:pPr>
              <w:jc w:val="right"/>
              <w:rPr>
                <w:rFonts w:ascii="Arial Narrow" w:hAnsi="Arial Narrow" w:cs="Calibri"/>
                <w:color w:val="000000"/>
                <w:sz w:val="14"/>
                <w:szCs w:val="14"/>
              </w:rPr>
            </w:pPr>
            <w:r w:rsidRPr="00107365">
              <w:rPr>
                <w:rFonts w:ascii="Arial Narrow" w:hAnsi="Arial Narrow" w:cs="Calibri"/>
                <w:color w:val="000000"/>
                <w:sz w:val="14"/>
                <w:szCs w:val="14"/>
              </w:rPr>
              <w:t> </w:t>
            </w:r>
          </w:p>
        </w:tc>
        <w:tc>
          <w:tcPr>
            <w:tcW w:w="880" w:type="dxa"/>
            <w:tcBorders>
              <w:top w:val="nil"/>
              <w:left w:val="nil"/>
              <w:bottom w:val="nil"/>
              <w:right w:val="nil"/>
            </w:tcBorders>
            <w:shd w:val="clear" w:color="auto" w:fill="auto"/>
            <w:noWrap/>
            <w:hideMark/>
          </w:tcPr>
          <w:p w14:paraId="2E631E94" w14:textId="77777777" w:rsidR="00107365" w:rsidRPr="00107365" w:rsidRDefault="00107365" w:rsidP="00107365">
            <w:pPr>
              <w:jc w:val="right"/>
              <w:rPr>
                <w:rFonts w:ascii="Arial Narrow" w:hAnsi="Arial Narrow" w:cs="Calibri"/>
                <w:color w:val="000000"/>
                <w:sz w:val="14"/>
                <w:szCs w:val="14"/>
              </w:rPr>
            </w:pPr>
            <w:r w:rsidRPr="00107365">
              <w:rPr>
                <w:rFonts w:ascii="Arial Narrow" w:hAnsi="Arial Narrow" w:cs="Calibri"/>
                <w:color w:val="000000"/>
                <w:sz w:val="14"/>
                <w:szCs w:val="14"/>
              </w:rPr>
              <w:t> </w:t>
            </w:r>
          </w:p>
        </w:tc>
        <w:tc>
          <w:tcPr>
            <w:tcW w:w="880" w:type="dxa"/>
            <w:tcBorders>
              <w:top w:val="nil"/>
              <w:left w:val="nil"/>
              <w:bottom w:val="nil"/>
              <w:right w:val="nil"/>
            </w:tcBorders>
            <w:shd w:val="clear" w:color="auto" w:fill="auto"/>
            <w:noWrap/>
            <w:hideMark/>
          </w:tcPr>
          <w:p w14:paraId="2B98E058" w14:textId="77777777" w:rsidR="00107365" w:rsidRPr="00107365" w:rsidRDefault="00107365" w:rsidP="00107365">
            <w:pPr>
              <w:jc w:val="right"/>
              <w:rPr>
                <w:rFonts w:ascii="Arial Narrow" w:hAnsi="Arial Narrow" w:cs="Calibri"/>
                <w:color w:val="000000"/>
                <w:sz w:val="14"/>
                <w:szCs w:val="14"/>
              </w:rPr>
            </w:pPr>
            <w:r w:rsidRPr="00107365">
              <w:rPr>
                <w:rFonts w:ascii="Arial Narrow" w:hAnsi="Arial Narrow" w:cs="Calibri"/>
                <w:color w:val="000000"/>
                <w:sz w:val="14"/>
                <w:szCs w:val="14"/>
              </w:rPr>
              <w:t> </w:t>
            </w:r>
          </w:p>
        </w:tc>
        <w:tc>
          <w:tcPr>
            <w:tcW w:w="880" w:type="dxa"/>
            <w:tcBorders>
              <w:top w:val="nil"/>
              <w:left w:val="nil"/>
              <w:bottom w:val="nil"/>
              <w:right w:val="nil"/>
            </w:tcBorders>
            <w:shd w:val="clear" w:color="auto" w:fill="auto"/>
            <w:noWrap/>
            <w:hideMark/>
          </w:tcPr>
          <w:p w14:paraId="22E35BE0" w14:textId="77777777" w:rsidR="00107365" w:rsidRPr="00107365" w:rsidRDefault="00107365" w:rsidP="00107365">
            <w:pPr>
              <w:jc w:val="right"/>
              <w:rPr>
                <w:rFonts w:ascii="Arial Narrow" w:hAnsi="Arial Narrow" w:cs="Calibri"/>
                <w:color w:val="000000"/>
                <w:sz w:val="14"/>
                <w:szCs w:val="14"/>
              </w:rPr>
            </w:pPr>
            <w:r w:rsidRPr="00107365">
              <w:rPr>
                <w:rFonts w:ascii="Arial Narrow" w:hAnsi="Arial Narrow" w:cs="Calibri"/>
                <w:color w:val="000000"/>
                <w:sz w:val="14"/>
                <w:szCs w:val="14"/>
              </w:rPr>
              <w:t> </w:t>
            </w:r>
          </w:p>
        </w:tc>
        <w:tc>
          <w:tcPr>
            <w:tcW w:w="726" w:type="dxa"/>
            <w:tcBorders>
              <w:top w:val="nil"/>
              <w:left w:val="nil"/>
              <w:bottom w:val="nil"/>
              <w:right w:val="nil"/>
            </w:tcBorders>
            <w:shd w:val="clear" w:color="auto" w:fill="auto"/>
            <w:noWrap/>
            <w:hideMark/>
          </w:tcPr>
          <w:p w14:paraId="074853EE" w14:textId="77777777" w:rsidR="00107365" w:rsidRPr="00107365" w:rsidRDefault="00107365" w:rsidP="00107365">
            <w:pPr>
              <w:jc w:val="right"/>
              <w:rPr>
                <w:rFonts w:ascii="Arial Narrow" w:hAnsi="Arial Narrow" w:cs="Calibri"/>
                <w:color w:val="000000"/>
                <w:sz w:val="14"/>
                <w:szCs w:val="14"/>
              </w:rPr>
            </w:pPr>
          </w:p>
        </w:tc>
        <w:tc>
          <w:tcPr>
            <w:tcW w:w="267" w:type="dxa"/>
            <w:tcBorders>
              <w:top w:val="nil"/>
              <w:left w:val="nil"/>
              <w:bottom w:val="nil"/>
              <w:right w:val="nil"/>
            </w:tcBorders>
            <w:shd w:val="clear" w:color="auto" w:fill="auto"/>
            <w:noWrap/>
            <w:vAlign w:val="bottom"/>
            <w:hideMark/>
          </w:tcPr>
          <w:p w14:paraId="7CC883BC" w14:textId="77777777" w:rsidR="00107365" w:rsidRPr="00107365" w:rsidRDefault="00107365" w:rsidP="00107365">
            <w:pPr>
              <w:jc w:val="right"/>
              <w:rPr>
                <w:sz w:val="20"/>
                <w:szCs w:val="20"/>
              </w:rPr>
            </w:pPr>
          </w:p>
        </w:tc>
        <w:tc>
          <w:tcPr>
            <w:tcW w:w="523" w:type="dxa"/>
            <w:tcBorders>
              <w:top w:val="nil"/>
              <w:left w:val="nil"/>
              <w:bottom w:val="nil"/>
              <w:right w:val="nil"/>
            </w:tcBorders>
            <w:shd w:val="clear" w:color="auto" w:fill="auto"/>
            <w:noWrap/>
            <w:vAlign w:val="bottom"/>
            <w:hideMark/>
          </w:tcPr>
          <w:p w14:paraId="3372BEEE" w14:textId="77777777" w:rsidR="00107365" w:rsidRPr="00107365" w:rsidRDefault="00107365" w:rsidP="00107365">
            <w:pPr>
              <w:rPr>
                <w:sz w:val="20"/>
                <w:szCs w:val="20"/>
              </w:rPr>
            </w:pPr>
          </w:p>
        </w:tc>
        <w:tc>
          <w:tcPr>
            <w:tcW w:w="1061" w:type="dxa"/>
            <w:tcBorders>
              <w:top w:val="nil"/>
              <w:left w:val="nil"/>
              <w:bottom w:val="nil"/>
              <w:right w:val="nil"/>
            </w:tcBorders>
            <w:shd w:val="clear" w:color="auto" w:fill="auto"/>
            <w:noWrap/>
            <w:vAlign w:val="bottom"/>
            <w:hideMark/>
          </w:tcPr>
          <w:p w14:paraId="54137F36" w14:textId="77777777" w:rsidR="00107365" w:rsidRPr="00107365" w:rsidRDefault="00107365" w:rsidP="00107365">
            <w:pPr>
              <w:rPr>
                <w:sz w:val="20"/>
                <w:szCs w:val="20"/>
              </w:rPr>
            </w:pPr>
          </w:p>
        </w:tc>
        <w:tc>
          <w:tcPr>
            <w:tcW w:w="880" w:type="dxa"/>
            <w:tcBorders>
              <w:top w:val="nil"/>
              <w:left w:val="nil"/>
              <w:bottom w:val="nil"/>
              <w:right w:val="nil"/>
            </w:tcBorders>
            <w:shd w:val="clear" w:color="auto" w:fill="auto"/>
            <w:noWrap/>
            <w:vAlign w:val="bottom"/>
            <w:hideMark/>
          </w:tcPr>
          <w:p w14:paraId="0B0410CA" w14:textId="77777777" w:rsidR="00107365" w:rsidRPr="00107365" w:rsidRDefault="00107365" w:rsidP="00107365">
            <w:pPr>
              <w:rPr>
                <w:sz w:val="20"/>
                <w:szCs w:val="20"/>
              </w:rPr>
            </w:pPr>
          </w:p>
        </w:tc>
        <w:tc>
          <w:tcPr>
            <w:tcW w:w="880" w:type="dxa"/>
            <w:tcBorders>
              <w:top w:val="nil"/>
              <w:left w:val="nil"/>
              <w:bottom w:val="nil"/>
              <w:right w:val="nil"/>
            </w:tcBorders>
            <w:shd w:val="clear" w:color="auto" w:fill="auto"/>
            <w:noWrap/>
            <w:vAlign w:val="bottom"/>
            <w:hideMark/>
          </w:tcPr>
          <w:p w14:paraId="3604C483" w14:textId="77777777" w:rsidR="00107365" w:rsidRPr="00107365" w:rsidRDefault="00107365" w:rsidP="00107365">
            <w:pPr>
              <w:rPr>
                <w:sz w:val="20"/>
                <w:szCs w:val="20"/>
              </w:rPr>
            </w:pPr>
          </w:p>
        </w:tc>
        <w:tc>
          <w:tcPr>
            <w:tcW w:w="880" w:type="dxa"/>
            <w:tcBorders>
              <w:top w:val="nil"/>
              <w:left w:val="nil"/>
              <w:bottom w:val="nil"/>
              <w:right w:val="nil"/>
            </w:tcBorders>
            <w:shd w:val="clear" w:color="auto" w:fill="auto"/>
            <w:noWrap/>
            <w:vAlign w:val="bottom"/>
            <w:hideMark/>
          </w:tcPr>
          <w:p w14:paraId="6FF3B918" w14:textId="77777777" w:rsidR="00107365" w:rsidRPr="00107365" w:rsidRDefault="00107365" w:rsidP="00107365">
            <w:pPr>
              <w:rPr>
                <w:sz w:val="20"/>
                <w:szCs w:val="20"/>
              </w:rPr>
            </w:pPr>
          </w:p>
        </w:tc>
        <w:tc>
          <w:tcPr>
            <w:tcW w:w="880" w:type="dxa"/>
            <w:tcBorders>
              <w:top w:val="nil"/>
              <w:left w:val="nil"/>
              <w:bottom w:val="nil"/>
              <w:right w:val="nil"/>
            </w:tcBorders>
            <w:shd w:val="clear" w:color="auto" w:fill="auto"/>
            <w:noWrap/>
            <w:vAlign w:val="bottom"/>
            <w:hideMark/>
          </w:tcPr>
          <w:p w14:paraId="7410AFF2" w14:textId="77777777" w:rsidR="00107365" w:rsidRPr="00107365" w:rsidRDefault="00107365" w:rsidP="00107365">
            <w:pPr>
              <w:rPr>
                <w:sz w:val="20"/>
                <w:szCs w:val="20"/>
              </w:rPr>
            </w:pPr>
          </w:p>
        </w:tc>
        <w:tc>
          <w:tcPr>
            <w:tcW w:w="938" w:type="dxa"/>
            <w:tcBorders>
              <w:top w:val="nil"/>
              <w:left w:val="nil"/>
              <w:bottom w:val="nil"/>
              <w:right w:val="nil"/>
            </w:tcBorders>
            <w:shd w:val="clear" w:color="auto" w:fill="auto"/>
            <w:noWrap/>
            <w:vAlign w:val="bottom"/>
            <w:hideMark/>
          </w:tcPr>
          <w:p w14:paraId="3F3ADC36" w14:textId="77777777" w:rsidR="00107365" w:rsidRPr="00107365" w:rsidRDefault="00107365" w:rsidP="00107365">
            <w:pPr>
              <w:rPr>
                <w:sz w:val="20"/>
                <w:szCs w:val="20"/>
              </w:rPr>
            </w:pPr>
          </w:p>
        </w:tc>
      </w:tr>
      <w:tr w:rsidR="00107365" w:rsidRPr="00107365" w14:paraId="32FDC0C9" w14:textId="77777777" w:rsidTr="00107365">
        <w:trPr>
          <w:trHeight w:val="300"/>
        </w:trPr>
        <w:tc>
          <w:tcPr>
            <w:tcW w:w="5831" w:type="dxa"/>
            <w:gridSpan w:val="7"/>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BF199DD" w14:textId="77777777" w:rsidR="00107365" w:rsidRPr="00107365" w:rsidRDefault="00107365" w:rsidP="00107365">
            <w:pPr>
              <w:jc w:val="center"/>
              <w:rPr>
                <w:rFonts w:ascii="Arial Narrow" w:hAnsi="Arial Narrow" w:cs="Calibri"/>
                <w:b/>
                <w:bCs/>
                <w:color w:val="000000"/>
                <w:sz w:val="32"/>
                <w:szCs w:val="32"/>
              </w:rPr>
            </w:pPr>
            <w:r w:rsidRPr="00107365">
              <w:rPr>
                <w:rFonts w:ascii="Arial Narrow" w:hAnsi="Arial Narrow" w:cs="Calibri"/>
                <w:b/>
                <w:bCs/>
                <w:color w:val="000000"/>
                <w:sz w:val="32"/>
                <w:szCs w:val="32"/>
              </w:rPr>
              <w:t>SEPTEMBER/SEPTIEMBRE</w:t>
            </w:r>
          </w:p>
        </w:tc>
        <w:tc>
          <w:tcPr>
            <w:tcW w:w="267" w:type="dxa"/>
            <w:tcBorders>
              <w:top w:val="nil"/>
              <w:left w:val="nil"/>
              <w:bottom w:val="nil"/>
              <w:right w:val="nil"/>
            </w:tcBorders>
            <w:shd w:val="clear" w:color="auto" w:fill="auto"/>
            <w:noWrap/>
            <w:vAlign w:val="bottom"/>
            <w:hideMark/>
          </w:tcPr>
          <w:p w14:paraId="0EA896DE" w14:textId="77777777" w:rsidR="00107365" w:rsidRPr="00107365" w:rsidRDefault="00107365" w:rsidP="00107365">
            <w:pPr>
              <w:jc w:val="center"/>
              <w:rPr>
                <w:rFonts w:ascii="Arial Narrow" w:hAnsi="Arial Narrow" w:cs="Calibri"/>
                <w:b/>
                <w:bCs/>
                <w:color w:val="000000"/>
                <w:sz w:val="32"/>
                <w:szCs w:val="32"/>
              </w:rPr>
            </w:pPr>
          </w:p>
        </w:tc>
        <w:tc>
          <w:tcPr>
            <w:tcW w:w="6042" w:type="dxa"/>
            <w:gridSpan w:val="7"/>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4B0857B" w14:textId="77777777" w:rsidR="00107365" w:rsidRPr="00107365" w:rsidRDefault="00107365" w:rsidP="00107365">
            <w:pPr>
              <w:jc w:val="center"/>
              <w:rPr>
                <w:rFonts w:ascii="Arial Narrow" w:hAnsi="Arial Narrow" w:cs="Calibri"/>
                <w:b/>
                <w:bCs/>
                <w:color w:val="000000"/>
                <w:sz w:val="32"/>
                <w:szCs w:val="32"/>
              </w:rPr>
            </w:pPr>
            <w:r w:rsidRPr="00107365">
              <w:rPr>
                <w:rFonts w:ascii="Arial Narrow" w:hAnsi="Arial Narrow" w:cs="Calibri"/>
                <w:b/>
                <w:bCs/>
                <w:color w:val="000000"/>
                <w:sz w:val="32"/>
                <w:szCs w:val="32"/>
              </w:rPr>
              <w:t>DECEMBER/DICIEMBRE</w:t>
            </w:r>
          </w:p>
        </w:tc>
      </w:tr>
      <w:tr w:rsidR="00107365" w:rsidRPr="00107365" w14:paraId="3EA0CF41" w14:textId="77777777" w:rsidTr="00107365">
        <w:trPr>
          <w:trHeight w:val="200"/>
        </w:trPr>
        <w:tc>
          <w:tcPr>
            <w:tcW w:w="523" w:type="dxa"/>
            <w:tcBorders>
              <w:top w:val="nil"/>
              <w:left w:val="single" w:sz="4" w:space="0" w:color="auto"/>
              <w:bottom w:val="single" w:sz="4" w:space="0" w:color="auto"/>
              <w:right w:val="single" w:sz="4" w:space="0" w:color="auto"/>
            </w:tcBorders>
            <w:shd w:val="clear" w:color="000000" w:fill="D9D9D9"/>
            <w:noWrap/>
            <w:vAlign w:val="center"/>
            <w:hideMark/>
          </w:tcPr>
          <w:p w14:paraId="4BD9B7A9" w14:textId="77777777" w:rsidR="00107365" w:rsidRPr="00107365" w:rsidRDefault="00107365" w:rsidP="00107365">
            <w:pPr>
              <w:jc w:val="center"/>
              <w:rPr>
                <w:rFonts w:ascii="Arial Narrow" w:hAnsi="Arial Narrow" w:cs="Calibri"/>
                <w:color w:val="000000"/>
                <w:sz w:val="16"/>
                <w:szCs w:val="16"/>
              </w:rPr>
            </w:pPr>
            <w:r w:rsidRPr="00107365">
              <w:rPr>
                <w:rFonts w:ascii="Arial Narrow" w:hAnsi="Arial Narrow" w:cs="Calibri"/>
                <w:color w:val="000000"/>
                <w:sz w:val="16"/>
                <w:szCs w:val="16"/>
              </w:rPr>
              <w:t>SUN</w:t>
            </w:r>
          </w:p>
        </w:tc>
        <w:tc>
          <w:tcPr>
            <w:tcW w:w="1061" w:type="dxa"/>
            <w:tcBorders>
              <w:top w:val="nil"/>
              <w:left w:val="nil"/>
              <w:bottom w:val="nil"/>
              <w:right w:val="single" w:sz="4" w:space="0" w:color="auto"/>
            </w:tcBorders>
            <w:shd w:val="clear" w:color="auto" w:fill="auto"/>
            <w:noWrap/>
            <w:vAlign w:val="center"/>
            <w:hideMark/>
          </w:tcPr>
          <w:p w14:paraId="7A67A3A9" w14:textId="77777777" w:rsidR="00107365" w:rsidRPr="00107365" w:rsidRDefault="00107365" w:rsidP="00107365">
            <w:pPr>
              <w:jc w:val="center"/>
              <w:rPr>
                <w:rFonts w:ascii="Arial Narrow" w:hAnsi="Arial Narrow" w:cs="Calibri"/>
                <w:color w:val="000000"/>
                <w:sz w:val="16"/>
                <w:szCs w:val="16"/>
              </w:rPr>
            </w:pPr>
            <w:r w:rsidRPr="00107365">
              <w:rPr>
                <w:rFonts w:ascii="Arial Narrow" w:hAnsi="Arial Narrow" w:cs="Calibri"/>
                <w:color w:val="000000"/>
                <w:sz w:val="16"/>
                <w:szCs w:val="16"/>
              </w:rPr>
              <w:t>MON</w:t>
            </w:r>
          </w:p>
        </w:tc>
        <w:tc>
          <w:tcPr>
            <w:tcW w:w="881" w:type="dxa"/>
            <w:tcBorders>
              <w:top w:val="nil"/>
              <w:left w:val="nil"/>
              <w:bottom w:val="nil"/>
              <w:right w:val="single" w:sz="4" w:space="0" w:color="auto"/>
            </w:tcBorders>
            <w:shd w:val="clear" w:color="auto" w:fill="auto"/>
            <w:noWrap/>
            <w:vAlign w:val="center"/>
            <w:hideMark/>
          </w:tcPr>
          <w:p w14:paraId="74FE7F5B" w14:textId="77777777" w:rsidR="00107365" w:rsidRPr="00107365" w:rsidRDefault="00107365" w:rsidP="00107365">
            <w:pPr>
              <w:jc w:val="center"/>
              <w:rPr>
                <w:rFonts w:ascii="Arial Narrow" w:hAnsi="Arial Narrow" w:cs="Calibri"/>
                <w:color w:val="000000"/>
                <w:sz w:val="16"/>
                <w:szCs w:val="16"/>
              </w:rPr>
            </w:pPr>
            <w:r w:rsidRPr="00107365">
              <w:rPr>
                <w:rFonts w:ascii="Arial Narrow" w:hAnsi="Arial Narrow" w:cs="Calibri"/>
                <w:color w:val="000000"/>
                <w:sz w:val="16"/>
                <w:szCs w:val="16"/>
              </w:rPr>
              <w:t>TUE</w:t>
            </w:r>
          </w:p>
        </w:tc>
        <w:tc>
          <w:tcPr>
            <w:tcW w:w="880" w:type="dxa"/>
            <w:tcBorders>
              <w:top w:val="nil"/>
              <w:left w:val="nil"/>
              <w:bottom w:val="nil"/>
              <w:right w:val="single" w:sz="4" w:space="0" w:color="auto"/>
            </w:tcBorders>
            <w:shd w:val="clear" w:color="auto" w:fill="auto"/>
            <w:noWrap/>
            <w:vAlign w:val="center"/>
            <w:hideMark/>
          </w:tcPr>
          <w:p w14:paraId="6268B4BA" w14:textId="77777777" w:rsidR="00107365" w:rsidRPr="00107365" w:rsidRDefault="00107365" w:rsidP="00107365">
            <w:pPr>
              <w:jc w:val="center"/>
              <w:rPr>
                <w:rFonts w:ascii="Arial Narrow" w:hAnsi="Arial Narrow" w:cs="Calibri"/>
                <w:color w:val="000000"/>
                <w:sz w:val="16"/>
                <w:szCs w:val="16"/>
              </w:rPr>
            </w:pPr>
            <w:r w:rsidRPr="00107365">
              <w:rPr>
                <w:rFonts w:ascii="Arial Narrow" w:hAnsi="Arial Narrow" w:cs="Calibri"/>
                <w:color w:val="000000"/>
                <w:sz w:val="16"/>
                <w:szCs w:val="16"/>
              </w:rPr>
              <w:t>WED</w:t>
            </w:r>
          </w:p>
        </w:tc>
        <w:tc>
          <w:tcPr>
            <w:tcW w:w="880" w:type="dxa"/>
            <w:tcBorders>
              <w:top w:val="nil"/>
              <w:left w:val="nil"/>
              <w:bottom w:val="nil"/>
              <w:right w:val="single" w:sz="4" w:space="0" w:color="auto"/>
            </w:tcBorders>
            <w:shd w:val="clear" w:color="auto" w:fill="auto"/>
            <w:noWrap/>
            <w:vAlign w:val="center"/>
            <w:hideMark/>
          </w:tcPr>
          <w:p w14:paraId="65EA2859" w14:textId="77777777" w:rsidR="00107365" w:rsidRPr="00107365" w:rsidRDefault="00107365" w:rsidP="00107365">
            <w:pPr>
              <w:jc w:val="center"/>
              <w:rPr>
                <w:rFonts w:ascii="Arial Narrow" w:hAnsi="Arial Narrow" w:cs="Calibri"/>
                <w:color w:val="000000"/>
                <w:sz w:val="16"/>
                <w:szCs w:val="16"/>
              </w:rPr>
            </w:pPr>
            <w:r w:rsidRPr="00107365">
              <w:rPr>
                <w:rFonts w:ascii="Arial Narrow" w:hAnsi="Arial Narrow" w:cs="Calibri"/>
                <w:color w:val="000000"/>
                <w:sz w:val="16"/>
                <w:szCs w:val="16"/>
              </w:rPr>
              <w:t>THUR</w:t>
            </w:r>
          </w:p>
        </w:tc>
        <w:tc>
          <w:tcPr>
            <w:tcW w:w="880" w:type="dxa"/>
            <w:tcBorders>
              <w:top w:val="nil"/>
              <w:left w:val="nil"/>
              <w:bottom w:val="nil"/>
              <w:right w:val="single" w:sz="4" w:space="0" w:color="auto"/>
            </w:tcBorders>
            <w:shd w:val="clear" w:color="auto" w:fill="auto"/>
            <w:noWrap/>
            <w:vAlign w:val="center"/>
            <w:hideMark/>
          </w:tcPr>
          <w:p w14:paraId="631AC3EF" w14:textId="77777777" w:rsidR="00107365" w:rsidRPr="00107365" w:rsidRDefault="00107365" w:rsidP="00107365">
            <w:pPr>
              <w:jc w:val="center"/>
              <w:rPr>
                <w:rFonts w:ascii="Arial Narrow" w:hAnsi="Arial Narrow" w:cs="Calibri"/>
                <w:color w:val="000000"/>
                <w:sz w:val="16"/>
                <w:szCs w:val="16"/>
              </w:rPr>
            </w:pPr>
            <w:r w:rsidRPr="00107365">
              <w:rPr>
                <w:rFonts w:ascii="Arial Narrow" w:hAnsi="Arial Narrow" w:cs="Calibri"/>
                <w:color w:val="000000"/>
                <w:sz w:val="16"/>
                <w:szCs w:val="16"/>
              </w:rPr>
              <w:t>FRI</w:t>
            </w:r>
          </w:p>
        </w:tc>
        <w:tc>
          <w:tcPr>
            <w:tcW w:w="726" w:type="dxa"/>
            <w:tcBorders>
              <w:top w:val="nil"/>
              <w:left w:val="nil"/>
              <w:bottom w:val="single" w:sz="4" w:space="0" w:color="auto"/>
              <w:right w:val="single" w:sz="4" w:space="0" w:color="auto"/>
            </w:tcBorders>
            <w:shd w:val="clear" w:color="000000" w:fill="D9D9D9"/>
            <w:noWrap/>
            <w:vAlign w:val="center"/>
            <w:hideMark/>
          </w:tcPr>
          <w:p w14:paraId="14DB8D5B" w14:textId="77777777" w:rsidR="00107365" w:rsidRPr="00107365" w:rsidRDefault="00107365" w:rsidP="00107365">
            <w:pPr>
              <w:jc w:val="center"/>
              <w:rPr>
                <w:rFonts w:ascii="Arial Narrow" w:hAnsi="Arial Narrow" w:cs="Calibri"/>
                <w:color w:val="000000"/>
                <w:sz w:val="16"/>
                <w:szCs w:val="16"/>
              </w:rPr>
            </w:pPr>
            <w:r w:rsidRPr="00107365">
              <w:rPr>
                <w:rFonts w:ascii="Arial Narrow" w:hAnsi="Arial Narrow" w:cs="Calibri"/>
                <w:color w:val="000000"/>
                <w:sz w:val="16"/>
                <w:szCs w:val="16"/>
              </w:rPr>
              <w:t>SAT</w:t>
            </w:r>
          </w:p>
        </w:tc>
        <w:tc>
          <w:tcPr>
            <w:tcW w:w="267" w:type="dxa"/>
            <w:tcBorders>
              <w:top w:val="nil"/>
              <w:left w:val="nil"/>
              <w:bottom w:val="nil"/>
              <w:right w:val="nil"/>
            </w:tcBorders>
            <w:shd w:val="clear" w:color="auto" w:fill="auto"/>
            <w:noWrap/>
            <w:vAlign w:val="bottom"/>
            <w:hideMark/>
          </w:tcPr>
          <w:p w14:paraId="45CA9441" w14:textId="77777777" w:rsidR="00107365" w:rsidRPr="00107365" w:rsidRDefault="00107365" w:rsidP="00107365">
            <w:pPr>
              <w:jc w:val="center"/>
              <w:rPr>
                <w:rFonts w:ascii="Arial Narrow" w:hAnsi="Arial Narrow" w:cs="Calibri"/>
                <w:color w:val="000000"/>
                <w:sz w:val="16"/>
                <w:szCs w:val="16"/>
              </w:rPr>
            </w:pPr>
          </w:p>
        </w:tc>
        <w:tc>
          <w:tcPr>
            <w:tcW w:w="523" w:type="dxa"/>
            <w:tcBorders>
              <w:top w:val="nil"/>
              <w:left w:val="single" w:sz="4" w:space="0" w:color="auto"/>
              <w:bottom w:val="single" w:sz="4" w:space="0" w:color="auto"/>
              <w:right w:val="single" w:sz="4" w:space="0" w:color="auto"/>
            </w:tcBorders>
            <w:shd w:val="clear" w:color="000000" w:fill="D9D9D9"/>
            <w:noWrap/>
            <w:vAlign w:val="center"/>
            <w:hideMark/>
          </w:tcPr>
          <w:p w14:paraId="07A6644C" w14:textId="77777777" w:rsidR="00107365" w:rsidRPr="00107365" w:rsidRDefault="00107365" w:rsidP="00107365">
            <w:pPr>
              <w:jc w:val="center"/>
              <w:rPr>
                <w:rFonts w:ascii="Arial Narrow" w:hAnsi="Arial Narrow" w:cs="Calibri"/>
                <w:color w:val="000000"/>
                <w:sz w:val="16"/>
                <w:szCs w:val="16"/>
              </w:rPr>
            </w:pPr>
            <w:r w:rsidRPr="00107365">
              <w:rPr>
                <w:rFonts w:ascii="Arial Narrow" w:hAnsi="Arial Narrow" w:cs="Calibri"/>
                <w:color w:val="000000"/>
                <w:sz w:val="16"/>
                <w:szCs w:val="16"/>
              </w:rPr>
              <w:t>DOM</w:t>
            </w:r>
          </w:p>
        </w:tc>
        <w:tc>
          <w:tcPr>
            <w:tcW w:w="1061" w:type="dxa"/>
            <w:tcBorders>
              <w:top w:val="nil"/>
              <w:left w:val="nil"/>
              <w:bottom w:val="single" w:sz="4" w:space="0" w:color="auto"/>
              <w:right w:val="single" w:sz="4" w:space="0" w:color="auto"/>
            </w:tcBorders>
            <w:shd w:val="clear" w:color="auto" w:fill="auto"/>
            <w:noWrap/>
            <w:vAlign w:val="center"/>
            <w:hideMark/>
          </w:tcPr>
          <w:p w14:paraId="1562738E" w14:textId="77777777" w:rsidR="00107365" w:rsidRPr="00107365" w:rsidRDefault="00107365" w:rsidP="00107365">
            <w:pPr>
              <w:jc w:val="center"/>
              <w:rPr>
                <w:rFonts w:ascii="Arial Narrow" w:hAnsi="Arial Narrow" w:cs="Calibri"/>
                <w:color w:val="000000"/>
                <w:sz w:val="16"/>
                <w:szCs w:val="16"/>
              </w:rPr>
            </w:pPr>
            <w:r w:rsidRPr="00107365">
              <w:rPr>
                <w:rFonts w:ascii="Arial Narrow" w:hAnsi="Arial Narrow" w:cs="Calibri"/>
                <w:color w:val="000000"/>
                <w:sz w:val="16"/>
                <w:szCs w:val="16"/>
              </w:rPr>
              <w:t>LUN</w:t>
            </w:r>
          </w:p>
        </w:tc>
        <w:tc>
          <w:tcPr>
            <w:tcW w:w="880" w:type="dxa"/>
            <w:tcBorders>
              <w:top w:val="nil"/>
              <w:left w:val="nil"/>
              <w:bottom w:val="single" w:sz="4" w:space="0" w:color="auto"/>
              <w:right w:val="single" w:sz="4" w:space="0" w:color="auto"/>
            </w:tcBorders>
            <w:shd w:val="clear" w:color="auto" w:fill="auto"/>
            <w:noWrap/>
            <w:vAlign w:val="center"/>
            <w:hideMark/>
          </w:tcPr>
          <w:p w14:paraId="7CF7CE0C" w14:textId="77777777" w:rsidR="00107365" w:rsidRPr="00107365" w:rsidRDefault="00107365" w:rsidP="00107365">
            <w:pPr>
              <w:jc w:val="center"/>
              <w:rPr>
                <w:rFonts w:ascii="Arial Narrow" w:hAnsi="Arial Narrow" w:cs="Calibri"/>
                <w:color w:val="000000"/>
                <w:sz w:val="16"/>
                <w:szCs w:val="16"/>
              </w:rPr>
            </w:pPr>
            <w:r w:rsidRPr="00107365">
              <w:rPr>
                <w:rFonts w:ascii="Arial Narrow" w:hAnsi="Arial Narrow" w:cs="Calibri"/>
                <w:color w:val="000000"/>
                <w:sz w:val="16"/>
                <w:szCs w:val="16"/>
              </w:rPr>
              <w:t>MAR</w:t>
            </w:r>
          </w:p>
        </w:tc>
        <w:tc>
          <w:tcPr>
            <w:tcW w:w="880" w:type="dxa"/>
            <w:tcBorders>
              <w:top w:val="nil"/>
              <w:left w:val="nil"/>
              <w:bottom w:val="single" w:sz="4" w:space="0" w:color="auto"/>
              <w:right w:val="single" w:sz="4" w:space="0" w:color="auto"/>
            </w:tcBorders>
            <w:shd w:val="clear" w:color="auto" w:fill="auto"/>
            <w:noWrap/>
            <w:vAlign w:val="center"/>
            <w:hideMark/>
          </w:tcPr>
          <w:p w14:paraId="49A89CCB" w14:textId="77777777" w:rsidR="00107365" w:rsidRPr="00107365" w:rsidRDefault="00107365" w:rsidP="00107365">
            <w:pPr>
              <w:jc w:val="center"/>
              <w:rPr>
                <w:rFonts w:ascii="Arial Narrow" w:hAnsi="Arial Narrow" w:cs="Calibri"/>
                <w:color w:val="000000"/>
                <w:sz w:val="16"/>
                <w:szCs w:val="16"/>
              </w:rPr>
            </w:pPr>
            <w:r w:rsidRPr="00107365">
              <w:rPr>
                <w:rFonts w:ascii="Arial Narrow" w:hAnsi="Arial Narrow" w:cs="Calibri"/>
                <w:color w:val="000000"/>
                <w:sz w:val="16"/>
                <w:szCs w:val="16"/>
              </w:rPr>
              <w:t>MIE</w:t>
            </w:r>
          </w:p>
        </w:tc>
        <w:tc>
          <w:tcPr>
            <w:tcW w:w="880" w:type="dxa"/>
            <w:tcBorders>
              <w:top w:val="nil"/>
              <w:left w:val="nil"/>
              <w:bottom w:val="single" w:sz="4" w:space="0" w:color="auto"/>
              <w:right w:val="single" w:sz="4" w:space="0" w:color="auto"/>
            </w:tcBorders>
            <w:shd w:val="clear" w:color="auto" w:fill="auto"/>
            <w:noWrap/>
            <w:vAlign w:val="center"/>
            <w:hideMark/>
          </w:tcPr>
          <w:p w14:paraId="6493EA17" w14:textId="77777777" w:rsidR="00107365" w:rsidRPr="00107365" w:rsidRDefault="00107365" w:rsidP="00107365">
            <w:pPr>
              <w:jc w:val="center"/>
              <w:rPr>
                <w:rFonts w:ascii="Arial Narrow" w:hAnsi="Arial Narrow" w:cs="Calibri"/>
                <w:color w:val="000000"/>
                <w:sz w:val="16"/>
                <w:szCs w:val="16"/>
              </w:rPr>
            </w:pPr>
            <w:r w:rsidRPr="00107365">
              <w:rPr>
                <w:rFonts w:ascii="Arial Narrow" w:hAnsi="Arial Narrow" w:cs="Calibri"/>
                <w:color w:val="000000"/>
                <w:sz w:val="16"/>
                <w:szCs w:val="16"/>
              </w:rPr>
              <w:t>JUE</w:t>
            </w:r>
          </w:p>
        </w:tc>
        <w:tc>
          <w:tcPr>
            <w:tcW w:w="880" w:type="dxa"/>
            <w:tcBorders>
              <w:top w:val="nil"/>
              <w:left w:val="nil"/>
              <w:bottom w:val="single" w:sz="4" w:space="0" w:color="auto"/>
              <w:right w:val="single" w:sz="4" w:space="0" w:color="auto"/>
            </w:tcBorders>
            <w:shd w:val="clear" w:color="auto" w:fill="auto"/>
            <w:noWrap/>
            <w:vAlign w:val="center"/>
            <w:hideMark/>
          </w:tcPr>
          <w:p w14:paraId="19886619" w14:textId="77777777" w:rsidR="00107365" w:rsidRPr="00107365" w:rsidRDefault="00107365" w:rsidP="00107365">
            <w:pPr>
              <w:jc w:val="center"/>
              <w:rPr>
                <w:rFonts w:ascii="Arial Narrow" w:hAnsi="Arial Narrow" w:cs="Calibri"/>
                <w:color w:val="000000"/>
                <w:sz w:val="16"/>
                <w:szCs w:val="16"/>
              </w:rPr>
            </w:pPr>
            <w:r w:rsidRPr="00107365">
              <w:rPr>
                <w:rFonts w:ascii="Arial Narrow" w:hAnsi="Arial Narrow" w:cs="Calibri"/>
                <w:color w:val="000000"/>
                <w:sz w:val="16"/>
                <w:szCs w:val="16"/>
              </w:rPr>
              <w:t>VIE</w:t>
            </w:r>
          </w:p>
        </w:tc>
        <w:tc>
          <w:tcPr>
            <w:tcW w:w="938" w:type="dxa"/>
            <w:tcBorders>
              <w:top w:val="nil"/>
              <w:left w:val="nil"/>
              <w:bottom w:val="single" w:sz="4" w:space="0" w:color="auto"/>
              <w:right w:val="single" w:sz="4" w:space="0" w:color="auto"/>
            </w:tcBorders>
            <w:shd w:val="clear" w:color="000000" w:fill="D9D9D9"/>
            <w:noWrap/>
            <w:vAlign w:val="center"/>
            <w:hideMark/>
          </w:tcPr>
          <w:p w14:paraId="20C19C95" w14:textId="77777777" w:rsidR="00107365" w:rsidRPr="00107365" w:rsidRDefault="00107365" w:rsidP="00107365">
            <w:pPr>
              <w:jc w:val="center"/>
              <w:rPr>
                <w:rFonts w:ascii="Arial Narrow" w:hAnsi="Arial Narrow" w:cs="Calibri"/>
                <w:color w:val="000000"/>
                <w:sz w:val="16"/>
                <w:szCs w:val="16"/>
              </w:rPr>
            </w:pPr>
            <w:r w:rsidRPr="00107365">
              <w:rPr>
                <w:rFonts w:ascii="Arial Narrow" w:hAnsi="Arial Narrow" w:cs="Calibri"/>
                <w:color w:val="000000"/>
                <w:sz w:val="16"/>
                <w:szCs w:val="16"/>
              </w:rPr>
              <w:t>SAB</w:t>
            </w:r>
          </w:p>
        </w:tc>
      </w:tr>
      <w:tr w:rsidR="00107365" w:rsidRPr="00107365" w14:paraId="5D4EF5DC" w14:textId="77777777" w:rsidTr="00107365">
        <w:trPr>
          <w:trHeight w:val="675"/>
        </w:trPr>
        <w:tc>
          <w:tcPr>
            <w:tcW w:w="523" w:type="dxa"/>
            <w:tcBorders>
              <w:top w:val="nil"/>
              <w:left w:val="single" w:sz="4" w:space="0" w:color="auto"/>
              <w:bottom w:val="single" w:sz="4" w:space="0" w:color="auto"/>
              <w:right w:val="single" w:sz="4" w:space="0" w:color="auto"/>
            </w:tcBorders>
            <w:shd w:val="clear" w:color="auto" w:fill="auto"/>
            <w:noWrap/>
            <w:hideMark/>
          </w:tcPr>
          <w:p w14:paraId="3A3BC343" w14:textId="77777777" w:rsidR="00107365" w:rsidRPr="00107365" w:rsidRDefault="00107365" w:rsidP="00107365">
            <w:pPr>
              <w:jc w:val="right"/>
              <w:rPr>
                <w:rFonts w:ascii="Arial Narrow" w:hAnsi="Arial Narrow" w:cs="Calibri"/>
                <w:color w:val="000000"/>
                <w:sz w:val="14"/>
                <w:szCs w:val="14"/>
              </w:rPr>
            </w:pPr>
            <w:r w:rsidRPr="00107365">
              <w:rPr>
                <w:rFonts w:ascii="Arial Narrow" w:hAnsi="Arial Narrow" w:cs="Calibri"/>
                <w:color w:val="000000"/>
                <w:sz w:val="14"/>
                <w:szCs w:val="14"/>
              </w:rPr>
              <w:t> </w:t>
            </w:r>
          </w:p>
        </w:tc>
        <w:tc>
          <w:tcPr>
            <w:tcW w:w="1061" w:type="dxa"/>
            <w:tcBorders>
              <w:top w:val="single" w:sz="4" w:space="0" w:color="auto"/>
              <w:left w:val="nil"/>
              <w:bottom w:val="nil"/>
              <w:right w:val="single" w:sz="4" w:space="0" w:color="auto"/>
            </w:tcBorders>
            <w:shd w:val="clear" w:color="auto" w:fill="auto"/>
            <w:noWrap/>
            <w:hideMark/>
          </w:tcPr>
          <w:p w14:paraId="21BEA23B" w14:textId="77777777" w:rsidR="00107365" w:rsidRPr="00107365" w:rsidRDefault="00107365" w:rsidP="00107365">
            <w:pPr>
              <w:jc w:val="right"/>
              <w:rPr>
                <w:rFonts w:ascii="Arial Narrow" w:hAnsi="Arial Narrow" w:cs="Calibri"/>
                <w:color w:val="000000"/>
                <w:sz w:val="14"/>
                <w:szCs w:val="14"/>
              </w:rPr>
            </w:pPr>
            <w:r w:rsidRPr="00107365">
              <w:rPr>
                <w:rFonts w:ascii="Arial Narrow" w:hAnsi="Arial Narrow" w:cs="Calibri"/>
                <w:color w:val="000000"/>
                <w:sz w:val="14"/>
                <w:szCs w:val="14"/>
              </w:rPr>
              <w:t> </w:t>
            </w:r>
          </w:p>
        </w:tc>
        <w:tc>
          <w:tcPr>
            <w:tcW w:w="881" w:type="dxa"/>
            <w:tcBorders>
              <w:top w:val="single" w:sz="4" w:space="0" w:color="auto"/>
              <w:left w:val="nil"/>
              <w:bottom w:val="single" w:sz="4" w:space="0" w:color="auto"/>
              <w:right w:val="single" w:sz="4" w:space="0" w:color="auto"/>
            </w:tcBorders>
            <w:shd w:val="clear" w:color="auto" w:fill="auto"/>
            <w:noWrap/>
            <w:hideMark/>
          </w:tcPr>
          <w:p w14:paraId="29627073" w14:textId="77777777" w:rsidR="00107365" w:rsidRPr="00107365" w:rsidRDefault="00107365" w:rsidP="00107365">
            <w:pPr>
              <w:jc w:val="right"/>
              <w:rPr>
                <w:rFonts w:ascii="Arial Narrow" w:hAnsi="Arial Narrow" w:cs="Calibri"/>
                <w:color w:val="000000"/>
                <w:sz w:val="14"/>
                <w:szCs w:val="14"/>
              </w:rPr>
            </w:pPr>
            <w:r w:rsidRPr="00107365">
              <w:rPr>
                <w:rFonts w:ascii="Arial Narrow" w:hAnsi="Arial Narrow" w:cs="Calibri"/>
                <w:color w:val="000000"/>
                <w:sz w:val="14"/>
                <w:szCs w:val="14"/>
              </w:rPr>
              <w:t>1</w:t>
            </w:r>
          </w:p>
        </w:tc>
        <w:tc>
          <w:tcPr>
            <w:tcW w:w="880" w:type="dxa"/>
            <w:tcBorders>
              <w:top w:val="single" w:sz="4" w:space="0" w:color="auto"/>
              <w:left w:val="nil"/>
              <w:bottom w:val="single" w:sz="4" w:space="0" w:color="auto"/>
              <w:right w:val="single" w:sz="4" w:space="0" w:color="auto"/>
            </w:tcBorders>
            <w:shd w:val="clear" w:color="auto" w:fill="auto"/>
            <w:noWrap/>
            <w:hideMark/>
          </w:tcPr>
          <w:p w14:paraId="4080BC67" w14:textId="77777777" w:rsidR="00107365" w:rsidRPr="00107365" w:rsidRDefault="00107365" w:rsidP="00107365">
            <w:pPr>
              <w:jc w:val="right"/>
              <w:rPr>
                <w:rFonts w:ascii="Arial Narrow" w:hAnsi="Arial Narrow" w:cs="Calibri"/>
                <w:color w:val="000000"/>
                <w:sz w:val="14"/>
                <w:szCs w:val="14"/>
              </w:rPr>
            </w:pPr>
            <w:r w:rsidRPr="00107365">
              <w:rPr>
                <w:rFonts w:ascii="Arial Narrow" w:hAnsi="Arial Narrow" w:cs="Calibri"/>
                <w:color w:val="000000"/>
                <w:sz w:val="14"/>
                <w:szCs w:val="14"/>
              </w:rPr>
              <w:t>2</w:t>
            </w:r>
          </w:p>
        </w:tc>
        <w:tc>
          <w:tcPr>
            <w:tcW w:w="880" w:type="dxa"/>
            <w:tcBorders>
              <w:top w:val="single" w:sz="4" w:space="0" w:color="auto"/>
              <w:left w:val="nil"/>
              <w:bottom w:val="single" w:sz="4" w:space="0" w:color="auto"/>
              <w:right w:val="single" w:sz="4" w:space="0" w:color="auto"/>
            </w:tcBorders>
            <w:shd w:val="clear" w:color="auto" w:fill="auto"/>
            <w:noWrap/>
            <w:hideMark/>
          </w:tcPr>
          <w:p w14:paraId="25C87FFB" w14:textId="77777777" w:rsidR="00107365" w:rsidRPr="00107365" w:rsidRDefault="00107365" w:rsidP="00107365">
            <w:pPr>
              <w:jc w:val="right"/>
              <w:rPr>
                <w:rFonts w:ascii="Arial Narrow" w:hAnsi="Arial Narrow" w:cs="Calibri"/>
                <w:color w:val="000000"/>
                <w:sz w:val="14"/>
                <w:szCs w:val="14"/>
              </w:rPr>
            </w:pPr>
            <w:r w:rsidRPr="00107365">
              <w:rPr>
                <w:rFonts w:ascii="Arial Narrow" w:hAnsi="Arial Narrow" w:cs="Calibri"/>
                <w:color w:val="000000"/>
                <w:sz w:val="14"/>
                <w:szCs w:val="14"/>
              </w:rPr>
              <w:t>3</w:t>
            </w:r>
          </w:p>
        </w:tc>
        <w:tc>
          <w:tcPr>
            <w:tcW w:w="880" w:type="dxa"/>
            <w:tcBorders>
              <w:top w:val="single" w:sz="4" w:space="0" w:color="auto"/>
              <w:left w:val="nil"/>
              <w:bottom w:val="nil"/>
              <w:right w:val="single" w:sz="4" w:space="0" w:color="auto"/>
            </w:tcBorders>
            <w:shd w:val="clear" w:color="000000" w:fill="D8E4BC"/>
            <w:hideMark/>
          </w:tcPr>
          <w:p w14:paraId="17E27B61" w14:textId="77777777" w:rsidR="00107365" w:rsidRPr="00107365" w:rsidRDefault="00107365" w:rsidP="00107365">
            <w:pPr>
              <w:jc w:val="right"/>
              <w:rPr>
                <w:rFonts w:ascii="Arial Narrow" w:hAnsi="Arial Narrow" w:cs="Calibri"/>
                <w:color w:val="000000"/>
                <w:sz w:val="14"/>
                <w:szCs w:val="14"/>
              </w:rPr>
            </w:pPr>
            <w:r w:rsidRPr="00107365">
              <w:rPr>
                <w:rFonts w:ascii="Arial Narrow" w:hAnsi="Arial Narrow" w:cs="Calibri"/>
                <w:color w:val="000000"/>
                <w:sz w:val="14"/>
                <w:szCs w:val="14"/>
              </w:rPr>
              <w:t>4                     PD                     1/2 Day</w:t>
            </w:r>
          </w:p>
        </w:tc>
        <w:tc>
          <w:tcPr>
            <w:tcW w:w="726" w:type="dxa"/>
            <w:tcBorders>
              <w:top w:val="nil"/>
              <w:left w:val="nil"/>
              <w:bottom w:val="single" w:sz="4" w:space="0" w:color="auto"/>
              <w:right w:val="single" w:sz="4" w:space="0" w:color="auto"/>
            </w:tcBorders>
            <w:shd w:val="clear" w:color="000000" w:fill="D9D9D9"/>
            <w:noWrap/>
            <w:hideMark/>
          </w:tcPr>
          <w:p w14:paraId="66A3FEBE" w14:textId="77777777" w:rsidR="00107365" w:rsidRPr="00107365" w:rsidRDefault="00107365" w:rsidP="00107365">
            <w:pPr>
              <w:jc w:val="right"/>
              <w:rPr>
                <w:rFonts w:ascii="Arial Narrow" w:hAnsi="Arial Narrow" w:cs="Calibri"/>
                <w:color w:val="000000"/>
                <w:sz w:val="14"/>
                <w:szCs w:val="14"/>
              </w:rPr>
            </w:pPr>
            <w:r w:rsidRPr="00107365">
              <w:rPr>
                <w:rFonts w:ascii="Arial Narrow" w:hAnsi="Arial Narrow" w:cs="Calibri"/>
                <w:color w:val="000000"/>
                <w:sz w:val="14"/>
                <w:szCs w:val="14"/>
              </w:rPr>
              <w:t>5</w:t>
            </w:r>
          </w:p>
        </w:tc>
        <w:tc>
          <w:tcPr>
            <w:tcW w:w="267" w:type="dxa"/>
            <w:tcBorders>
              <w:top w:val="nil"/>
              <w:left w:val="nil"/>
              <w:bottom w:val="nil"/>
              <w:right w:val="nil"/>
            </w:tcBorders>
            <w:shd w:val="clear" w:color="auto" w:fill="auto"/>
            <w:noWrap/>
            <w:vAlign w:val="bottom"/>
            <w:hideMark/>
          </w:tcPr>
          <w:p w14:paraId="3C70BC4E" w14:textId="77777777" w:rsidR="00107365" w:rsidRPr="00107365" w:rsidRDefault="00107365" w:rsidP="00107365">
            <w:pPr>
              <w:jc w:val="right"/>
              <w:rPr>
                <w:rFonts w:ascii="Arial Narrow" w:hAnsi="Arial Narrow" w:cs="Calibri"/>
                <w:color w:val="000000"/>
                <w:sz w:val="14"/>
                <w:szCs w:val="14"/>
              </w:rPr>
            </w:pPr>
          </w:p>
        </w:tc>
        <w:tc>
          <w:tcPr>
            <w:tcW w:w="523" w:type="dxa"/>
            <w:tcBorders>
              <w:top w:val="nil"/>
              <w:left w:val="single" w:sz="4" w:space="0" w:color="auto"/>
              <w:bottom w:val="single" w:sz="4" w:space="0" w:color="auto"/>
              <w:right w:val="single" w:sz="4" w:space="0" w:color="auto"/>
            </w:tcBorders>
            <w:shd w:val="clear" w:color="auto" w:fill="auto"/>
            <w:noWrap/>
            <w:hideMark/>
          </w:tcPr>
          <w:p w14:paraId="4BF4CAC9" w14:textId="77777777" w:rsidR="00107365" w:rsidRPr="00107365" w:rsidRDefault="00107365" w:rsidP="00107365">
            <w:pPr>
              <w:jc w:val="right"/>
              <w:rPr>
                <w:rFonts w:ascii="Arial Narrow" w:hAnsi="Arial Narrow" w:cs="Calibri"/>
                <w:color w:val="000000"/>
                <w:sz w:val="14"/>
                <w:szCs w:val="14"/>
              </w:rPr>
            </w:pPr>
            <w:r w:rsidRPr="00107365">
              <w:rPr>
                <w:rFonts w:ascii="Arial Narrow" w:hAnsi="Arial Narrow" w:cs="Calibri"/>
                <w:color w:val="000000"/>
                <w:sz w:val="14"/>
                <w:szCs w:val="14"/>
              </w:rPr>
              <w:t> </w:t>
            </w:r>
          </w:p>
        </w:tc>
        <w:tc>
          <w:tcPr>
            <w:tcW w:w="1061" w:type="dxa"/>
            <w:tcBorders>
              <w:top w:val="nil"/>
              <w:left w:val="nil"/>
              <w:bottom w:val="single" w:sz="4" w:space="0" w:color="auto"/>
              <w:right w:val="single" w:sz="4" w:space="0" w:color="auto"/>
            </w:tcBorders>
            <w:shd w:val="clear" w:color="auto" w:fill="auto"/>
            <w:noWrap/>
            <w:hideMark/>
          </w:tcPr>
          <w:p w14:paraId="091461AE" w14:textId="77777777" w:rsidR="00107365" w:rsidRPr="00107365" w:rsidRDefault="00107365" w:rsidP="00107365">
            <w:pPr>
              <w:jc w:val="right"/>
              <w:rPr>
                <w:rFonts w:ascii="Arial Narrow" w:hAnsi="Arial Narrow" w:cs="Calibri"/>
                <w:color w:val="000000"/>
                <w:sz w:val="14"/>
                <w:szCs w:val="14"/>
              </w:rPr>
            </w:pPr>
            <w:r w:rsidRPr="00107365">
              <w:rPr>
                <w:rFonts w:ascii="Arial Narrow" w:hAnsi="Arial Narrow" w:cs="Calibri"/>
                <w:color w:val="000000"/>
                <w:sz w:val="14"/>
                <w:szCs w:val="14"/>
              </w:rPr>
              <w:t> </w:t>
            </w:r>
          </w:p>
        </w:tc>
        <w:tc>
          <w:tcPr>
            <w:tcW w:w="880" w:type="dxa"/>
            <w:tcBorders>
              <w:top w:val="nil"/>
              <w:left w:val="nil"/>
              <w:bottom w:val="single" w:sz="4" w:space="0" w:color="auto"/>
              <w:right w:val="single" w:sz="4" w:space="0" w:color="auto"/>
            </w:tcBorders>
            <w:shd w:val="clear" w:color="auto" w:fill="auto"/>
            <w:noWrap/>
            <w:hideMark/>
          </w:tcPr>
          <w:p w14:paraId="6DF40FD3" w14:textId="77777777" w:rsidR="00107365" w:rsidRPr="00107365" w:rsidRDefault="00107365" w:rsidP="00107365">
            <w:pPr>
              <w:jc w:val="right"/>
              <w:rPr>
                <w:rFonts w:ascii="Arial Narrow" w:hAnsi="Arial Narrow" w:cs="Calibri"/>
                <w:color w:val="000000"/>
                <w:sz w:val="14"/>
                <w:szCs w:val="14"/>
              </w:rPr>
            </w:pPr>
            <w:r w:rsidRPr="00107365">
              <w:rPr>
                <w:rFonts w:ascii="Arial Narrow" w:hAnsi="Arial Narrow" w:cs="Calibri"/>
                <w:color w:val="000000"/>
                <w:sz w:val="14"/>
                <w:szCs w:val="14"/>
              </w:rPr>
              <w:t>1</w:t>
            </w:r>
          </w:p>
        </w:tc>
        <w:tc>
          <w:tcPr>
            <w:tcW w:w="880" w:type="dxa"/>
            <w:tcBorders>
              <w:top w:val="nil"/>
              <w:left w:val="nil"/>
              <w:bottom w:val="single" w:sz="4" w:space="0" w:color="auto"/>
              <w:right w:val="single" w:sz="4" w:space="0" w:color="auto"/>
            </w:tcBorders>
            <w:shd w:val="clear" w:color="auto" w:fill="auto"/>
            <w:noWrap/>
            <w:hideMark/>
          </w:tcPr>
          <w:p w14:paraId="470FF3A9" w14:textId="77777777" w:rsidR="00107365" w:rsidRPr="00107365" w:rsidRDefault="00107365" w:rsidP="00107365">
            <w:pPr>
              <w:jc w:val="right"/>
              <w:rPr>
                <w:rFonts w:ascii="Arial Narrow" w:hAnsi="Arial Narrow" w:cs="Calibri"/>
                <w:color w:val="000000"/>
                <w:sz w:val="14"/>
                <w:szCs w:val="14"/>
              </w:rPr>
            </w:pPr>
            <w:r w:rsidRPr="00107365">
              <w:rPr>
                <w:rFonts w:ascii="Arial Narrow" w:hAnsi="Arial Narrow" w:cs="Calibri"/>
                <w:color w:val="000000"/>
                <w:sz w:val="14"/>
                <w:szCs w:val="14"/>
              </w:rPr>
              <w:t>2</w:t>
            </w:r>
          </w:p>
        </w:tc>
        <w:tc>
          <w:tcPr>
            <w:tcW w:w="880" w:type="dxa"/>
            <w:tcBorders>
              <w:top w:val="nil"/>
              <w:left w:val="nil"/>
              <w:bottom w:val="single" w:sz="4" w:space="0" w:color="auto"/>
              <w:right w:val="single" w:sz="4" w:space="0" w:color="auto"/>
            </w:tcBorders>
            <w:shd w:val="clear" w:color="auto" w:fill="auto"/>
            <w:noWrap/>
            <w:hideMark/>
          </w:tcPr>
          <w:p w14:paraId="4A036459" w14:textId="77777777" w:rsidR="00107365" w:rsidRPr="00107365" w:rsidRDefault="00107365" w:rsidP="00107365">
            <w:pPr>
              <w:jc w:val="right"/>
              <w:rPr>
                <w:rFonts w:ascii="Arial Narrow" w:hAnsi="Arial Narrow" w:cs="Calibri"/>
                <w:color w:val="000000"/>
                <w:sz w:val="14"/>
                <w:szCs w:val="14"/>
              </w:rPr>
            </w:pPr>
            <w:r w:rsidRPr="00107365">
              <w:rPr>
                <w:rFonts w:ascii="Arial Narrow" w:hAnsi="Arial Narrow" w:cs="Calibri"/>
                <w:color w:val="000000"/>
                <w:sz w:val="14"/>
                <w:szCs w:val="14"/>
              </w:rPr>
              <w:t>3</w:t>
            </w:r>
          </w:p>
        </w:tc>
        <w:tc>
          <w:tcPr>
            <w:tcW w:w="880" w:type="dxa"/>
            <w:tcBorders>
              <w:top w:val="nil"/>
              <w:left w:val="nil"/>
              <w:bottom w:val="single" w:sz="4" w:space="0" w:color="auto"/>
              <w:right w:val="single" w:sz="4" w:space="0" w:color="auto"/>
            </w:tcBorders>
            <w:shd w:val="clear" w:color="auto" w:fill="auto"/>
            <w:noWrap/>
            <w:hideMark/>
          </w:tcPr>
          <w:p w14:paraId="7F2D8EE2" w14:textId="77777777" w:rsidR="00107365" w:rsidRPr="00107365" w:rsidRDefault="00107365" w:rsidP="00107365">
            <w:pPr>
              <w:jc w:val="right"/>
              <w:rPr>
                <w:rFonts w:ascii="Arial Narrow" w:hAnsi="Arial Narrow" w:cs="Calibri"/>
                <w:color w:val="000000"/>
                <w:sz w:val="14"/>
                <w:szCs w:val="14"/>
              </w:rPr>
            </w:pPr>
            <w:r w:rsidRPr="00107365">
              <w:rPr>
                <w:rFonts w:ascii="Arial Narrow" w:hAnsi="Arial Narrow" w:cs="Calibri"/>
                <w:color w:val="000000"/>
                <w:sz w:val="14"/>
                <w:szCs w:val="14"/>
              </w:rPr>
              <w:t>4</w:t>
            </w:r>
          </w:p>
        </w:tc>
        <w:tc>
          <w:tcPr>
            <w:tcW w:w="938" w:type="dxa"/>
            <w:tcBorders>
              <w:top w:val="nil"/>
              <w:left w:val="nil"/>
              <w:bottom w:val="single" w:sz="4" w:space="0" w:color="auto"/>
              <w:right w:val="single" w:sz="4" w:space="0" w:color="auto"/>
            </w:tcBorders>
            <w:shd w:val="clear" w:color="000000" w:fill="D9D9D9"/>
            <w:hideMark/>
          </w:tcPr>
          <w:p w14:paraId="11CF6B2A" w14:textId="77777777" w:rsidR="00107365" w:rsidRPr="00107365" w:rsidRDefault="00107365" w:rsidP="00107365">
            <w:pPr>
              <w:jc w:val="right"/>
              <w:rPr>
                <w:rFonts w:ascii="Arial Narrow" w:hAnsi="Arial Narrow" w:cs="Calibri"/>
                <w:color w:val="000000"/>
                <w:sz w:val="14"/>
                <w:szCs w:val="14"/>
              </w:rPr>
            </w:pPr>
            <w:r w:rsidRPr="00107365">
              <w:rPr>
                <w:rFonts w:ascii="Arial Narrow" w:hAnsi="Arial Narrow" w:cs="Calibri"/>
                <w:color w:val="000000"/>
                <w:sz w:val="14"/>
                <w:szCs w:val="14"/>
              </w:rPr>
              <w:t>5</w:t>
            </w:r>
          </w:p>
        </w:tc>
      </w:tr>
      <w:tr w:rsidR="00107365" w:rsidRPr="00107365" w14:paraId="077C224D" w14:textId="77777777" w:rsidTr="00107365">
        <w:trPr>
          <w:trHeight w:val="675"/>
        </w:trPr>
        <w:tc>
          <w:tcPr>
            <w:tcW w:w="523" w:type="dxa"/>
            <w:tcBorders>
              <w:top w:val="nil"/>
              <w:left w:val="single" w:sz="4" w:space="0" w:color="auto"/>
              <w:bottom w:val="single" w:sz="4" w:space="0" w:color="auto"/>
              <w:right w:val="nil"/>
            </w:tcBorders>
            <w:shd w:val="clear" w:color="000000" w:fill="D9D9D9"/>
            <w:noWrap/>
            <w:hideMark/>
          </w:tcPr>
          <w:p w14:paraId="393ADD54" w14:textId="77777777" w:rsidR="00107365" w:rsidRPr="00107365" w:rsidRDefault="00107365" w:rsidP="00107365">
            <w:pPr>
              <w:jc w:val="right"/>
              <w:rPr>
                <w:rFonts w:ascii="Arial Narrow" w:hAnsi="Arial Narrow" w:cs="Calibri"/>
                <w:color w:val="000000"/>
                <w:sz w:val="14"/>
                <w:szCs w:val="14"/>
              </w:rPr>
            </w:pPr>
            <w:r w:rsidRPr="00107365">
              <w:rPr>
                <w:rFonts w:ascii="Arial Narrow" w:hAnsi="Arial Narrow" w:cs="Calibri"/>
                <w:color w:val="000000"/>
                <w:sz w:val="14"/>
                <w:szCs w:val="14"/>
              </w:rPr>
              <w:t>6</w:t>
            </w:r>
          </w:p>
        </w:tc>
        <w:tc>
          <w:tcPr>
            <w:tcW w:w="1061" w:type="dxa"/>
            <w:tcBorders>
              <w:top w:val="single" w:sz="4" w:space="0" w:color="auto"/>
              <w:left w:val="single" w:sz="4" w:space="0" w:color="auto"/>
              <w:bottom w:val="single" w:sz="4" w:space="0" w:color="auto"/>
              <w:right w:val="single" w:sz="4" w:space="0" w:color="auto"/>
            </w:tcBorders>
            <w:shd w:val="clear" w:color="000000" w:fill="F2DCDB"/>
            <w:hideMark/>
          </w:tcPr>
          <w:p w14:paraId="2249A247" w14:textId="77777777" w:rsidR="00107365" w:rsidRPr="00107365" w:rsidRDefault="00107365" w:rsidP="00107365">
            <w:pPr>
              <w:jc w:val="right"/>
              <w:rPr>
                <w:rFonts w:ascii="Arial Narrow" w:hAnsi="Arial Narrow" w:cs="Calibri"/>
                <w:color w:val="000000"/>
                <w:sz w:val="14"/>
                <w:szCs w:val="14"/>
              </w:rPr>
            </w:pPr>
            <w:r w:rsidRPr="00107365">
              <w:rPr>
                <w:rFonts w:ascii="Arial Narrow" w:hAnsi="Arial Narrow" w:cs="Calibri"/>
                <w:color w:val="000000"/>
                <w:sz w:val="14"/>
                <w:szCs w:val="14"/>
              </w:rPr>
              <w:t>7               Labor Day   No School</w:t>
            </w:r>
          </w:p>
        </w:tc>
        <w:tc>
          <w:tcPr>
            <w:tcW w:w="881" w:type="dxa"/>
            <w:tcBorders>
              <w:top w:val="nil"/>
              <w:left w:val="nil"/>
              <w:bottom w:val="single" w:sz="4" w:space="0" w:color="auto"/>
              <w:right w:val="single" w:sz="4" w:space="0" w:color="auto"/>
            </w:tcBorders>
            <w:shd w:val="clear" w:color="auto" w:fill="auto"/>
            <w:noWrap/>
            <w:hideMark/>
          </w:tcPr>
          <w:p w14:paraId="7DE3518F" w14:textId="77777777" w:rsidR="00107365" w:rsidRPr="00107365" w:rsidRDefault="00107365" w:rsidP="00107365">
            <w:pPr>
              <w:jc w:val="right"/>
              <w:rPr>
                <w:rFonts w:ascii="Arial Narrow" w:hAnsi="Arial Narrow" w:cs="Calibri"/>
                <w:color w:val="000000"/>
                <w:sz w:val="14"/>
                <w:szCs w:val="14"/>
              </w:rPr>
            </w:pPr>
            <w:r w:rsidRPr="00107365">
              <w:rPr>
                <w:rFonts w:ascii="Arial Narrow" w:hAnsi="Arial Narrow" w:cs="Calibri"/>
                <w:color w:val="000000"/>
                <w:sz w:val="14"/>
                <w:szCs w:val="14"/>
              </w:rPr>
              <w:t>8</w:t>
            </w:r>
          </w:p>
        </w:tc>
        <w:tc>
          <w:tcPr>
            <w:tcW w:w="880" w:type="dxa"/>
            <w:tcBorders>
              <w:top w:val="nil"/>
              <w:left w:val="nil"/>
              <w:bottom w:val="single" w:sz="4" w:space="0" w:color="auto"/>
              <w:right w:val="single" w:sz="4" w:space="0" w:color="auto"/>
            </w:tcBorders>
            <w:shd w:val="clear" w:color="auto" w:fill="auto"/>
            <w:hideMark/>
          </w:tcPr>
          <w:p w14:paraId="14BCDE00" w14:textId="77777777" w:rsidR="00107365" w:rsidRPr="00107365" w:rsidRDefault="00107365" w:rsidP="00107365">
            <w:pPr>
              <w:jc w:val="right"/>
              <w:rPr>
                <w:rFonts w:ascii="Arial Narrow" w:hAnsi="Arial Narrow" w:cs="Calibri"/>
                <w:color w:val="000000"/>
                <w:sz w:val="14"/>
                <w:szCs w:val="14"/>
              </w:rPr>
            </w:pPr>
            <w:r w:rsidRPr="00107365">
              <w:rPr>
                <w:rFonts w:ascii="Arial Narrow" w:hAnsi="Arial Narrow" w:cs="Calibri"/>
                <w:color w:val="000000"/>
                <w:sz w:val="14"/>
                <w:szCs w:val="14"/>
              </w:rPr>
              <w:t>9</w:t>
            </w:r>
          </w:p>
        </w:tc>
        <w:tc>
          <w:tcPr>
            <w:tcW w:w="880" w:type="dxa"/>
            <w:tcBorders>
              <w:top w:val="nil"/>
              <w:left w:val="nil"/>
              <w:bottom w:val="single" w:sz="4" w:space="0" w:color="auto"/>
              <w:right w:val="single" w:sz="4" w:space="0" w:color="auto"/>
            </w:tcBorders>
            <w:shd w:val="clear" w:color="auto" w:fill="auto"/>
            <w:noWrap/>
            <w:hideMark/>
          </w:tcPr>
          <w:p w14:paraId="2C9D7400" w14:textId="77777777" w:rsidR="00107365" w:rsidRPr="00107365" w:rsidRDefault="00107365" w:rsidP="00107365">
            <w:pPr>
              <w:jc w:val="right"/>
              <w:rPr>
                <w:rFonts w:ascii="Arial Narrow" w:hAnsi="Arial Narrow" w:cs="Calibri"/>
                <w:color w:val="000000"/>
                <w:sz w:val="14"/>
                <w:szCs w:val="14"/>
              </w:rPr>
            </w:pPr>
            <w:r w:rsidRPr="00107365">
              <w:rPr>
                <w:rFonts w:ascii="Arial Narrow" w:hAnsi="Arial Narrow" w:cs="Calibri"/>
                <w:color w:val="000000"/>
                <w:sz w:val="14"/>
                <w:szCs w:val="14"/>
              </w:rPr>
              <w:t>10</w:t>
            </w:r>
          </w:p>
        </w:tc>
        <w:tc>
          <w:tcPr>
            <w:tcW w:w="880" w:type="dxa"/>
            <w:tcBorders>
              <w:top w:val="single" w:sz="4" w:space="0" w:color="auto"/>
              <w:left w:val="nil"/>
              <w:bottom w:val="single" w:sz="4" w:space="0" w:color="auto"/>
              <w:right w:val="single" w:sz="4" w:space="0" w:color="auto"/>
            </w:tcBorders>
            <w:shd w:val="clear" w:color="auto" w:fill="auto"/>
            <w:noWrap/>
            <w:hideMark/>
          </w:tcPr>
          <w:p w14:paraId="2F780136" w14:textId="77777777" w:rsidR="00107365" w:rsidRPr="00107365" w:rsidRDefault="00107365" w:rsidP="00107365">
            <w:pPr>
              <w:jc w:val="right"/>
              <w:rPr>
                <w:rFonts w:ascii="Arial Narrow" w:hAnsi="Arial Narrow" w:cs="Calibri"/>
                <w:color w:val="000000"/>
                <w:sz w:val="14"/>
                <w:szCs w:val="14"/>
              </w:rPr>
            </w:pPr>
            <w:r w:rsidRPr="00107365">
              <w:rPr>
                <w:rFonts w:ascii="Arial Narrow" w:hAnsi="Arial Narrow" w:cs="Calibri"/>
                <w:color w:val="000000"/>
                <w:sz w:val="14"/>
                <w:szCs w:val="14"/>
              </w:rPr>
              <w:t>11</w:t>
            </w:r>
          </w:p>
        </w:tc>
        <w:tc>
          <w:tcPr>
            <w:tcW w:w="726" w:type="dxa"/>
            <w:tcBorders>
              <w:top w:val="nil"/>
              <w:left w:val="nil"/>
              <w:bottom w:val="single" w:sz="4" w:space="0" w:color="auto"/>
              <w:right w:val="single" w:sz="4" w:space="0" w:color="auto"/>
            </w:tcBorders>
            <w:shd w:val="clear" w:color="000000" w:fill="D9D9D9"/>
            <w:noWrap/>
            <w:hideMark/>
          </w:tcPr>
          <w:p w14:paraId="29D34CF6" w14:textId="77777777" w:rsidR="00107365" w:rsidRPr="00107365" w:rsidRDefault="00107365" w:rsidP="00107365">
            <w:pPr>
              <w:jc w:val="right"/>
              <w:rPr>
                <w:rFonts w:ascii="Arial Narrow" w:hAnsi="Arial Narrow" w:cs="Calibri"/>
                <w:color w:val="000000"/>
                <w:sz w:val="14"/>
                <w:szCs w:val="14"/>
              </w:rPr>
            </w:pPr>
            <w:r w:rsidRPr="00107365">
              <w:rPr>
                <w:rFonts w:ascii="Arial Narrow" w:hAnsi="Arial Narrow" w:cs="Calibri"/>
                <w:color w:val="000000"/>
                <w:sz w:val="14"/>
                <w:szCs w:val="14"/>
              </w:rPr>
              <w:t>12</w:t>
            </w:r>
          </w:p>
        </w:tc>
        <w:tc>
          <w:tcPr>
            <w:tcW w:w="267" w:type="dxa"/>
            <w:tcBorders>
              <w:top w:val="nil"/>
              <w:left w:val="nil"/>
              <w:bottom w:val="nil"/>
              <w:right w:val="nil"/>
            </w:tcBorders>
            <w:shd w:val="clear" w:color="auto" w:fill="auto"/>
            <w:noWrap/>
            <w:vAlign w:val="bottom"/>
            <w:hideMark/>
          </w:tcPr>
          <w:p w14:paraId="2A3C32C4" w14:textId="77777777" w:rsidR="00107365" w:rsidRPr="00107365" w:rsidRDefault="00107365" w:rsidP="00107365">
            <w:pPr>
              <w:jc w:val="right"/>
              <w:rPr>
                <w:rFonts w:ascii="Arial Narrow" w:hAnsi="Arial Narrow" w:cs="Calibri"/>
                <w:color w:val="000000"/>
                <w:sz w:val="14"/>
                <w:szCs w:val="14"/>
              </w:rPr>
            </w:pPr>
          </w:p>
        </w:tc>
        <w:tc>
          <w:tcPr>
            <w:tcW w:w="523" w:type="dxa"/>
            <w:tcBorders>
              <w:top w:val="nil"/>
              <w:left w:val="single" w:sz="4" w:space="0" w:color="auto"/>
              <w:bottom w:val="single" w:sz="4" w:space="0" w:color="auto"/>
              <w:right w:val="single" w:sz="4" w:space="0" w:color="auto"/>
            </w:tcBorders>
            <w:shd w:val="clear" w:color="000000" w:fill="D9D9D9"/>
            <w:noWrap/>
            <w:hideMark/>
          </w:tcPr>
          <w:p w14:paraId="627441EC" w14:textId="77777777" w:rsidR="00107365" w:rsidRPr="00107365" w:rsidRDefault="00107365" w:rsidP="00107365">
            <w:pPr>
              <w:jc w:val="right"/>
              <w:rPr>
                <w:rFonts w:ascii="Arial Narrow" w:hAnsi="Arial Narrow" w:cs="Calibri"/>
                <w:color w:val="000000"/>
                <w:sz w:val="14"/>
                <w:szCs w:val="14"/>
              </w:rPr>
            </w:pPr>
            <w:r w:rsidRPr="00107365">
              <w:rPr>
                <w:rFonts w:ascii="Arial Narrow" w:hAnsi="Arial Narrow" w:cs="Calibri"/>
                <w:color w:val="000000"/>
                <w:sz w:val="14"/>
                <w:szCs w:val="14"/>
              </w:rPr>
              <w:t>6</w:t>
            </w:r>
          </w:p>
        </w:tc>
        <w:tc>
          <w:tcPr>
            <w:tcW w:w="1061" w:type="dxa"/>
            <w:tcBorders>
              <w:top w:val="nil"/>
              <w:left w:val="nil"/>
              <w:bottom w:val="single" w:sz="4" w:space="0" w:color="auto"/>
              <w:right w:val="single" w:sz="4" w:space="0" w:color="auto"/>
            </w:tcBorders>
            <w:shd w:val="clear" w:color="auto" w:fill="auto"/>
            <w:hideMark/>
          </w:tcPr>
          <w:p w14:paraId="2111E7D5" w14:textId="77777777" w:rsidR="00107365" w:rsidRPr="00107365" w:rsidRDefault="00107365" w:rsidP="00107365">
            <w:pPr>
              <w:jc w:val="right"/>
              <w:rPr>
                <w:rFonts w:ascii="Arial Narrow" w:hAnsi="Arial Narrow" w:cs="Calibri"/>
                <w:color w:val="000000"/>
                <w:sz w:val="14"/>
                <w:szCs w:val="14"/>
              </w:rPr>
            </w:pPr>
            <w:r w:rsidRPr="00107365">
              <w:rPr>
                <w:rFonts w:ascii="Arial Narrow" w:hAnsi="Arial Narrow" w:cs="Calibri"/>
                <w:color w:val="000000"/>
                <w:sz w:val="14"/>
                <w:szCs w:val="14"/>
              </w:rPr>
              <w:t>7</w:t>
            </w:r>
          </w:p>
        </w:tc>
        <w:tc>
          <w:tcPr>
            <w:tcW w:w="880" w:type="dxa"/>
            <w:tcBorders>
              <w:top w:val="nil"/>
              <w:left w:val="nil"/>
              <w:bottom w:val="single" w:sz="4" w:space="0" w:color="auto"/>
              <w:right w:val="single" w:sz="4" w:space="0" w:color="auto"/>
            </w:tcBorders>
            <w:shd w:val="clear" w:color="auto" w:fill="auto"/>
            <w:noWrap/>
            <w:hideMark/>
          </w:tcPr>
          <w:p w14:paraId="46F79BD6" w14:textId="77777777" w:rsidR="00107365" w:rsidRPr="00107365" w:rsidRDefault="00107365" w:rsidP="00107365">
            <w:pPr>
              <w:jc w:val="right"/>
              <w:rPr>
                <w:rFonts w:ascii="Arial Narrow" w:hAnsi="Arial Narrow" w:cs="Calibri"/>
                <w:color w:val="000000"/>
                <w:sz w:val="14"/>
                <w:szCs w:val="14"/>
              </w:rPr>
            </w:pPr>
            <w:r w:rsidRPr="00107365">
              <w:rPr>
                <w:rFonts w:ascii="Arial Narrow" w:hAnsi="Arial Narrow" w:cs="Calibri"/>
                <w:color w:val="000000"/>
                <w:sz w:val="14"/>
                <w:szCs w:val="14"/>
              </w:rPr>
              <w:t>8</w:t>
            </w:r>
          </w:p>
        </w:tc>
        <w:tc>
          <w:tcPr>
            <w:tcW w:w="880" w:type="dxa"/>
            <w:tcBorders>
              <w:top w:val="nil"/>
              <w:left w:val="nil"/>
              <w:bottom w:val="single" w:sz="4" w:space="0" w:color="auto"/>
              <w:right w:val="single" w:sz="4" w:space="0" w:color="auto"/>
            </w:tcBorders>
            <w:shd w:val="clear" w:color="auto" w:fill="auto"/>
            <w:noWrap/>
            <w:hideMark/>
          </w:tcPr>
          <w:p w14:paraId="24224932" w14:textId="77777777" w:rsidR="00107365" w:rsidRPr="00107365" w:rsidRDefault="00107365" w:rsidP="00107365">
            <w:pPr>
              <w:jc w:val="right"/>
              <w:rPr>
                <w:rFonts w:ascii="Arial Narrow" w:hAnsi="Arial Narrow" w:cs="Calibri"/>
                <w:color w:val="000000"/>
                <w:sz w:val="14"/>
                <w:szCs w:val="14"/>
              </w:rPr>
            </w:pPr>
            <w:r w:rsidRPr="00107365">
              <w:rPr>
                <w:rFonts w:ascii="Arial Narrow" w:hAnsi="Arial Narrow" w:cs="Calibri"/>
                <w:color w:val="000000"/>
                <w:sz w:val="14"/>
                <w:szCs w:val="14"/>
              </w:rPr>
              <w:t>9</w:t>
            </w:r>
          </w:p>
        </w:tc>
        <w:tc>
          <w:tcPr>
            <w:tcW w:w="880" w:type="dxa"/>
            <w:tcBorders>
              <w:top w:val="nil"/>
              <w:left w:val="nil"/>
              <w:bottom w:val="single" w:sz="4" w:space="0" w:color="auto"/>
              <w:right w:val="single" w:sz="4" w:space="0" w:color="auto"/>
            </w:tcBorders>
            <w:shd w:val="clear" w:color="auto" w:fill="auto"/>
            <w:noWrap/>
            <w:hideMark/>
          </w:tcPr>
          <w:p w14:paraId="525EBE95" w14:textId="77777777" w:rsidR="00107365" w:rsidRPr="00107365" w:rsidRDefault="00107365" w:rsidP="00107365">
            <w:pPr>
              <w:jc w:val="right"/>
              <w:rPr>
                <w:rFonts w:ascii="Arial Narrow" w:hAnsi="Arial Narrow" w:cs="Calibri"/>
                <w:color w:val="000000"/>
                <w:sz w:val="14"/>
                <w:szCs w:val="14"/>
              </w:rPr>
            </w:pPr>
            <w:r w:rsidRPr="00107365">
              <w:rPr>
                <w:rFonts w:ascii="Arial Narrow" w:hAnsi="Arial Narrow" w:cs="Calibri"/>
                <w:color w:val="000000"/>
                <w:sz w:val="14"/>
                <w:szCs w:val="14"/>
              </w:rPr>
              <w:t>10</w:t>
            </w:r>
          </w:p>
        </w:tc>
        <w:tc>
          <w:tcPr>
            <w:tcW w:w="880" w:type="dxa"/>
            <w:tcBorders>
              <w:top w:val="nil"/>
              <w:left w:val="nil"/>
              <w:bottom w:val="single" w:sz="4" w:space="0" w:color="auto"/>
              <w:right w:val="single" w:sz="4" w:space="0" w:color="auto"/>
            </w:tcBorders>
            <w:shd w:val="clear" w:color="auto" w:fill="auto"/>
            <w:noWrap/>
            <w:hideMark/>
          </w:tcPr>
          <w:p w14:paraId="17C2358B" w14:textId="77777777" w:rsidR="00107365" w:rsidRPr="00107365" w:rsidRDefault="00107365" w:rsidP="00107365">
            <w:pPr>
              <w:jc w:val="right"/>
              <w:rPr>
                <w:rFonts w:ascii="Arial Narrow" w:hAnsi="Arial Narrow" w:cs="Calibri"/>
                <w:color w:val="000000"/>
                <w:sz w:val="14"/>
                <w:szCs w:val="14"/>
              </w:rPr>
            </w:pPr>
            <w:r w:rsidRPr="00107365">
              <w:rPr>
                <w:rFonts w:ascii="Arial Narrow" w:hAnsi="Arial Narrow" w:cs="Calibri"/>
                <w:color w:val="000000"/>
                <w:sz w:val="14"/>
                <w:szCs w:val="14"/>
              </w:rPr>
              <w:t>11</w:t>
            </w:r>
          </w:p>
        </w:tc>
        <w:tc>
          <w:tcPr>
            <w:tcW w:w="938" w:type="dxa"/>
            <w:tcBorders>
              <w:top w:val="nil"/>
              <w:left w:val="nil"/>
              <w:bottom w:val="single" w:sz="4" w:space="0" w:color="auto"/>
              <w:right w:val="single" w:sz="4" w:space="0" w:color="auto"/>
            </w:tcBorders>
            <w:shd w:val="clear" w:color="000000" w:fill="D9D9D9"/>
            <w:hideMark/>
          </w:tcPr>
          <w:p w14:paraId="108CE00E" w14:textId="77777777" w:rsidR="00107365" w:rsidRPr="00107365" w:rsidRDefault="00107365" w:rsidP="00107365">
            <w:pPr>
              <w:jc w:val="right"/>
              <w:rPr>
                <w:rFonts w:ascii="Arial Narrow" w:hAnsi="Arial Narrow" w:cs="Calibri"/>
                <w:color w:val="000000"/>
                <w:sz w:val="14"/>
                <w:szCs w:val="14"/>
              </w:rPr>
            </w:pPr>
            <w:r w:rsidRPr="00107365">
              <w:rPr>
                <w:rFonts w:ascii="Arial Narrow" w:hAnsi="Arial Narrow" w:cs="Calibri"/>
                <w:color w:val="000000"/>
                <w:sz w:val="14"/>
                <w:szCs w:val="14"/>
              </w:rPr>
              <w:t>12</w:t>
            </w:r>
          </w:p>
        </w:tc>
      </w:tr>
      <w:tr w:rsidR="00107365" w:rsidRPr="00107365" w14:paraId="27E02732" w14:textId="77777777" w:rsidTr="00107365">
        <w:trPr>
          <w:trHeight w:val="675"/>
        </w:trPr>
        <w:tc>
          <w:tcPr>
            <w:tcW w:w="523" w:type="dxa"/>
            <w:tcBorders>
              <w:top w:val="nil"/>
              <w:left w:val="single" w:sz="4" w:space="0" w:color="auto"/>
              <w:bottom w:val="single" w:sz="4" w:space="0" w:color="auto"/>
              <w:right w:val="single" w:sz="4" w:space="0" w:color="auto"/>
            </w:tcBorders>
            <w:shd w:val="clear" w:color="000000" w:fill="D9D9D9"/>
            <w:noWrap/>
            <w:hideMark/>
          </w:tcPr>
          <w:p w14:paraId="403C93B4" w14:textId="77777777" w:rsidR="00107365" w:rsidRPr="00107365" w:rsidRDefault="00107365" w:rsidP="00107365">
            <w:pPr>
              <w:jc w:val="right"/>
              <w:rPr>
                <w:rFonts w:ascii="Arial Narrow" w:hAnsi="Arial Narrow" w:cs="Calibri"/>
                <w:color w:val="000000"/>
                <w:sz w:val="14"/>
                <w:szCs w:val="14"/>
              </w:rPr>
            </w:pPr>
            <w:r w:rsidRPr="00107365">
              <w:rPr>
                <w:rFonts w:ascii="Arial Narrow" w:hAnsi="Arial Narrow" w:cs="Calibri"/>
                <w:color w:val="000000"/>
                <w:sz w:val="14"/>
                <w:szCs w:val="14"/>
              </w:rPr>
              <w:lastRenderedPageBreak/>
              <w:t>13</w:t>
            </w:r>
          </w:p>
        </w:tc>
        <w:tc>
          <w:tcPr>
            <w:tcW w:w="1061" w:type="dxa"/>
            <w:tcBorders>
              <w:top w:val="nil"/>
              <w:left w:val="nil"/>
              <w:bottom w:val="single" w:sz="4" w:space="0" w:color="auto"/>
              <w:right w:val="single" w:sz="4" w:space="0" w:color="auto"/>
            </w:tcBorders>
            <w:shd w:val="clear" w:color="auto" w:fill="auto"/>
            <w:noWrap/>
            <w:hideMark/>
          </w:tcPr>
          <w:p w14:paraId="6EFB2EEA" w14:textId="77777777" w:rsidR="00107365" w:rsidRPr="00107365" w:rsidRDefault="00107365" w:rsidP="00107365">
            <w:pPr>
              <w:jc w:val="right"/>
              <w:rPr>
                <w:rFonts w:ascii="Arial Narrow" w:hAnsi="Arial Narrow" w:cs="Calibri"/>
                <w:color w:val="000000"/>
                <w:sz w:val="14"/>
                <w:szCs w:val="14"/>
              </w:rPr>
            </w:pPr>
            <w:r w:rsidRPr="00107365">
              <w:rPr>
                <w:rFonts w:ascii="Arial Narrow" w:hAnsi="Arial Narrow" w:cs="Calibri"/>
                <w:color w:val="000000"/>
                <w:sz w:val="14"/>
                <w:szCs w:val="14"/>
              </w:rPr>
              <w:t>14</w:t>
            </w:r>
          </w:p>
        </w:tc>
        <w:tc>
          <w:tcPr>
            <w:tcW w:w="881" w:type="dxa"/>
            <w:tcBorders>
              <w:top w:val="nil"/>
              <w:left w:val="nil"/>
              <w:bottom w:val="single" w:sz="4" w:space="0" w:color="auto"/>
              <w:right w:val="single" w:sz="4" w:space="0" w:color="auto"/>
            </w:tcBorders>
            <w:shd w:val="clear" w:color="auto" w:fill="auto"/>
            <w:noWrap/>
            <w:hideMark/>
          </w:tcPr>
          <w:p w14:paraId="3543AEA2" w14:textId="77777777" w:rsidR="00107365" w:rsidRPr="00107365" w:rsidRDefault="00107365" w:rsidP="00107365">
            <w:pPr>
              <w:jc w:val="right"/>
              <w:rPr>
                <w:rFonts w:ascii="Arial Narrow" w:hAnsi="Arial Narrow" w:cs="Calibri"/>
                <w:color w:val="000000"/>
                <w:sz w:val="14"/>
                <w:szCs w:val="14"/>
              </w:rPr>
            </w:pPr>
            <w:r w:rsidRPr="00107365">
              <w:rPr>
                <w:rFonts w:ascii="Arial Narrow" w:hAnsi="Arial Narrow" w:cs="Calibri"/>
                <w:color w:val="000000"/>
                <w:sz w:val="14"/>
                <w:szCs w:val="14"/>
              </w:rPr>
              <w:t>15</w:t>
            </w:r>
          </w:p>
        </w:tc>
        <w:tc>
          <w:tcPr>
            <w:tcW w:w="880" w:type="dxa"/>
            <w:tcBorders>
              <w:top w:val="nil"/>
              <w:left w:val="nil"/>
              <w:bottom w:val="single" w:sz="4" w:space="0" w:color="auto"/>
              <w:right w:val="single" w:sz="4" w:space="0" w:color="auto"/>
            </w:tcBorders>
            <w:shd w:val="clear" w:color="auto" w:fill="auto"/>
            <w:hideMark/>
          </w:tcPr>
          <w:p w14:paraId="008F5EC9" w14:textId="77777777" w:rsidR="00107365" w:rsidRPr="00107365" w:rsidRDefault="00107365" w:rsidP="00107365">
            <w:pPr>
              <w:jc w:val="right"/>
              <w:rPr>
                <w:rFonts w:ascii="Arial Narrow" w:hAnsi="Arial Narrow" w:cs="Calibri"/>
                <w:color w:val="000000"/>
                <w:sz w:val="14"/>
                <w:szCs w:val="14"/>
              </w:rPr>
            </w:pPr>
            <w:r w:rsidRPr="00107365">
              <w:rPr>
                <w:rFonts w:ascii="Arial Narrow" w:hAnsi="Arial Narrow" w:cs="Calibri"/>
                <w:color w:val="000000"/>
                <w:sz w:val="14"/>
                <w:szCs w:val="14"/>
              </w:rPr>
              <w:t>16</w:t>
            </w:r>
          </w:p>
        </w:tc>
        <w:tc>
          <w:tcPr>
            <w:tcW w:w="880" w:type="dxa"/>
            <w:tcBorders>
              <w:top w:val="nil"/>
              <w:left w:val="nil"/>
              <w:bottom w:val="single" w:sz="4" w:space="0" w:color="auto"/>
              <w:right w:val="single" w:sz="4" w:space="0" w:color="auto"/>
            </w:tcBorders>
            <w:shd w:val="clear" w:color="000000" w:fill="B7DEE8"/>
            <w:hideMark/>
          </w:tcPr>
          <w:p w14:paraId="17340802" w14:textId="77777777" w:rsidR="00107365" w:rsidRPr="00107365" w:rsidRDefault="00107365" w:rsidP="00107365">
            <w:pPr>
              <w:jc w:val="right"/>
              <w:rPr>
                <w:rFonts w:ascii="Arial Narrow" w:hAnsi="Arial Narrow" w:cs="Calibri"/>
                <w:color w:val="000000"/>
                <w:sz w:val="14"/>
                <w:szCs w:val="14"/>
              </w:rPr>
            </w:pPr>
            <w:r w:rsidRPr="00107365">
              <w:rPr>
                <w:rFonts w:ascii="Arial Narrow" w:hAnsi="Arial Narrow" w:cs="Calibri"/>
                <w:color w:val="000000"/>
                <w:sz w:val="14"/>
                <w:szCs w:val="14"/>
              </w:rPr>
              <w:t>17                             PTC                                                     4pm-7pm</w:t>
            </w:r>
          </w:p>
        </w:tc>
        <w:tc>
          <w:tcPr>
            <w:tcW w:w="880" w:type="dxa"/>
            <w:tcBorders>
              <w:top w:val="nil"/>
              <w:left w:val="nil"/>
              <w:bottom w:val="single" w:sz="4" w:space="0" w:color="auto"/>
              <w:right w:val="single" w:sz="4" w:space="0" w:color="auto"/>
            </w:tcBorders>
            <w:shd w:val="clear" w:color="000000" w:fill="B7DEE8"/>
            <w:hideMark/>
          </w:tcPr>
          <w:p w14:paraId="4223F70A" w14:textId="77777777" w:rsidR="00107365" w:rsidRPr="00107365" w:rsidRDefault="00107365" w:rsidP="00107365">
            <w:pPr>
              <w:jc w:val="right"/>
              <w:rPr>
                <w:rFonts w:ascii="Arial Narrow" w:hAnsi="Arial Narrow" w:cs="Calibri"/>
                <w:color w:val="000000"/>
                <w:sz w:val="14"/>
                <w:szCs w:val="14"/>
              </w:rPr>
            </w:pPr>
            <w:r w:rsidRPr="00107365">
              <w:rPr>
                <w:rFonts w:ascii="Arial Narrow" w:hAnsi="Arial Narrow" w:cs="Calibri"/>
                <w:color w:val="000000"/>
                <w:sz w:val="14"/>
                <w:szCs w:val="14"/>
              </w:rPr>
              <w:t>18                            PTC 8am-12                     No School</w:t>
            </w:r>
          </w:p>
        </w:tc>
        <w:tc>
          <w:tcPr>
            <w:tcW w:w="726" w:type="dxa"/>
            <w:tcBorders>
              <w:top w:val="nil"/>
              <w:left w:val="nil"/>
              <w:bottom w:val="single" w:sz="4" w:space="0" w:color="auto"/>
              <w:right w:val="single" w:sz="4" w:space="0" w:color="auto"/>
            </w:tcBorders>
            <w:shd w:val="clear" w:color="000000" w:fill="D9D9D9"/>
            <w:noWrap/>
            <w:hideMark/>
          </w:tcPr>
          <w:p w14:paraId="78C91674" w14:textId="77777777" w:rsidR="00107365" w:rsidRPr="00107365" w:rsidRDefault="00107365" w:rsidP="00107365">
            <w:pPr>
              <w:jc w:val="right"/>
              <w:rPr>
                <w:rFonts w:ascii="Arial Narrow" w:hAnsi="Arial Narrow" w:cs="Calibri"/>
                <w:color w:val="000000"/>
                <w:sz w:val="14"/>
                <w:szCs w:val="14"/>
              </w:rPr>
            </w:pPr>
            <w:r w:rsidRPr="00107365">
              <w:rPr>
                <w:rFonts w:ascii="Arial Narrow" w:hAnsi="Arial Narrow" w:cs="Calibri"/>
                <w:color w:val="000000"/>
                <w:sz w:val="14"/>
                <w:szCs w:val="14"/>
              </w:rPr>
              <w:t>19</w:t>
            </w:r>
          </w:p>
        </w:tc>
        <w:tc>
          <w:tcPr>
            <w:tcW w:w="267" w:type="dxa"/>
            <w:tcBorders>
              <w:top w:val="nil"/>
              <w:left w:val="nil"/>
              <w:bottom w:val="nil"/>
              <w:right w:val="nil"/>
            </w:tcBorders>
            <w:shd w:val="clear" w:color="auto" w:fill="auto"/>
            <w:noWrap/>
            <w:vAlign w:val="bottom"/>
            <w:hideMark/>
          </w:tcPr>
          <w:p w14:paraId="556F642A" w14:textId="77777777" w:rsidR="00107365" w:rsidRPr="00107365" w:rsidRDefault="00107365" w:rsidP="00107365">
            <w:pPr>
              <w:jc w:val="right"/>
              <w:rPr>
                <w:rFonts w:ascii="Arial Narrow" w:hAnsi="Arial Narrow" w:cs="Calibri"/>
                <w:color w:val="000000"/>
                <w:sz w:val="14"/>
                <w:szCs w:val="14"/>
              </w:rPr>
            </w:pPr>
          </w:p>
        </w:tc>
        <w:tc>
          <w:tcPr>
            <w:tcW w:w="523" w:type="dxa"/>
            <w:tcBorders>
              <w:top w:val="nil"/>
              <w:left w:val="single" w:sz="4" w:space="0" w:color="auto"/>
              <w:bottom w:val="single" w:sz="4" w:space="0" w:color="auto"/>
              <w:right w:val="single" w:sz="4" w:space="0" w:color="auto"/>
            </w:tcBorders>
            <w:shd w:val="clear" w:color="000000" w:fill="D9D9D9"/>
            <w:noWrap/>
            <w:hideMark/>
          </w:tcPr>
          <w:p w14:paraId="2D627B32" w14:textId="77777777" w:rsidR="00107365" w:rsidRPr="00107365" w:rsidRDefault="00107365" w:rsidP="00107365">
            <w:pPr>
              <w:jc w:val="right"/>
              <w:rPr>
                <w:rFonts w:ascii="Arial Narrow" w:hAnsi="Arial Narrow" w:cs="Calibri"/>
                <w:color w:val="000000"/>
                <w:sz w:val="14"/>
                <w:szCs w:val="14"/>
              </w:rPr>
            </w:pPr>
            <w:r w:rsidRPr="00107365">
              <w:rPr>
                <w:rFonts w:ascii="Arial Narrow" w:hAnsi="Arial Narrow" w:cs="Calibri"/>
                <w:color w:val="000000"/>
                <w:sz w:val="14"/>
                <w:szCs w:val="14"/>
              </w:rPr>
              <w:t>13</w:t>
            </w:r>
          </w:p>
        </w:tc>
        <w:tc>
          <w:tcPr>
            <w:tcW w:w="1061" w:type="dxa"/>
            <w:tcBorders>
              <w:top w:val="nil"/>
              <w:left w:val="nil"/>
              <w:bottom w:val="nil"/>
              <w:right w:val="single" w:sz="4" w:space="0" w:color="auto"/>
            </w:tcBorders>
            <w:shd w:val="clear" w:color="auto" w:fill="auto"/>
            <w:hideMark/>
          </w:tcPr>
          <w:p w14:paraId="361D0222" w14:textId="77777777" w:rsidR="00107365" w:rsidRPr="00107365" w:rsidRDefault="00107365" w:rsidP="00107365">
            <w:pPr>
              <w:jc w:val="right"/>
              <w:rPr>
                <w:rFonts w:ascii="Arial Narrow" w:hAnsi="Arial Narrow" w:cs="Calibri"/>
                <w:color w:val="000000"/>
                <w:sz w:val="14"/>
                <w:szCs w:val="14"/>
              </w:rPr>
            </w:pPr>
            <w:r w:rsidRPr="00107365">
              <w:rPr>
                <w:rFonts w:ascii="Arial Narrow" w:hAnsi="Arial Narrow" w:cs="Calibri"/>
                <w:color w:val="000000"/>
                <w:sz w:val="14"/>
                <w:szCs w:val="14"/>
              </w:rPr>
              <w:t>14</w:t>
            </w:r>
          </w:p>
        </w:tc>
        <w:tc>
          <w:tcPr>
            <w:tcW w:w="880" w:type="dxa"/>
            <w:tcBorders>
              <w:top w:val="nil"/>
              <w:left w:val="nil"/>
              <w:bottom w:val="nil"/>
              <w:right w:val="single" w:sz="4" w:space="0" w:color="auto"/>
            </w:tcBorders>
            <w:shd w:val="clear" w:color="auto" w:fill="auto"/>
            <w:noWrap/>
            <w:hideMark/>
          </w:tcPr>
          <w:p w14:paraId="11E7AB72" w14:textId="77777777" w:rsidR="00107365" w:rsidRPr="00107365" w:rsidRDefault="00107365" w:rsidP="00107365">
            <w:pPr>
              <w:jc w:val="right"/>
              <w:rPr>
                <w:rFonts w:ascii="Arial Narrow" w:hAnsi="Arial Narrow" w:cs="Calibri"/>
                <w:color w:val="000000"/>
                <w:sz w:val="14"/>
                <w:szCs w:val="14"/>
              </w:rPr>
            </w:pPr>
            <w:r w:rsidRPr="00107365">
              <w:rPr>
                <w:rFonts w:ascii="Arial Narrow" w:hAnsi="Arial Narrow" w:cs="Calibri"/>
                <w:color w:val="000000"/>
                <w:sz w:val="14"/>
                <w:szCs w:val="14"/>
              </w:rPr>
              <w:t>15</w:t>
            </w:r>
          </w:p>
        </w:tc>
        <w:tc>
          <w:tcPr>
            <w:tcW w:w="880" w:type="dxa"/>
            <w:tcBorders>
              <w:top w:val="nil"/>
              <w:left w:val="nil"/>
              <w:bottom w:val="nil"/>
              <w:right w:val="single" w:sz="4" w:space="0" w:color="auto"/>
            </w:tcBorders>
            <w:shd w:val="clear" w:color="auto" w:fill="auto"/>
            <w:noWrap/>
            <w:hideMark/>
          </w:tcPr>
          <w:p w14:paraId="7FA8E6C3" w14:textId="77777777" w:rsidR="00107365" w:rsidRPr="00107365" w:rsidRDefault="00107365" w:rsidP="00107365">
            <w:pPr>
              <w:jc w:val="right"/>
              <w:rPr>
                <w:rFonts w:ascii="Arial Narrow" w:hAnsi="Arial Narrow" w:cs="Calibri"/>
                <w:color w:val="000000"/>
                <w:sz w:val="14"/>
                <w:szCs w:val="14"/>
              </w:rPr>
            </w:pPr>
            <w:r w:rsidRPr="00107365">
              <w:rPr>
                <w:rFonts w:ascii="Arial Narrow" w:hAnsi="Arial Narrow" w:cs="Calibri"/>
                <w:color w:val="000000"/>
                <w:sz w:val="14"/>
                <w:szCs w:val="14"/>
              </w:rPr>
              <w:t>16</w:t>
            </w:r>
          </w:p>
        </w:tc>
        <w:tc>
          <w:tcPr>
            <w:tcW w:w="880" w:type="dxa"/>
            <w:tcBorders>
              <w:top w:val="nil"/>
              <w:left w:val="nil"/>
              <w:bottom w:val="nil"/>
              <w:right w:val="single" w:sz="4" w:space="0" w:color="auto"/>
            </w:tcBorders>
            <w:shd w:val="clear" w:color="auto" w:fill="auto"/>
            <w:hideMark/>
          </w:tcPr>
          <w:p w14:paraId="0DA9C971" w14:textId="77777777" w:rsidR="00107365" w:rsidRPr="00107365" w:rsidRDefault="00107365" w:rsidP="00107365">
            <w:pPr>
              <w:jc w:val="right"/>
              <w:rPr>
                <w:rFonts w:ascii="Arial Narrow" w:hAnsi="Arial Narrow" w:cs="Calibri"/>
                <w:color w:val="000000"/>
                <w:sz w:val="14"/>
                <w:szCs w:val="14"/>
              </w:rPr>
            </w:pPr>
            <w:r w:rsidRPr="00107365">
              <w:rPr>
                <w:rFonts w:ascii="Arial Narrow" w:hAnsi="Arial Narrow" w:cs="Calibri"/>
                <w:color w:val="000000"/>
                <w:sz w:val="14"/>
                <w:szCs w:val="14"/>
              </w:rPr>
              <w:t>17</w:t>
            </w:r>
          </w:p>
        </w:tc>
        <w:tc>
          <w:tcPr>
            <w:tcW w:w="880" w:type="dxa"/>
            <w:tcBorders>
              <w:top w:val="nil"/>
              <w:left w:val="nil"/>
              <w:bottom w:val="nil"/>
              <w:right w:val="single" w:sz="4" w:space="0" w:color="auto"/>
            </w:tcBorders>
            <w:shd w:val="clear" w:color="000000" w:fill="FFFF00"/>
            <w:hideMark/>
          </w:tcPr>
          <w:p w14:paraId="45A1BE9B" w14:textId="77777777" w:rsidR="00107365" w:rsidRPr="00107365" w:rsidRDefault="00107365" w:rsidP="00107365">
            <w:pPr>
              <w:jc w:val="right"/>
              <w:rPr>
                <w:rFonts w:ascii="Arial Narrow" w:hAnsi="Arial Narrow" w:cs="Calibri"/>
                <w:color w:val="000000"/>
                <w:sz w:val="14"/>
                <w:szCs w:val="14"/>
              </w:rPr>
            </w:pPr>
            <w:r w:rsidRPr="00107365">
              <w:rPr>
                <w:rFonts w:ascii="Arial Narrow" w:hAnsi="Arial Narrow" w:cs="Calibri"/>
                <w:color w:val="000000"/>
                <w:sz w:val="14"/>
                <w:szCs w:val="14"/>
              </w:rPr>
              <w:t xml:space="preserve">18                                Semester                                          </w:t>
            </w:r>
            <w:proofErr w:type="gramStart"/>
            <w:r w:rsidRPr="00107365">
              <w:rPr>
                <w:rFonts w:ascii="Arial Narrow" w:hAnsi="Arial Narrow" w:cs="Calibri"/>
                <w:color w:val="000000"/>
                <w:sz w:val="14"/>
                <w:szCs w:val="14"/>
              </w:rPr>
              <w:t>Ends  ½</w:t>
            </w:r>
            <w:proofErr w:type="gramEnd"/>
            <w:r w:rsidRPr="00107365">
              <w:rPr>
                <w:rFonts w:ascii="Arial Narrow" w:hAnsi="Arial Narrow" w:cs="Calibri"/>
                <w:color w:val="000000"/>
                <w:sz w:val="14"/>
                <w:szCs w:val="14"/>
              </w:rPr>
              <w:t xml:space="preserve"> Day</w:t>
            </w:r>
          </w:p>
        </w:tc>
        <w:tc>
          <w:tcPr>
            <w:tcW w:w="938" w:type="dxa"/>
            <w:tcBorders>
              <w:top w:val="nil"/>
              <w:left w:val="nil"/>
              <w:bottom w:val="single" w:sz="4" w:space="0" w:color="auto"/>
              <w:right w:val="single" w:sz="4" w:space="0" w:color="auto"/>
            </w:tcBorders>
            <w:shd w:val="clear" w:color="000000" w:fill="D9D9D9"/>
            <w:hideMark/>
          </w:tcPr>
          <w:p w14:paraId="691A0FE1" w14:textId="77777777" w:rsidR="00107365" w:rsidRPr="00107365" w:rsidRDefault="00107365" w:rsidP="00107365">
            <w:pPr>
              <w:jc w:val="right"/>
              <w:rPr>
                <w:rFonts w:ascii="Arial Narrow" w:hAnsi="Arial Narrow" w:cs="Calibri"/>
                <w:color w:val="000000"/>
                <w:sz w:val="14"/>
                <w:szCs w:val="14"/>
              </w:rPr>
            </w:pPr>
            <w:r w:rsidRPr="00107365">
              <w:rPr>
                <w:rFonts w:ascii="Arial Narrow" w:hAnsi="Arial Narrow" w:cs="Calibri"/>
                <w:color w:val="000000"/>
                <w:sz w:val="14"/>
                <w:szCs w:val="14"/>
              </w:rPr>
              <w:t>19</w:t>
            </w:r>
          </w:p>
        </w:tc>
      </w:tr>
      <w:tr w:rsidR="00107365" w:rsidRPr="00107365" w14:paraId="347C77F8" w14:textId="77777777" w:rsidTr="00107365">
        <w:trPr>
          <w:trHeight w:val="675"/>
        </w:trPr>
        <w:tc>
          <w:tcPr>
            <w:tcW w:w="523" w:type="dxa"/>
            <w:tcBorders>
              <w:top w:val="nil"/>
              <w:left w:val="single" w:sz="4" w:space="0" w:color="auto"/>
              <w:bottom w:val="single" w:sz="4" w:space="0" w:color="auto"/>
              <w:right w:val="single" w:sz="4" w:space="0" w:color="auto"/>
            </w:tcBorders>
            <w:shd w:val="clear" w:color="000000" w:fill="D9D9D9"/>
            <w:noWrap/>
            <w:hideMark/>
          </w:tcPr>
          <w:p w14:paraId="5D4C77B0" w14:textId="77777777" w:rsidR="00107365" w:rsidRPr="00107365" w:rsidRDefault="00107365" w:rsidP="00107365">
            <w:pPr>
              <w:jc w:val="right"/>
              <w:rPr>
                <w:rFonts w:ascii="Arial Narrow" w:hAnsi="Arial Narrow" w:cs="Calibri"/>
                <w:color w:val="000000"/>
                <w:sz w:val="14"/>
                <w:szCs w:val="14"/>
              </w:rPr>
            </w:pPr>
            <w:r w:rsidRPr="00107365">
              <w:rPr>
                <w:rFonts w:ascii="Arial Narrow" w:hAnsi="Arial Narrow" w:cs="Calibri"/>
                <w:color w:val="000000"/>
                <w:sz w:val="14"/>
                <w:szCs w:val="14"/>
              </w:rPr>
              <w:t>20</w:t>
            </w:r>
          </w:p>
        </w:tc>
        <w:tc>
          <w:tcPr>
            <w:tcW w:w="1061" w:type="dxa"/>
            <w:tcBorders>
              <w:top w:val="nil"/>
              <w:left w:val="nil"/>
              <w:bottom w:val="single" w:sz="4" w:space="0" w:color="auto"/>
              <w:right w:val="single" w:sz="4" w:space="0" w:color="auto"/>
            </w:tcBorders>
            <w:shd w:val="clear" w:color="auto" w:fill="auto"/>
            <w:noWrap/>
            <w:hideMark/>
          </w:tcPr>
          <w:p w14:paraId="59988290" w14:textId="77777777" w:rsidR="00107365" w:rsidRPr="00107365" w:rsidRDefault="00107365" w:rsidP="00107365">
            <w:pPr>
              <w:jc w:val="right"/>
              <w:rPr>
                <w:rFonts w:ascii="Arial Narrow" w:hAnsi="Arial Narrow" w:cs="Calibri"/>
                <w:color w:val="000000"/>
                <w:sz w:val="14"/>
                <w:szCs w:val="14"/>
              </w:rPr>
            </w:pPr>
            <w:r w:rsidRPr="00107365">
              <w:rPr>
                <w:rFonts w:ascii="Arial Narrow" w:hAnsi="Arial Narrow" w:cs="Calibri"/>
                <w:color w:val="000000"/>
                <w:sz w:val="14"/>
                <w:szCs w:val="14"/>
              </w:rPr>
              <w:t>21</w:t>
            </w:r>
          </w:p>
        </w:tc>
        <w:tc>
          <w:tcPr>
            <w:tcW w:w="881" w:type="dxa"/>
            <w:tcBorders>
              <w:top w:val="nil"/>
              <w:left w:val="nil"/>
              <w:bottom w:val="single" w:sz="4" w:space="0" w:color="auto"/>
              <w:right w:val="single" w:sz="4" w:space="0" w:color="auto"/>
            </w:tcBorders>
            <w:shd w:val="clear" w:color="auto" w:fill="auto"/>
            <w:noWrap/>
            <w:hideMark/>
          </w:tcPr>
          <w:p w14:paraId="4AD5B02B" w14:textId="77777777" w:rsidR="00107365" w:rsidRPr="00107365" w:rsidRDefault="00107365" w:rsidP="00107365">
            <w:pPr>
              <w:jc w:val="right"/>
              <w:rPr>
                <w:rFonts w:ascii="Arial Narrow" w:hAnsi="Arial Narrow" w:cs="Calibri"/>
                <w:color w:val="000000"/>
                <w:sz w:val="14"/>
                <w:szCs w:val="14"/>
              </w:rPr>
            </w:pPr>
            <w:r w:rsidRPr="00107365">
              <w:rPr>
                <w:rFonts w:ascii="Arial Narrow" w:hAnsi="Arial Narrow" w:cs="Calibri"/>
                <w:color w:val="000000"/>
                <w:sz w:val="14"/>
                <w:szCs w:val="14"/>
              </w:rPr>
              <w:t>22</w:t>
            </w:r>
          </w:p>
        </w:tc>
        <w:tc>
          <w:tcPr>
            <w:tcW w:w="880" w:type="dxa"/>
            <w:tcBorders>
              <w:top w:val="nil"/>
              <w:left w:val="nil"/>
              <w:bottom w:val="single" w:sz="4" w:space="0" w:color="auto"/>
              <w:right w:val="single" w:sz="4" w:space="0" w:color="auto"/>
            </w:tcBorders>
            <w:shd w:val="clear" w:color="auto" w:fill="auto"/>
            <w:noWrap/>
            <w:hideMark/>
          </w:tcPr>
          <w:p w14:paraId="02D44402" w14:textId="77777777" w:rsidR="00107365" w:rsidRPr="00107365" w:rsidRDefault="00107365" w:rsidP="00107365">
            <w:pPr>
              <w:jc w:val="right"/>
              <w:rPr>
                <w:rFonts w:ascii="Arial Narrow" w:hAnsi="Arial Narrow" w:cs="Calibri"/>
                <w:color w:val="000000"/>
                <w:sz w:val="14"/>
                <w:szCs w:val="14"/>
              </w:rPr>
            </w:pPr>
            <w:r w:rsidRPr="00107365">
              <w:rPr>
                <w:rFonts w:ascii="Arial Narrow" w:hAnsi="Arial Narrow" w:cs="Calibri"/>
                <w:color w:val="000000"/>
                <w:sz w:val="14"/>
                <w:szCs w:val="14"/>
              </w:rPr>
              <w:t>23</w:t>
            </w:r>
          </w:p>
        </w:tc>
        <w:tc>
          <w:tcPr>
            <w:tcW w:w="880" w:type="dxa"/>
            <w:tcBorders>
              <w:top w:val="nil"/>
              <w:left w:val="nil"/>
              <w:bottom w:val="single" w:sz="4" w:space="0" w:color="auto"/>
              <w:right w:val="single" w:sz="4" w:space="0" w:color="auto"/>
            </w:tcBorders>
            <w:shd w:val="clear" w:color="auto" w:fill="auto"/>
            <w:hideMark/>
          </w:tcPr>
          <w:p w14:paraId="2441A0CC" w14:textId="77777777" w:rsidR="00107365" w:rsidRPr="00107365" w:rsidRDefault="00107365" w:rsidP="00107365">
            <w:pPr>
              <w:jc w:val="right"/>
              <w:rPr>
                <w:rFonts w:ascii="Arial Narrow" w:hAnsi="Arial Narrow" w:cs="Calibri"/>
                <w:color w:val="000000"/>
                <w:sz w:val="14"/>
                <w:szCs w:val="14"/>
              </w:rPr>
            </w:pPr>
            <w:r w:rsidRPr="00107365">
              <w:rPr>
                <w:rFonts w:ascii="Arial Narrow" w:hAnsi="Arial Narrow" w:cs="Calibri"/>
                <w:color w:val="000000"/>
                <w:sz w:val="14"/>
                <w:szCs w:val="14"/>
              </w:rPr>
              <w:t>24</w:t>
            </w:r>
          </w:p>
        </w:tc>
        <w:tc>
          <w:tcPr>
            <w:tcW w:w="880" w:type="dxa"/>
            <w:tcBorders>
              <w:top w:val="nil"/>
              <w:left w:val="nil"/>
              <w:bottom w:val="single" w:sz="4" w:space="0" w:color="auto"/>
              <w:right w:val="single" w:sz="4" w:space="0" w:color="auto"/>
            </w:tcBorders>
            <w:shd w:val="clear" w:color="auto" w:fill="auto"/>
            <w:hideMark/>
          </w:tcPr>
          <w:p w14:paraId="04C28210" w14:textId="77777777" w:rsidR="00107365" w:rsidRPr="00107365" w:rsidRDefault="00107365" w:rsidP="00107365">
            <w:pPr>
              <w:jc w:val="right"/>
              <w:rPr>
                <w:rFonts w:ascii="Arial Narrow" w:hAnsi="Arial Narrow" w:cs="Calibri"/>
                <w:color w:val="000000"/>
                <w:sz w:val="14"/>
                <w:szCs w:val="14"/>
              </w:rPr>
            </w:pPr>
            <w:r w:rsidRPr="00107365">
              <w:rPr>
                <w:rFonts w:ascii="Arial Narrow" w:hAnsi="Arial Narrow" w:cs="Calibri"/>
                <w:color w:val="000000"/>
                <w:sz w:val="14"/>
                <w:szCs w:val="14"/>
              </w:rPr>
              <w:t>25</w:t>
            </w:r>
          </w:p>
        </w:tc>
        <w:tc>
          <w:tcPr>
            <w:tcW w:w="726" w:type="dxa"/>
            <w:tcBorders>
              <w:top w:val="nil"/>
              <w:left w:val="nil"/>
              <w:bottom w:val="single" w:sz="4" w:space="0" w:color="auto"/>
              <w:right w:val="single" w:sz="4" w:space="0" w:color="auto"/>
            </w:tcBorders>
            <w:shd w:val="clear" w:color="000000" w:fill="D9D9D9"/>
            <w:noWrap/>
            <w:hideMark/>
          </w:tcPr>
          <w:p w14:paraId="35046306" w14:textId="77777777" w:rsidR="00107365" w:rsidRPr="00107365" w:rsidRDefault="00107365" w:rsidP="00107365">
            <w:pPr>
              <w:jc w:val="right"/>
              <w:rPr>
                <w:rFonts w:ascii="Arial Narrow" w:hAnsi="Arial Narrow" w:cs="Calibri"/>
                <w:color w:val="000000"/>
                <w:sz w:val="14"/>
                <w:szCs w:val="14"/>
              </w:rPr>
            </w:pPr>
            <w:r w:rsidRPr="00107365">
              <w:rPr>
                <w:rFonts w:ascii="Arial Narrow" w:hAnsi="Arial Narrow" w:cs="Calibri"/>
                <w:color w:val="000000"/>
                <w:sz w:val="14"/>
                <w:szCs w:val="14"/>
              </w:rPr>
              <w:t>26</w:t>
            </w:r>
          </w:p>
        </w:tc>
        <w:tc>
          <w:tcPr>
            <w:tcW w:w="267" w:type="dxa"/>
            <w:tcBorders>
              <w:top w:val="nil"/>
              <w:left w:val="nil"/>
              <w:bottom w:val="nil"/>
              <w:right w:val="nil"/>
            </w:tcBorders>
            <w:shd w:val="clear" w:color="auto" w:fill="auto"/>
            <w:noWrap/>
            <w:vAlign w:val="bottom"/>
            <w:hideMark/>
          </w:tcPr>
          <w:p w14:paraId="0457B466" w14:textId="77777777" w:rsidR="00107365" w:rsidRPr="00107365" w:rsidRDefault="00107365" w:rsidP="00107365">
            <w:pPr>
              <w:jc w:val="right"/>
              <w:rPr>
                <w:rFonts w:ascii="Arial Narrow" w:hAnsi="Arial Narrow" w:cs="Calibri"/>
                <w:color w:val="000000"/>
                <w:sz w:val="14"/>
                <w:szCs w:val="14"/>
              </w:rPr>
            </w:pPr>
          </w:p>
        </w:tc>
        <w:tc>
          <w:tcPr>
            <w:tcW w:w="523" w:type="dxa"/>
            <w:tcBorders>
              <w:top w:val="nil"/>
              <w:left w:val="single" w:sz="4" w:space="0" w:color="auto"/>
              <w:bottom w:val="single" w:sz="4" w:space="0" w:color="auto"/>
              <w:right w:val="nil"/>
            </w:tcBorders>
            <w:shd w:val="clear" w:color="000000" w:fill="D9D9D9"/>
            <w:noWrap/>
            <w:hideMark/>
          </w:tcPr>
          <w:p w14:paraId="33B07104" w14:textId="77777777" w:rsidR="00107365" w:rsidRPr="00107365" w:rsidRDefault="00107365" w:rsidP="00107365">
            <w:pPr>
              <w:jc w:val="right"/>
              <w:rPr>
                <w:rFonts w:ascii="Arial Narrow" w:hAnsi="Arial Narrow" w:cs="Calibri"/>
                <w:color w:val="000000"/>
                <w:sz w:val="14"/>
                <w:szCs w:val="14"/>
              </w:rPr>
            </w:pPr>
            <w:r w:rsidRPr="00107365">
              <w:rPr>
                <w:rFonts w:ascii="Arial Narrow" w:hAnsi="Arial Narrow" w:cs="Calibri"/>
                <w:color w:val="000000"/>
                <w:sz w:val="14"/>
                <w:szCs w:val="14"/>
              </w:rPr>
              <w:t>20</w:t>
            </w:r>
          </w:p>
        </w:tc>
        <w:tc>
          <w:tcPr>
            <w:tcW w:w="1061" w:type="dxa"/>
            <w:tcBorders>
              <w:top w:val="nil"/>
              <w:left w:val="nil"/>
              <w:bottom w:val="nil"/>
              <w:right w:val="nil"/>
            </w:tcBorders>
            <w:shd w:val="clear" w:color="auto" w:fill="auto"/>
            <w:noWrap/>
            <w:vAlign w:val="bottom"/>
            <w:hideMark/>
          </w:tcPr>
          <w:p w14:paraId="12EC76A1" w14:textId="5C0ECBBA" w:rsidR="00107365" w:rsidRPr="00107365" w:rsidRDefault="00107365" w:rsidP="00107365">
            <w:pPr>
              <w:rPr>
                <w:rFonts w:ascii="Calibri" w:hAnsi="Calibri" w:cs="Calibri"/>
                <w:color w:val="000000"/>
                <w:sz w:val="22"/>
                <w:szCs w:val="22"/>
              </w:rPr>
            </w:pPr>
            <w:r w:rsidRPr="00107365">
              <w:rPr>
                <w:rFonts w:ascii="Calibri" w:hAnsi="Calibri" w:cs="Calibri"/>
                <w:noProof/>
                <w:color w:val="000000"/>
                <w:sz w:val="22"/>
                <w:szCs w:val="22"/>
              </w:rPr>
              <mc:AlternateContent>
                <mc:Choice Requires="wps">
                  <w:drawing>
                    <wp:anchor distT="0" distB="0" distL="114300" distR="114300" simplePos="0" relativeHeight="251663360" behindDoc="0" locked="0" layoutInCell="1" allowOverlap="1" wp14:anchorId="41DDA096" wp14:editId="57B580C5">
                      <wp:simplePos x="0" y="0"/>
                      <wp:positionH relativeFrom="column">
                        <wp:posOffset>114300</wp:posOffset>
                      </wp:positionH>
                      <wp:positionV relativeFrom="paragraph">
                        <wp:posOffset>127000</wp:posOffset>
                      </wp:positionV>
                      <wp:extent cx="2362200" cy="266700"/>
                      <wp:effectExtent l="0" t="0" r="0" b="0"/>
                      <wp:wrapNone/>
                      <wp:docPr id="32" name="Text Box 32">
                        <a:extLst xmlns:a="http://schemas.openxmlformats.org/drawingml/2006/main">
                          <a:ext uri="{FF2B5EF4-FFF2-40B4-BE49-F238E27FC236}">
                            <a16:creationId xmlns:a16="http://schemas.microsoft.com/office/drawing/2014/main" id="{00000000-0008-0000-0000-000007000000}"/>
                          </a:ext>
                        </a:extLst>
                      </wp:docPr>
                      <wp:cNvGraphicFramePr/>
                      <a:graphic xmlns:a="http://schemas.openxmlformats.org/drawingml/2006/main">
                        <a:graphicData uri="http://schemas.microsoft.com/office/word/2010/wordprocessingShape">
                          <wps:wsp>
                            <wps:cNvSpPr txBox="1"/>
                            <wps:spPr>
                              <a:xfrm>
                                <a:off x="0" y="0"/>
                                <a:ext cx="2346325" cy="247650"/>
                              </a:xfrm>
                              <a:prstGeom prst="rect">
                                <a:avLst/>
                              </a:prstGeom>
                              <a:noFill/>
                              <a:ln w="9525" cmpd="sng">
                                <a:noFill/>
                              </a:ln>
                            </wps:spPr>
                            <wps:style>
                              <a:lnRef idx="0">
                                <a:scrgbClr r="0" g="0" b="0"/>
                              </a:lnRef>
                              <a:fillRef idx="0">
                                <a:scrgbClr r="0" g="0" b="0"/>
                              </a:fillRef>
                              <a:effectRef idx="0">
                                <a:scrgbClr r="0" g="0" b="0"/>
                              </a:effectRef>
                              <a:fontRef idx="minor">
                                <a:schemeClr val="dk1"/>
                              </a:fontRef>
                            </wps:style>
                            <wps:txbx>
                              <w:txbxContent>
                                <w:p w14:paraId="38FCF9FA" w14:textId="77777777" w:rsidR="00107365" w:rsidRDefault="00107365" w:rsidP="00107365">
                                  <w:pPr>
                                    <w:jc w:val="center"/>
                                  </w:pPr>
                                  <w:r>
                                    <w:rPr>
                                      <w:rFonts w:ascii="Arial Narrow" w:hAnsi="Arial Narrow" w:cstheme="minorBidi"/>
                                      <w:color w:val="000000" w:themeColor="dark1"/>
                                      <w:sz w:val="32"/>
                                      <w:szCs w:val="32"/>
                                    </w:rPr>
                                    <w:t>Winter Break</w:t>
                                  </w:r>
                                </w:p>
                              </w:txbxContent>
                            </wps:txbx>
                            <wps:bodyPr vertOverflow="clip" wrap="square" rtlCol="0" anchor="ctr"/>
                          </wps:wsp>
                        </a:graphicData>
                      </a:graphic>
                      <wp14:sizeRelH relativeFrom="page">
                        <wp14:pctWidth>0</wp14:pctWidth>
                      </wp14:sizeRelH>
                      <wp14:sizeRelV relativeFrom="page">
                        <wp14:pctHeight>0</wp14:pctHeight>
                      </wp14:sizeRelV>
                    </wp:anchor>
                  </w:drawing>
                </mc:Choice>
                <mc:Fallback>
                  <w:pict>
                    <v:shape w14:anchorId="41DDA096" id="Text Box 32" o:spid="_x0000_s1028" type="#_x0000_t202" style="position:absolute;margin-left:9pt;margin-top:10pt;width:186pt;height:21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" filled="f" stroked="f">
                      <v:textbox>
                        <w:txbxContent>
                          <w:p w14:paraId="38FCF9FA" w14:textId="77777777" w:rsidR="00107365" w:rsidRDefault="00107365" w:rsidP="00107365">
                            <w:pPr>
                              <w:jc w:val="center"/>
                            </w:pPr>
                            <w:r>
                              <w:rPr>
                                <w:rFonts w:ascii="Arial Narrow" w:hAnsi="Arial Narrow" w:cstheme="minorBidi"/>
                                <w:color w:val="000000" w:themeColor="dark1"/>
                                <w:sz w:val="32"/>
                                <w:szCs w:val="32"/>
                              </w:rPr>
                              <w:t>Winter Break</w:t>
                            </w:r>
                          </w:p>
                        </w:txbxContent>
                      </v:textbox>
                    </v:shape>
                  </w:pict>
                </mc:Fallback>
              </mc:AlternateContent>
            </w:r>
          </w:p>
          <w:tbl>
            <w:tblPr>
              <w:tblW w:w="0" w:type="auto"/>
              <w:tblCellSpacing w:w="0" w:type="dxa"/>
              <w:tblCellMar>
                <w:left w:w="0" w:type="dxa"/>
                <w:right w:w="0" w:type="dxa"/>
              </w:tblCellMar>
              <w:tblLook w:val="04A0" w:firstRow="1" w:lastRow="0" w:firstColumn="1" w:lastColumn="0" w:noHBand="0" w:noVBand="1"/>
            </w:tblPr>
            <w:tblGrid>
              <w:gridCol w:w="800"/>
            </w:tblGrid>
            <w:tr w:rsidR="00107365" w:rsidRPr="00107365" w14:paraId="69B64ADD" w14:textId="77777777">
              <w:trPr>
                <w:trHeight w:val="675"/>
                <w:tblCellSpacing w:w="0" w:type="dxa"/>
              </w:trPr>
              <w:tc>
                <w:tcPr>
                  <w:tcW w:w="800" w:type="dxa"/>
                  <w:tcBorders>
                    <w:top w:val="single" w:sz="8" w:space="0" w:color="auto"/>
                    <w:left w:val="single" w:sz="8" w:space="0" w:color="auto"/>
                    <w:bottom w:val="nil"/>
                    <w:right w:val="single" w:sz="4" w:space="0" w:color="auto"/>
                  </w:tcBorders>
                  <w:shd w:val="clear" w:color="000000" w:fill="F2DCDB"/>
                  <w:hideMark/>
                </w:tcPr>
                <w:p w14:paraId="148FBF9B" w14:textId="77777777" w:rsidR="00107365" w:rsidRPr="00107365" w:rsidRDefault="00107365" w:rsidP="00107365">
                  <w:pPr>
                    <w:framePr w:hSpace="180" w:wrap="around" w:hAnchor="margin" w:xAlign="center" w:y="-1013"/>
                    <w:jc w:val="right"/>
                    <w:rPr>
                      <w:rFonts w:ascii="Arial Narrow" w:hAnsi="Arial Narrow" w:cs="Calibri"/>
                      <w:color w:val="000000"/>
                      <w:sz w:val="14"/>
                      <w:szCs w:val="14"/>
                    </w:rPr>
                  </w:pPr>
                  <w:r w:rsidRPr="00107365">
                    <w:rPr>
                      <w:rFonts w:ascii="Arial Narrow" w:hAnsi="Arial Narrow" w:cs="Calibri"/>
                      <w:color w:val="000000"/>
                      <w:sz w:val="14"/>
                      <w:szCs w:val="14"/>
                    </w:rPr>
                    <w:t>21</w:t>
                  </w:r>
                </w:p>
              </w:tc>
            </w:tr>
          </w:tbl>
          <w:p w14:paraId="1162EAE9" w14:textId="77777777" w:rsidR="00107365" w:rsidRPr="00107365" w:rsidRDefault="00107365" w:rsidP="00107365">
            <w:pPr>
              <w:rPr>
                <w:rFonts w:ascii="Calibri" w:hAnsi="Calibri" w:cs="Calibri"/>
                <w:color w:val="000000"/>
                <w:sz w:val="22"/>
                <w:szCs w:val="22"/>
              </w:rPr>
            </w:pPr>
          </w:p>
        </w:tc>
        <w:tc>
          <w:tcPr>
            <w:tcW w:w="880" w:type="dxa"/>
            <w:tcBorders>
              <w:top w:val="single" w:sz="8" w:space="0" w:color="auto"/>
              <w:left w:val="nil"/>
              <w:bottom w:val="nil"/>
              <w:right w:val="single" w:sz="4" w:space="0" w:color="auto"/>
            </w:tcBorders>
            <w:shd w:val="clear" w:color="000000" w:fill="F2DCDB"/>
            <w:noWrap/>
            <w:hideMark/>
          </w:tcPr>
          <w:p w14:paraId="1ADAB255" w14:textId="77777777" w:rsidR="00107365" w:rsidRPr="00107365" w:rsidRDefault="00107365" w:rsidP="00107365">
            <w:pPr>
              <w:jc w:val="right"/>
              <w:rPr>
                <w:rFonts w:ascii="Arial Narrow" w:hAnsi="Arial Narrow" w:cs="Calibri"/>
                <w:color w:val="000000"/>
                <w:sz w:val="14"/>
                <w:szCs w:val="14"/>
              </w:rPr>
            </w:pPr>
            <w:r w:rsidRPr="00107365">
              <w:rPr>
                <w:rFonts w:ascii="Arial Narrow" w:hAnsi="Arial Narrow" w:cs="Calibri"/>
                <w:color w:val="000000"/>
                <w:sz w:val="14"/>
                <w:szCs w:val="14"/>
              </w:rPr>
              <w:t>22</w:t>
            </w:r>
          </w:p>
        </w:tc>
        <w:tc>
          <w:tcPr>
            <w:tcW w:w="880" w:type="dxa"/>
            <w:tcBorders>
              <w:top w:val="single" w:sz="8" w:space="0" w:color="auto"/>
              <w:left w:val="nil"/>
              <w:bottom w:val="nil"/>
              <w:right w:val="nil"/>
            </w:tcBorders>
            <w:shd w:val="clear" w:color="000000" w:fill="F2DCDB"/>
            <w:hideMark/>
          </w:tcPr>
          <w:p w14:paraId="52F81782" w14:textId="77777777" w:rsidR="00107365" w:rsidRPr="00107365" w:rsidRDefault="00107365" w:rsidP="00107365">
            <w:pPr>
              <w:jc w:val="right"/>
              <w:rPr>
                <w:rFonts w:ascii="Arial Narrow" w:hAnsi="Arial Narrow" w:cs="Calibri"/>
                <w:color w:val="000000"/>
                <w:sz w:val="14"/>
                <w:szCs w:val="14"/>
              </w:rPr>
            </w:pPr>
            <w:r w:rsidRPr="00107365">
              <w:rPr>
                <w:rFonts w:ascii="Arial Narrow" w:hAnsi="Arial Narrow" w:cs="Calibri"/>
                <w:color w:val="000000"/>
                <w:sz w:val="14"/>
                <w:szCs w:val="14"/>
              </w:rPr>
              <w:t>23</w:t>
            </w:r>
          </w:p>
        </w:tc>
        <w:tc>
          <w:tcPr>
            <w:tcW w:w="880" w:type="dxa"/>
            <w:tcBorders>
              <w:top w:val="single" w:sz="8" w:space="0" w:color="auto"/>
              <w:left w:val="single" w:sz="4" w:space="0" w:color="auto"/>
              <w:bottom w:val="single" w:sz="8" w:space="0" w:color="auto"/>
              <w:right w:val="single" w:sz="4" w:space="0" w:color="auto"/>
            </w:tcBorders>
            <w:shd w:val="clear" w:color="000000" w:fill="F2DCDB"/>
            <w:hideMark/>
          </w:tcPr>
          <w:p w14:paraId="12AAABA6" w14:textId="77777777" w:rsidR="00107365" w:rsidRPr="00107365" w:rsidRDefault="00107365" w:rsidP="00107365">
            <w:pPr>
              <w:jc w:val="right"/>
              <w:rPr>
                <w:rFonts w:ascii="Arial Narrow" w:hAnsi="Arial Narrow" w:cs="Calibri"/>
                <w:color w:val="000000"/>
                <w:sz w:val="14"/>
                <w:szCs w:val="14"/>
              </w:rPr>
            </w:pPr>
            <w:r w:rsidRPr="00107365">
              <w:rPr>
                <w:rFonts w:ascii="Arial Narrow" w:hAnsi="Arial Narrow" w:cs="Calibri"/>
                <w:color w:val="000000"/>
                <w:sz w:val="14"/>
                <w:szCs w:val="14"/>
              </w:rPr>
              <w:t>24</w:t>
            </w:r>
          </w:p>
        </w:tc>
        <w:tc>
          <w:tcPr>
            <w:tcW w:w="880" w:type="dxa"/>
            <w:tcBorders>
              <w:top w:val="single" w:sz="8" w:space="0" w:color="auto"/>
              <w:left w:val="nil"/>
              <w:bottom w:val="single" w:sz="8" w:space="0" w:color="auto"/>
              <w:right w:val="single" w:sz="8" w:space="0" w:color="auto"/>
            </w:tcBorders>
            <w:shd w:val="clear" w:color="000000" w:fill="F2DCDB"/>
            <w:hideMark/>
          </w:tcPr>
          <w:p w14:paraId="3887B57B" w14:textId="77777777" w:rsidR="00107365" w:rsidRPr="00107365" w:rsidRDefault="00107365" w:rsidP="00107365">
            <w:pPr>
              <w:jc w:val="right"/>
              <w:rPr>
                <w:rFonts w:ascii="Arial Narrow" w:hAnsi="Arial Narrow" w:cs="Calibri"/>
                <w:color w:val="000000"/>
                <w:sz w:val="14"/>
                <w:szCs w:val="14"/>
              </w:rPr>
            </w:pPr>
            <w:r w:rsidRPr="00107365">
              <w:rPr>
                <w:rFonts w:ascii="Arial Narrow" w:hAnsi="Arial Narrow" w:cs="Calibri"/>
                <w:color w:val="000000"/>
                <w:sz w:val="14"/>
                <w:szCs w:val="14"/>
              </w:rPr>
              <w:t>25</w:t>
            </w:r>
          </w:p>
        </w:tc>
        <w:tc>
          <w:tcPr>
            <w:tcW w:w="938" w:type="dxa"/>
            <w:tcBorders>
              <w:top w:val="nil"/>
              <w:left w:val="nil"/>
              <w:bottom w:val="single" w:sz="4" w:space="0" w:color="auto"/>
              <w:right w:val="single" w:sz="4" w:space="0" w:color="auto"/>
            </w:tcBorders>
            <w:shd w:val="clear" w:color="000000" w:fill="D9D9D9"/>
            <w:noWrap/>
            <w:hideMark/>
          </w:tcPr>
          <w:p w14:paraId="4949EFAC" w14:textId="77777777" w:rsidR="00107365" w:rsidRPr="00107365" w:rsidRDefault="00107365" w:rsidP="00107365">
            <w:pPr>
              <w:jc w:val="right"/>
              <w:rPr>
                <w:rFonts w:ascii="Arial Narrow" w:hAnsi="Arial Narrow" w:cs="Calibri"/>
                <w:color w:val="000000"/>
                <w:sz w:val="14"/>
                <w:szCs w:val="14"/>
              </w:rPr>
            </w:pPr>
            <w:r w:rsidRPr="00107365">
              <w:rPr>
                <w:rFonts w:ascii="Arial Narrow" w:hAnsi="Arial Narrow" w:cs="Calibri"/>
                <w:color w:val="000000"/>
                <w:sz w:val="14"/>
                <w:szCs w:val="14"/>
              </w:rPr>
              <w:t>26</w:t>
            </w:r>
          </w:p>
        </w:tc>
      </w:tr>
      <w:tr w:rsidR="00107365" w:rsidRPr="00107365" w14:paraId="166057CF" w14:textId="77777777" w:rsidTr="00107365">
        <w:trPr>
          <w:trHeight w:val="675"/>
        </w:trPr>
        <w:tc>
          <w:tcPr>
            <w:tcW w:w="523" w:type="dxa"/>
            <w:tcBorders>
              <w:top w:val="nil"/>
              <w:left w:val="single" w:sz="4" w:space="0" w:color="auto"/>
              <w:bottom w:val="single" w:sz="4" w:space="0" w:color="auto"/>
              <w:right w:val="single" w:sz="4" w:space="0" w:color="auto"/>
            </w:tcBorders>
            <w:shd w:val="clear" w:color="000000" w:fill="D9D9D9"/>
            <w:noWrap/>
            <w:hideMark/>
          </w:tcPr>
          <w:p w14:paraId="261340CF" w14:textId="77777777" w:rsidR="00107365" w:rsidRPr="00107365" w:rsidRDefault="00107365" w:rsidP="00107365">
            <w:pPr>
              <w:jc w:val="right"/>
              <w:rPr>
                <w:rFonts w:ascii="Arial Narrow" w:hAnsi="Arial Narrow" w:cs="Calibri"/>
                <w:color w:val="000000"/>
                <w:sz w:val="14"/>
                <w:szCs w:val="14"/>
              </w:rPr>
            </w:pPr>
            <w:r w:rsidRPr="00107365">
              <w:rPr>
                <w:rFonts w:ascii="Arial Narrow" w:hAnsi="Arial Narrow" w:cs="Calibri"/>
                <w:color w:val="000000"/>
                <w:sz w:val="14"/>
                <w:szCs w:val="14"/>
              </w:rPr>
              <w:t>27</w:t>
            </w:r>
          </w:p>
        </w:tc>
        <w:tc>
          <w:tcPr>
            <w:tcW w:w="1061" w:type="dxa"/>
            <w:tcBorders>
              <w:top w:val="nil"/>
              <w:left w:val="nil"/>
              <w:bottom w:val="single" w:sz="4" w:space="0" w:color="auto"/>
              <w:right w:val="single" w:sz="4" w:space="0" w:color="auto"/>
            </w:tcBorders>
            <w:shd w:val="clear" w:color="auto" w:fill="auto"/>
            <w:hideMark/>
          </w:tcPr>
          <w:p w14:paraId="4BAA0543" w14:textId="77777777" w:rsidR="00107365" w:rsidRPr="00107365" w:rsidRDefault="00107365" w:rsidP="00107365">
            <w:pPr>
              <w:jc w:val="right"/>
              <w:rPr>
                <w:rFonts w:ascii="Arial Narrow" w:hAnsi="Arial Narrow" w:cs="Calibri"/>
                <w:color w:val="000000"/>
                <w:sz w:val="14"/>
                <w:szCs w:val="14"/>
              </w:rPr>
            </w:pPr>
            <w:r w:rsidRPr="00107365">
              <w:rPr>
                <w:rFonts w:ascii="Arial Narrow" w:hAnsi="Arial Narrow" w:cs="Calibri"/>
                <w:color w:val="000000"/>
                <w:sz w:val="14"/>
                <w:szCs w:val="14"/>
              </w:rPr>
              <w:t>28</w:t>
            </w:r>
          </w:p>
        </w:tc>
        <w:tc>
          <w:tcPr>
            <w:tcW w:w="881" w:type="dxa"/>
            <w:tcBorders>
              <w:top w:val="nil"/>
              <w:left w:val="nil"/>
              <w:bottom w:val="single" w:sz="4" w:space="0" w:color="auto"/>
              <w:right w:val="single" w:sz="4" w:space="0" w:color="auto"/>
            </w:tcBorders>
            <w:shd w:val="clear" w:color="auto" w:fill="auto"/>
            <w:noWrap/>
            <w:hideMark/>
          </w:tcPr>
          <w:p w14:paraId="5498C0CB" w14:textId="77777777" w:rsidR="00107365" w:rsidRPr="00107365" w:rsidRDefault="00107365" w:rsidP="00107365">
            <w:pPr>
              <w:jc w:val="right"/>
              <w:rPr>
                <w:rFonts w:ascii="Arial Narrow" w:hAnsi="Arial Narrow" w:cs="Calibri"/>
                <w:color w:val="000000"/>
                <w:sz w:val="14"/>
                <w:szCs w:val="14"/>
              </w:rPr>
            </w:pPr>
            <w:r w:rsidRPr="00107365">
              <w:rPr>
                <w:rFonts w:ascii="Arial Narrow" w:hAnsi="Arial Narrow" w:cs="Calibri"/>
                <w:color w:val="000000"/>
                <w:sz w:val="14"/>
                <w:szCs w:val="14"/>
              </w:rPr>
              <w:t>29</w:t>
            </w:r>
          </w:p>
        </w:tc>
        <w:tc>
          <w:tcPr>
            <w:tcW w:w="880" w:type="dxa"/>
            <w:tcBorders>
              <w:top w:val="nil"/>
              <w:left w:val="nil"/>
              <w:bottom w:val="single" w:sz="4" w:space="0" w:color="auto"/>
              <w:right w:val="single" w:sz="4" w:space="0" w:color="auto"/>
            </w:tcBorders>
            <w:shd w:val="clear" w:color="auto" w:fill="auto"/>
            <w:noWrap/>
            <w:hideMark/>
          </w:tcPr>
          <w:p w14:paraId="03290357" w14:textId="77777777" w:rsidR="00107365" w:rsidRPr="00107365" w:rsidRDefault="00107365" w:rsidP="00107365">
            <w:pPr>
              <w:jc w:val="right"/>
              <w:rPr>
                <w:rFonts w:ascii="Arial Narrow" w:hAnsi="Arial Narrow" w:cs="Calibri"/>
                <w:color w:val="000000"/>
                <w:sz w:val="14"/>
                <w:szCs w:val="14"/>
              </w:rPr>
            </w:pPr>
            <w:r w:rsidRPr="00107365">
              <w:rPr>
                <w:rFonts w:ascii="Arial Narrow" w:hAnsi="Arial Narrow" w:cs="Calibri"/>
                <w:color w:val="000000"/>
                <w:sz w:val="14"/>
                <w:szCs w:val="14"/>
              </w:rPr>
              <w:t>30</w:t>
            </w:r>
          </w:p>
        </w:tc>
        <w:tc>
          <w:tcPr>
            <w:tcW w:w="880" w:type="dxa"/>
            <w:tcBorders>
              <w:top w:val="nil"/>
              <w:left w:val="nil"/>
              <w:bottom w:val="single" w:sz="4" w:space="0" w:color="auto"/>
              <w:right w:val="single" w:sz="4" w:space="0" w:color="auto"/>
            </w:tcBorders>
            <w:shd w:val="clear" w:color="auto" w:fill="auto"/>
            <w:noWrap/>
            <w:hideMark/>
          </w:tcPr>
          <w:p w14:paraId="5771E10B" w14:textId="77777777" w:rsidR="00107365" w:rsidRPr="00107365" w:rsidRDefault="00107365" w:rsidP="00107365">
            <w:pPr>
              <w:jc w:val="right"/>
              <w:rPr>
                <w:rFonts w:ascii="Arial Narrow" w:hAnsi="Arial Narrow" w:cs="Calibri"/>
                <w:color w:val="000000"/>
                <w:sz w:val="14"/>
                <w:szCs w:val="14"/>
              </w:rPr>
            </w:pPr>
            <w:r w:rsidRPr="00107365">
              <w:rPr>
                <w:rFonts w:ascii="Arial Narrow" w:hAnsi="Arial Narrow" w:cs="Calibri"/>
                <w:color w:val="000000"/>
                <w:sz w:val="14"/>
                <w:szCs w:val="14"/>
              </w:rPr>
              <w:t> </w:t>
            </w:r>
          </w:p>
        </w:tc>
        <w:tc>
          <w:tcPr>
            <w:tcW w:w="880" w:type="dxa"/>
            <w:tcBorders>
              <w:top w:val="nil"/>
              <w:left w:val="nil"/>
              <w:bottom w:val="single" w:sz="4" w:space="0" w:color="auto"/>
              <w:right w:val="single" w:sz="4" w:space="0" w:color="auto"/>
            </w:tcBorders>
            <w:shd w:val="clear" w:color="auto" w:fill="auto"/>
            <w:noWrap/>
            <w:hideMark/>
          </w:tcPr>
          <w:p w14:paraId="46D344EE" w14:textId="77777777" w:rsidR="00107365" w:rsidRPr="00107365" w:rsidRDefault="00107365" w:rsidP="00107365">
            <w:pPr>
              <w:jc w:val="right"/>
              <w:rPr>
                <w:rFonts w:ascii="Arial Narrow" w:hAnsi="Arial Narrow" w:cs="Calibri"/>
                <w:color w:val="000000"/>
                <w:sz w:val="14"/>
                <w:szCs w:val="14"/>
              </w:rPr>
            </w:pPr>
            <w:r w:rsidRPr="00107365">
              <w:rPr>
                <w:rFonts w:ascii="Arial Narrow" w:hAnsi="Arial Narrow" w:cs="Calibri"/>
                <w:color w:val="000000"/>
                <w:sz w:val="14"/>
                <w:szCs w:val="14"/>
              </w:rPr>
              <w:t> </w:t>
            </w:r>
          </w:p>
        </w:tc>
        <w:tc>
          <w:tcPr>
            <w:tcW w:w="726" w:type="dxa"/>
            <w:tcBorders>
              <w:top w:val="nil"/>
              <w:left w:val="nil"/>
              <w:bottom w:val="single" w:sz="4" w:space="0" w:color="auto"/>
              <w:right w:val="single" w:sz="4" w:space="0" w:color="auto"/>
            </w:tcBorders>
            <w:shd w:val="clear" w:color="auto" w:fill="auto"/>
            <w:noWrap/>
            <w:hideMark/>
          </w:tcPr>
          <w:p w14:paraId="32083873" w14:textId="77777777" w:rsidR="00107365" w:rsidRPr="00107365" w:rsidRDefault="00107365" w:rsidP="00107365">
            <w:pPr>
              <w:jc w:val="right"/>
              <w:rPr>
                <w:rFonts w:ascii="Arial Narrow" w:hAnsi="Arial Narrow" w:cs="Calibri"/>
                <w:color w:val="000000"/>
                <w:sz w:val="14"/>
                <w:szCs w:val="14"/>
              </w:rPr>
            </w:pPr>
            <w:r w:rsidRPr="00107365">
              <w:rPr>
                <w:rFonts w:ascii="Arial Narrow" w:hAnsi="Arial Narrow" w:cs="Calibri"/>
                <w:color w:val="000000"/>
                <w:sz w:val="14"/>
                <w:szCs w:val="14"/>
              </w:rPr>
              <w:t> </w:t>
            </w:r>
          </w:p>
        </w:tc>
        <w:tc>
          <w:tcPr>
            <w:tcW w:w="267" w:type="dxa"/>
            <w:tcBorders>
              <w:top w:val="nil"/>
              <w:left w:val="nil"/>
              <w:bottom w:val="nil"/>
              <w:right w:val="nil"/>
            </w:tcBorders>
            <w:shd w:val="clear" w:color="auto" w:fill="auto"/>
            <w:noWrap/>
            <w:vAlign w:val="bottom"/>
            <w:hideMark/>
          </w:tcPr>
          <w:p w14:paraId="006A7364" w14:textId="77777777" w:rsidR="00107365" w:rsidRPr="00107365" w:rsidRDefault="00107365" w:rsidP="00107365">
            <w:pPr>
              <w:jc w:val="right"/>
              <w:rPr>
                <w:rFonts w:ascii="Arial Narrow" w:hAnsi="Arial Narrow" w:cs="Calibri"/>
                <w:color w:val="000000"/>
                <w:sz w:val="14"/>
                <w:szCs w:val="14"/>
              </w:rPr>
            </w:pPr>
          </w:p>
        </w:tc>
        <w:tc>
          <w:tcPr>
            <w:tcW w:w="523" w:type="dxa"/>
            <w:tcBorders>
              <w:top w:val="nil"/>
              <w:left w:val="single" w:sz="4" w:space="0" w:color="auto"/>
              <w:bottom w:val="single" w:sz="4" w:space="0" w:color="auto"/>
              <w:right w:val="nil"/>
            </w:tcBorders>
            <w:shd w:val="clear" w:color="000000" w:fill="D9D9D9"/>
            <w:noWrap/>
            <w:hideMark/>
          </w:tcPr>
          <w:p w14:paraId="0ED96E1E" w14:textId="77777777" w:rsidR="00107365" w:rsidRPr="00107365" w:rsidRDefault="00107365" w:rsidP="00107365">
            <w:pPr>
              <w:jc w:val="right"/>
              <w:rPr>
                <w:rFonts w:ascii="Arial Narrow" w:hAnsi="Arial Narrow" w:cs="Calibri"/>
                <w:color w:val="000000"/>
                <w:sz w:val="14"/>
                <w:szCs w:val="14"/>
              </w:rPr>
            </w:pPr>
            <w:r w:rsidRPr="00107365">
              <w:rPr>
                <w:rFonts w:ascii="Arial Narrow" w:hAnsi="Arial Narrow" w:cs="Calibri"/>
                <w:color w:val="000000"/>
                <w:sz w:val="14"/>
                <w:szCs w:val="14"/>
              </w:rPr>
              <w:t>27</w:t>
            </w:r>
          </w:p>
        </w:tc>
        <w:tc>
          <w:tcPr>
            <w:tcW w:w="1061" w:type="dxa"/>
            <w:tcBorders>
              <w:top w:val="nil"/>
              <w:left w:val="nil"/>
              <w:bottom w:val="nil"/>
              <w:right w:val="nil"/>
            </w:tcBorders>
            <w:shd w:val="clear" w:color="auto" w:fill="auto"/>
            <w:noWrap/>
            <w:vAlign w:val="bottom"/>
            <w:hideMark/>
          </w:tcPr>
          <w:p w14:paraId="46621D83" w14:textId="4D851A95" w:rsidR="00107365" w:rsidRPr="00107365" w:rsidRDefault="00107365" w:rsidP="00107365">
            <w:pPr>
              <w:rPr>
                <w:rFonts w:ascii="Calibri" w:hAnsi="Calibri" w:cs="Calibri"/>
                <w:color w:val="000000"/>
                <w:sz w:val="22"/>
                <w:szCs w:val="22"/>
              </w:rPr>
            </w:pPr>
            <w:r w:rsidRPr="00107365">
              <w:rPr>
                <w:rFonts w:ascii="Calibri" w:hAnsi="Calibri" w:cs="Calibri"/>
                <w:noProof/>
                <w:color w:val="000000"/>
                <w:sz w:val="22"/>
                <w:szCs w:val="22"/>
              </w:rPr>
              <mc:AlternateContent>
                <mc:Choice Requires="wps">
                  <w:drawing>
                    <wp:anchor distT="0" distB="0" distL="114300" distR="114300" simplePos="0" relativeHeight="251664384" behindDoc="0" locked="0" layoutInCell="1" allowOverlap="1" wp14:anchorId="6E66771A" wp14:editId="7B324BA9">
                      <wp:simplePos x="0" y="0"/>
                      <wp:positionH relativeFrom="column">
                        <wp:posOffset>127000</wp:posOffset>
                      </wp:positionH>
                      <wp:positionV relativeFrom="paragraph">
                        <wp:posOffset>127000</wp:posOffset>
                      </wp:positionV>
                      <wp:extent cx="2349500" cy="254000"/>
                      <wp:effectExtent l="0" t="0" r="0" b="0"/>
                      <wp:wrapNone/>
                      <wp:docPr id="31" name="Text Box 31">
                        <a:extLst xmlns:a="http://schemas.openxmlformats.org/drawingml/2006/main">
                          <a:ext uri="{FF2B5EF4-FFF2-40B4-BE49-F238E27FC236}">
                            <a16:creationId xmlns:a16="http://schemas.microsoft.com/office/drawing/2014/main" id="{537B10D7-2E6D-164D-8172-E795AC5CD882}"/>
                          </a:ext>
                        </a:extLst>
                      </wp:docPr>
                      <wp:cNvGraphicFramePr/>
                      <a:graphic xmlns:a="http://schemas.openxmlformats.org/drawingml/2006/main">
                        <a:graphicData uri="http://schemas.microsoft.com/office/word/2010/wordprocessingShape">
                          <wps:wsp>
                            <wps:cNvSpPr txBox="1"/>
                            <wps:spPr>
                              <a:xfrm>
                                <a:off x="0" y="0"/>
                                <a:ext cx="2346325" cy="247650"/>
                              </a:xfrm>
                              <a:prstGeom prst="rect">
                                <a:avLst/>
                              </a:prstGeom>
                              <a:noFill/>
                              <a:ln w="9525" cmpd="sng">
                                <a:noFill/>
                              </a:ln>
                            </wps:spPr>
                            <wps:style>
                              <a:lnRef idx="0">
                                <a:scrgbClr r="0" g="0" b="0"/>
                              </a:lnRef>
                              <a:fillRef idx="0">
                                <a:scrgbClr r="0" g="0" b="0"/>
                              </a:fillRef>
                              <a:effectRef idx="0">
                                <a:scrgbClr r="0" g="0" b="0"/>
                              </a:effectRef>
                              <a:fontRef idx="minor">
                                <a:schemeClr val="dk1"/>
                              </a:fontRef>
                            </wps:style>
                            <wps:txbx>
                              <w:txbxContent>
                                <w:p w14:paraId="36EA171A" w14:textId="77777777" w:rsidR="00107365" w:rsidRDefault="00107365" w:rsidP="00107365">
                                  <w:pPr>
                                    <w:jc w:val="center"/>
                                  </w:pPr>
                                  <w:r>
                                    <w:rPr>
                                      <w:rFonts w:ascii="Arial Narrow" w:hAnsi="Arial Narrow" w:cstheme="minorBidi"/>
                                      <w:color w:val="000000" w:themeColor="dark1"/>
                                      <w:sz w:val="32"/>
                                      <w:szCs w:val="32"/>
                                    </w:rPr>
                                    <w:t>Winter Break</w:t>
                                  </w:r>
                                </w:p>
                              </w:txbxContent>
                            </wps:txbx>
                            <wps:bodyPr vertOverflow="clip" wrap="square" rtlCol="0" anchor="ctr"/>
                          </wps:wsp>
                        </a:graphicData>
                      </a:graphic>
                      <wp14:sizeRelH relativeFrom="page">
                        <wp14:pctWidth>0</wp14:pctWidth>
                      </wp14:sizeRelH>
                      <wp14:sizeRelV relativeFrom="page">
                        <wp14:pctHeight>0</wp14:pctHeight>
                      </wp14:sizeRelV>
                    </wp:anchor>
                  </w:drawing>
                </mc:Choice>
                <mc:Fallback>
                  <w:pict>
                    <v:shape w14:anchorId="6E66771A" id="Text Box 31" o:spid="_x0000_s1029" type="#_x0000_t202" style="position:absolute;margin-left:10pt;margin-top:10pt;width:185pt;height:20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" filled="f" stroked="f">
                      <v:textbox>
                        <w:txbxContent>
                          <w:p w14:paraId="36EA171A" w14:textId="77777777" w:rsidR="00107365" w:rsidRDefault="00107365" w:rsidP="00107365">
                            <w:pPr>
                              <w:jc w:val="center"/>
                            </w:pPr>
                            <w:r>
                              <w:rPr>
                                <w:rFonts w:ascii="Arial Narrow" w:hAnsi="Arial Narrow" w:cstheme="minorBidi"/>
                                <w:color w:val="000000" w:themeColor="dark1"/>
                                <w:sz w:val="32"/>
                                <w:szCs w:val="32"/>
                              </w:rPr>
                              <w:t>Winter Break</w:t>
                            </w:r>
                          </w:p>
                        </w:txbxContent>
                      </v:textbox>
                    </v:shape>
                  </w:pict>
                </mc:Fallback>
              </mc:AlternateContent>
            </w:r>
          </w:p>
          <w:tbl>
            <w:tblPr>
              <w:tblW w:w="0" w:type="auto"/>
              <w:tblCellSpacing w:w="0" w:type="dxa"/>
              <w:tblCellMar>
                <w:left w:w="0" w:type="dxa"/>
                <w:right w:w="0" w:type="dxa"/>
              </w:tblCellMar>
              <w:tblLook w:val="04A0" w:firstRow="1" w:lastRow="0" w:firstColumn="1" w:lastColumn="0" w:noHBand="0" w:noVBand="1"/>
            </w:tblPr>
            <w:tblGrid>
              <w:gridCol w:w="830"/>
            </w:tblGrid>
            <w:tr w:rsidR="00107365" w:rsidRPr="00107365" w14:paraId="1C2C624B" w14:textId="77777777">
              <w:trPr>
                <w:trHeight w:val="675"/>
                <w:tblCellSpacing w:w="0" w:type="dxa"/>
              </w:trPr>
              <w:tc>
                <w:tcPr>
                  <w:tcW w:w="800" w:type="dxa"/>
                  <w:tcBorders>
                    <w:top w:val="single" w:sz="8" w:space="0" w:color="auto"/>
                    <w:left w:val="single" w:sz="8" w:space="0" w:color="auto"/>
                    <w:bottom w:val="single" w:sz="4" w:space="0" w:color="auto"/>
                    <w:right w:val="single" w:sz="4" w:space="0" w:color="auto"/>
                  </w:tcBorders>
                  <w:shd w:val="clear" w:color="000000" w:fill="F2DCDB"/>
                  <w:noWrap/>
                  <w:hideMark/>
                </w:tcPr>
                <w:p w14:paraId="3D12FACD" w14:textId="77777777" w:rsidR="00107365" w:rsidRPr="00107365" w:rsidRDefault="00107365" w:rsidP="00107365">
                  <w:pPr>
                    <w:framePr w:hSpace="180" w:wrap="around" w:hAnchor="margin" w:xAlign="center" w:y="-1013"/>
                    <w:jc w:val="right"/>
                    <w:rPr>
                      <w:rFonts w:ascii="Arial Narrow" w:hAnsi="Arial Narrow" w:cs="Calibri"/>
                      <w:color w:val="000000"/>
                      <w:sz w:val="14"/>
                      <w:szCs w:val="14"/>
                    </w:rPr>
                  </w:pPr>
                  <w:r w:rsidRPr="00107365">
                    <w:rPr>
                      <w:rFonts w:ascii="Arial Narrow" w:hAnsi="Arial Narrow" w:cs="Calibri"/>
                      <w:color w:val="000000"/>
                      <w:sz w:val="14"/>
                      <w:szCs w:val="14"/>
                    </w:rPr>
                    <w:t>28</w:t>
                  </w:r>
                </w:p>
              </w:tc>
            </w:tr>
          </w:tbl>
          <w:p w14:paraId="6DC38639" w14:textId="77777777" w:rsidR="00107365" w:rsidRPr="00107365" w:rsidRDefault="00107365" w:rsidP="00107365">
            <w:pPr>
              <w:rPr>
                <w:rFonts w:ascii="Calibri" w:hAnsi="Calibri" w:cs="Calibri"/>
                <w:color w:val="000000"/>
                <w:sz w:val="22"/>
                <w:szCs w:val="22"/>
              </w:rPr>
            </w:pPr>
          </w:p>
        </w:tc>
        <w:tc>
          <w:tcPr>
            <w:tcW w:w="880" w:type="dxa"/>
            <w:tcBorders>
              <w:top w:val="single" w:sz="8" w:space="0" w:color="auto"/>
              <w:left w:val="nil"/>
              <w:bottom w:val="single" w:sz="4" w:space="0" w:color="auto"/>
              <w:right w:val="single" w:sz="4" w:space="0" w:color="auto"/>
            </w:tcBorders>
            <w:shd w:val="clear" w:color="000000" w:fill="F2DCDB"/>
            <w:noWrap/>
            <w:hideMark/>
          </w:tcPr>
          <w:p w14:paraId="010134A5" w14:textId="77777777" w:rsidR="00107365" w:rsidRPr="00107365" w:rsidRDefault="00107365" w:rsidP="00107365">
            <w:pPr>
              <w:jc w:val="right"/>
              <w:rPr>
                <w:rFonts w:ascii="Arial Narrow" w:hAnsi="Arial Narrow" w:cs="Calibri"/>
                <w:color w:val="000000"/>
                <w:sz w:val="14"/>
                <w:szCs w:val="14"/>
              </w:rPr>
            </w:pPr>
            <w:r w:rsidRPr="00107365">
              <w:rPr>
                <w:rFonts w:ascii="Arial Narrow" w:hAnsi="Arial Narrow" w:cs="Calibri"/>
                <w:color w:val="000000"/>
                <w:sz w:val="14"/>
                <w:szCs w:val="14"/>
              </w:rPr>
              <w:t>29</w:t>
            </w:r>
          </w:p>
        </w:tc>
        <w:tc>
          <w:tcPr>
            <w:tcW w:w="880" w:type="dxa"/>
            <w:tcBorders>
              <w:top w:val="single" w:sz="8" w:space="0" w:color="auto"/>
              <w:left w:val="nil"/>
              <w:bottom w:val="single" w:sz="4" w:space="0" w:color="auto"/>
              <w:right w:val="single" w:sz="4" w:space="0" w:color="auto"/>
            </w:tcBorders>
            <w:shd w:val="clear" w:color="000000" w:fill="F2DCDB"/>
            <w:noWrap/>
            <w:hideMark/>
          </w:tcPr>
          <w:p w14:paraId="264D3BD7" w14:textId="77777777" w:rsidR="00107365" w:rsidRPr="00107365" w:rsidRDefault="00107365" w:rsidP="00107365">
            <w:pPr>
              <w:jc w:val="right"/>
              <w:rPr>
                <w:rFonts w:ascii="Arial Narrow" w:hAnsi="Arial Narrow" w:cs="Calibri"/>
                <w:color w:val="000000"/>
                <w:sz w:val="14"/>
                <w:szCs w:val="14"/>
              </w:rPr>
            </w:pPr>
            <w:r w:rsidRPr="00107365">
              <w:rPr>
                <w:rFonts w:ascii="Arial Narrow" w:hAnsi="Arial Narrow" w:cs="Calibri"/>
                <w:color w:val="000000"/>
                <w:sz w:val="14"/>
                <w:szCs w:val="14"/>
              </w:rPr>
              <w:t>30</w:t>
            </w:r>
          </w:p>
        </w:tc>
        <w:tc>
          <w:tcPr>
            <w:tcW w:w="880" w:type="dxa"/>
            <w:tcBorders>
              <w:top w:val="nil"/>
              <w:left w:val="nil"/>
              <w:bottom w:val="single" w:sz="4" w:space="0" w:color="auto"/>
              <w:right w:val="single" w:sz="4" w:space="0" w:color="auto"/>
            </w:tcBorders>
            <w:shd w:val="clear" w:color="000000" w:fill="F2DCDB"/>
            <w:noWrap/>
            <w:hideMark/>
          </w:tcPr>
          <w:p w14:paraId="7BFD6CC9" w14:textId="77777777" w:rsidR="00107365" w:rsidRPr="00107365" w:rsidRDefault="00107365" w:rsidP="00107365">
            <w:pPr>
              <w:jc w:val="right"/>
              <w:rPr>
                <w:rFonts w:ascii="Arial Narrow" w:hAnsi="Arial Narrow" w:cs="Calibri"/>
                <w:color w:val="000000"/>
                <w:sz w:val="14"/>
                <w:szCs w:val="14"/>
              </w:rPr>
            </w:pPr>
            <w:r w:rsidRPr="00107365">
              <w:rPr>
                <w:rFonts w:ascii="Arial Narrow" w:hAnsi="Arial Narrow" w:cs="Calibri"/>
                <w:color w:val="000000"/>
                <w:sz w:val="14"/>
                <w:szCs w:val="14"/>
              </w:rPr>
              <w:t>31</w:t>
            </w:r>
          </w:p>
        </w:tc>
        <w:tc>
          <w:tcPr>
            <w:tcW w:w="880" w:type="dxa"/>
            <w:tcBorders>
              <w:top w:val="nil"/>
              <w:left w:val="nil"/>
              <w:bottom w:val="single" w:sz="4" w:space="0" w:color="auto"/>
              <w:right w:val="nil"/>
            </w:tcBorders>
            <w:shd w:val="clear" w:color="000000" w:fill="FFFFFF"/>
            <w:noWrap/>
            <w:hideMark/>
          </w:tcPr>
          <w:p w14:paraId="444363E0" w14:textId="77777777" w:rsidR="00107365" w:rsidRPr="00107365" w:rsidRDefault="00107365" w:rsidP="00107365">
            <w:pPr>
              <w:jc w:val="right"/>
              <w:rPr>
                <w:rFonts w:ascii="Arial Narrow" w:hAnsi="Arial Narrow" w:cs="Calibri"/>
                <w:color w:val="000000"/>
                <w:sz w:val="14"/>
                <w:szCs w:val="14"/>
              </w:rPr>
            </w:pPr>
            <w:r w:rsidRPr="00107365">
              <w:rPr>
                <w:rFonts w:ascii="Arial Narrow" w:hAnsi="Arial Narrow" w:cs="Calibri"/>
                <w:color w:val="000000"/>
                <w:sz w:val="14"/>
                <w:szCs w:val="14"/>
              </w:rPr>
              <w:t> </w:t>
            </w:r>
          </w:p>
        </w:tc>
        <w:tc>
          <w:tcPr>
            <w:tcW w:w="938" w:type="dxa"/>
            <w:tcBorders>
              <w:top w:val="nil"/>
              <w:left w:val="single" w:sz="4" w:space="0" w:color="auto"/>
              <w:bottom w:val="single" w:sz="4" w:space="0" w:color="auto"/>
              <w:right w:val="single" w:sz="4" w:space="0" w:color="auto"/>
            </w:tcBorders>
            <w:shd w:val="clear" w:color="auto" w:fill="auto"/>
            <w:noWrap/>
            <w:hideMark/>
          </w:tcPr>
          <w:p w14:paraId="685B6C8D" w14:textId="77777777" w:rsidR="00107365" w:rsidRPr="00107365" w:rsidRDefault="00107365" w:rsidP="00107365">
            <w:pPr>
              <w:jc w:val="right"/>
              <w:rPr>
                <w:rFonts w:ascii="Arial Narrow" w:hAnsi="Arial Narrow" w:cs="Calibri"/>
                <w:color w:val="000000"/>
                <w:sz w:val="14"/>
                <w:szCs w:val="14"/>
              </w:rPr>
            </w:pPr>
            <w:r w:rsidRPr="00107365">
              <w:rPr>
                <w:rFonts w:ascii="Arial Narrow" w:hAnsi="Arial Narrow" w:cs="Calibri"/>
                <w:color w:val="000000"/>
                <w:sz w:val="14"/>
                <w:szCs w:val="14"/>
              </w:rPr>
              <w:t> </w:t>
            </w:r>
          </w:p>
        </w:tc>
      </w:tr>
      <w:tr w:rsidR="00107365" w:rsidRPr="00107365" w14:paraId="13295AA9" w14:textId="77777777" w:rsidTr="00107365">
        <w:trPr>
          <w:trHeight w:val="460"/>
        </w:trPr>
        <w:tc>
          <w:tcPr>
            <w:tcW w:w="12140" w:type="dxa"/>
            <w:gridSpan w:val="15"/>
            <w:tcBorders>
              <w:top w:val="nil"/>
              <w:left w:val="nil"/>
              <w:bottom w:val="nil"/>
              <w:right w:val="nil"/>
            </w:tcBorders>
            <w:shd w:val="clear" w:color="auto" w:fill="auto"/>
            <w:noWrap/>
            <w:vAlign w:val="bottom"/>
            <w:hideMark/>
          </w:tcPr>
          <w:p w14:paraId="091559F9" w14:textId="77777777" w:rsidR="00107365" w:rsidRPr="00107365" w:rsidRDefault="00107365" w:rsidP="00107365">
            <w:pPr>
              <w:jc w:val="right"/>
              <w:rPr>
                <w:rFonts w:ascii="Arial Narrow" w:hAnsi="Arial Narrow" w:cs="Calibri"/>
                <w:color w:val="000000"/>
                <w:sz w:val="14"/>
                <w:szCs w:val="14"/>
              </w:rPr>
            </w:pPr>
          </w:p>
        </w:tc>
      </w:tr>
      <w:tr w:rsidR="00107365" w:rsidRPr="00107365" w14:paraId="55985703" w14:textId="77777777" w:rsidTr="00107365">
        <w:trPr>
          <w:trHeight w:val="760"/>
        </w:trPr>
        <w:tc>
          <w:tcPr>
            <w:tcW w:w="12140" w:type="dxa"/>
            <w:gridSpan w:val="15"/>
            <w:tcBorders>
              <w:top w:val="nil"/>
              <w:left w:val="single" w:sz="4" w:space="0" w:color="auto"/>
              <w:bottom w:val="single" w:sz="4" w:space="0" w:color="auto"/>
              <w:right w:val="nil"/>
            </w:tcBorders>
            <w:shd w:val="clear" w:color="auto" w:fill="auto"/>
            <w:noWrap/>
            <w:vAlign w:val="center"/>
            <w:hideMark/>
          </w:tcPr>
          <w:p w14:paraId="3487B786" w14:textId="77777777" w:rsidR="00107365" w:rsidRPr="00107365" w:rsidRDefault="00107365" w:rsidP="00107365">
            <w:pPr>
              <w:jc w:val="center"/>
              <w:rPr>
                <w:rFonts w:ascii="Arial Narrow" w:hAnsi="Arial Narrow" w:cs="Calibri"/>
                <w:color w:val="000000"/>
                <w:sz w:val="22"/>
                <w:szCs w:val="22"/>
              </w:rPr>
            </w:pPr>
            <w:r w:rsidRPr="00107365">
              <w:rPr>
                <w:rFonts w:ascii="Arial Narrow" w:hAnsi="Arial Narrow" w:cs="Calibri"/>
                <w:color w:val="000000"/>
                <w:sz w:val="22"/>
                <w:szCs w:val="22"/>
              </w:rPr>
              <w:t> </w:t>
            </w:r>
          </w:p>
        </w:tc>
      </w:tr>
      <w:tr w:rsidR="00107365" w:rsidRPr="00107365" w14:paraId="5A272B36" w14:textId="77777777" w:rsidTr="00107365">
        <w:trPr>
          <w:trHeight w:val="300"/>
        </w:trPr>
        <w:tc>
          <w:tcPr>
            <w:tcW w:w="5831" w:type="dxa"/>
            <w:gridSpan w:val="7"/>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04EE4EE" w14:textId="77777777" w:rsidR="00107365" w:rsidRPr="00107365" w:rsidRDefault="00107365" w:rsidP="00107365">
            <w:pPr>
              <w:jc w:val="center"/>
              <w:rPr>
                <w:rFonts w:ascii="Arial Narrow" w:hAnsi="Arial Narrow" w:cs="Calibri"/>
                <w:b/>
                <w:bCs/>
                <w:color w:val="000000"/>
                <w:sz w:val="32"/>
                <w:szCs w:val="32"/>
              </w:rPr>
            </w:pPr>
            <w:r w:rsidRPr="00107365">
              <w:rPr>
                <w:rFonts w:ascii="Arial Narrow" w:hAnsi="Arial Narrow" w:cs="Calibri"/>
                <w:b/>
                <w:bCs/>
                <w:color w:val="000000"/>
                <w:sz w:val="32"/>
                <w:szCs w:val="32"/>
              </w:rPr>
              <w:t>JANUARY/ENERO</w:t>
            </w:r>
          </w:p>
        </w:tc>
        <w:tc>
          <w:tcPr>
            <w:tcW w:w="267" w:type="dxa"/>
            <w:tcBorders>
              <w:top w:val="nil"/>
              <w:left w:val="nil"/>
              <w:bottom w:val="nil"/>
              <w:right w:val="nil"/>
            </w:tcBorders>
            <w:shd w:val="clear" w:color="auto" w:fill="auto"/>
            <w:noWrap/>
            <w:vAlign w:val="bottom"/>
            <w:hideMark/>
          </w:tcPr>
          <w:p w14:paraId="7DB16C4D" w14:textId="77777777" w:rsidR="00107365" w:rsidRPr="00107365" w:rsidRDefault="00107365" w:rsidP="00107365">
            <w:pPr>
              <w:jc w:val="center"/>
              <w:rPr>
                <w:rFonts w:ascii="Arial Narrow" w:hAnsi="Arial Narrow" w:cs="Calibri"/>
                <w:b/>
                <w:bCs/>
                <w:color w:val="000000"/>
                <w:sz w:val="32"/>
                <w:szCs w:val="32"/>
              </w:rPr>
            </w:pPr>
          </w:p>
        </w:tc>
        <w:tc>
          <w:tcPr>
            <w:tcW w:w="6042" w:type="dxa"/>
            <w:gridSpan w:val="7"/>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A94D11E" w14:textId="77777777" w:rsidR="00107365" w:rsidRPr="00107365" w:rsidRDefault="00107365" w:rsidP="00107365">
            <w:pPr>
              <w:jc w:val="center"/>
              <w:rPr>
                <w:rFonts w:ascii="Arial Narrow" w:hAnsi="Arial Narrow" w:cs="Calibri"/>
                <w:b/>
                <w:bCs/>
                <w:color w:val="000000"/>
                <w:sz w:val="32"/>
                <w:szCs w:val="32"/>
              </w:rPr>
            </w:pPr>
            <w:r w:rsidRPr="00107365">
              <w:rPr>
                <w:rFonts w:ascii="Arial Narrow" w:hAnsi="Arial Narrow" w:cs="Calibri"/>
                <w:b/>
                <w:bCs/>
                <w:color w:val="000000"/>
                <w:sz w:val="32"/>
                <w:szCs w:val="32"/>
              </w:rPr>
              <w:t xml:space="preserve">APRIL/ABRIL </w:t>
            </w:r>
          </w:p>
        </w:tc>
      </w:tr>
      <w:tr w:rsidR="00107365" w:rsidRPr="00107365" w14:paraId="0B911329" w14:textId="77777777" w:rsidTr="00107365">
        <w:trPr>
          <w:trHeight w:val="200"/>
        </w:trPr>
        <w:tc>
          <w:tcPr>
            <w:tcW w:w="523" w:type="dxa"/>
            <w:tcBorders>
              <w:top w:val="nil"/>
              <w:left w:val="single" w:sz="4" w:space="0" w:color="auto"/>
              <w:bottom w:val="nil"/>
              <w:right w:val="single" w:sz="4" w:space="0" w:color="auto"/>
            </w:tcBorders>
            <w:shd w:val="clear" w:color="000000" w:fill="D9D9D9"/>
            <w:noWrap/>
            <w:vAlign w:val="center"/>
            <w:hideMark/>
          </w:tcPr>
          <w:p w14:paraId="2BB1A31D" w14:textId="77777777" w:rsidR="00107365" w:rsidRPr="00107365" w:rsidRDefault="00107365" w:rsidP="00107365">
            <w:pPr>
              <w:jc w:val="center"/>
              <w:rPr>
                <w:rFonts w:ascii="Arial Narrow" w:hAnsi="Arial Narrow" w:cs="Calibri"/>
                <w:color w:val="000000"/>
                <w:sz w:val="16"/>
                <w:szCs w:val="16"/>
              </w:rPr>
            </w:pPr>
            <w:r w:rsidRPr="00107365">
              <w:rPr>
                <w:rFonts w:ascii="Arial Narrow" w:hAnsi="Arial Narrow" w:cs="Calibri"/>
                <w:color w:val="000000"/>
                <w:sz w:val="16"/>
                <w:szCs w:val="16"/>
              </w:rPr>
              <w:t>SUN</w:t>
            </w:r>
          </w:p>
        </w:tc>
        <w:tc>
          <w:tcPr>
            <w:tcW w:w="1061" w:type="dxa"/>
            <w:tcBorders>
              <w:top w:val="nil"/>
              <w:left w:val="nil"/>
              <w:bottom w:val="nil"/>
              <w:right w:val="single" w:sz="4" w:space="0" w:color="auto"/>
            </w:tcBorders>
            <w:shd w:val="clear" w:color="auto" w:fill="auto"/>
            <w:noWrap/>
            <w:vAlign w:val="center"/>
            <w:hideMark/>
          </w:tcPr>
          <w:p w14:paraId="58CB69F9" w14:textId="77777777" w:rsidR="00107365" w:rsidRPr="00107365" w:rsidRDefault="00107365" w:rsidP="00107365">
            <w:pPr>
              <w:jc w:val="center"/>
              <w:rPr>
                <w:rFonts w:ascii="Arial Narrow" w:hAnsi="Arial Narrow" w:cs="Calibri"/>
                <w:color w:val="000000"/>
                <w:sz w:val="16"/>
                <w:szCs w:val="16"/>
              </w:rPr>
            </w:pPr>
            <w:r w:rsidRPr="00107365">
              <w:rPr>
                <w:rFonts w:ascii="Arial Narrow" w:hAnsi="Arial Narrow" w:cs="Calibri"/>
                <w:color w:val="000000"/>
                <w:sz w:val="16"/>
                <w:szCs w:val="16"/>
              </w:rPr>
              <w:t>MON</w:t>
            </w:r>
          </w:p>
        </w:tc>
        <w:tc>
          <w:tcPr>
            <w:tcW w:w="881" w:type="dxa"/>
            <w:tcBorders>
              <w:top w:val="nil"/>
              <w:left w:val="nil"/>
              <w:bottom w:val="nil"/>
              <w:right w:val="single" w:sz="4" w:space="0" w:color="auto"/>
            </w:tcBorders>
            <w:shd w:val="clear" w:color="auto" w:fill="auto"/>
            <w:noWrap/>
            <w:vAlign w:val="center"/>
            <w:hideMark/>
          </w:tcPr>
          <w:p w14:paraId="0EAD5884" w14:textId="77777777" w:rsidR="00107365" w:rsidRPr="00107365" w:rsidRDefault="00107365" w:rsidP="00107365">
            <w:pPr>
              <w:jc w:val="center"/>
              <w:rPr>
                <w:rFonts w:ascii="Arial Narrow" w:hAnsi="Arial Narrow" w:cs="Calibri"/>
                <w:color w:val="000000"/>
                <w:sz w:val="16"/>
                <w:szCs w:val="16"/>
              </w:rPr>
            </w:pPr>
            <w:r w:rsidRPr="00107365">
              <w:rPr>
                <w:rFonts w:ascii="Arial Narrow" w:hAnsi="Arial Narrow" w:cs="Calibri"/>
                <w:color w:val="000000"/>
                <w:sz w:val="16"/>
                <w:szCs w:val="16"/>
              </w:rPr>
              <w:t>TUE</w:t>
            </w:r>
          </w:p>
        </w:tc>
        <w:tc>
          <w:tcPr>
            <w:tcW w:w="880" w:type="dxa"/>
            <w:tcBorders>
              <w:top w:val="nil"/>
              <w:left w:val="nil"/>
              <w:bottom w:val="nil"/>
              <w:right w:val="single" w:sz="4" w:space="0" w:color="auto"/>
            </w:tcBorders>
            <w:shd w:val="clear" w:color="auto" w:fill="auto"/>
            <w:noWrap/>
            <w:vAlign w:val="center"/>
            <w:hideMark/>
          </w:tcPr>
          <w:p w14:paraId="2B297860" w14:textId="77777777" w:rsidR="00107365" w:rsidRPr="00107365" w:rsidRDefault="00107365" w:rsidP="00107365">
            <w:pPr>
              <w:jc w:val="center"/>
              <w:rPr>
                <w:rFonts w:ascii="Arial Narrow" w:hAnsi="Arial Narrow" w:cs="Calibri"/>
                <w:color w:val="000000"/>
                <w:sz w:val="16"/>
                <w:szCs w:val="16"/>
              </w:rPr>
            </w:pPr>
            <w:r w:rsidRPr="00107365">
              <w:rPr>
                <w:rFonts w:ascii="Arial Narrow" w:hAnsi="Arial Narrow" w:cs="Calibri"/>
                <w:color w:val="000000"/>
                <w:sz w:val="16"/>
                <w:szCs w:val="16"/>
              </w:rPr>
              <w:t>WED</w:t>
            </w:r>
          </w:p>
        </w:tc>
        <w:tc>
          <w:tcPr>
            <w:tcW w:w="880" w:type="dxa"/>
            <w:tcBorders>
              <w:top w:val="nil"/>
              <w:left w:val="nil"/>
              <w:bottom w:val="nil"/>
              <w:right w:val="single" w:sz="4" w:space="0" w:color="auto"/>
            </w:tcBorders>
            <w:shd w:val="clear" w:color="auto" w:fill="auto"/>
            <w:noWrap/>
            <w:vAlign w:val="center"/>
            <w:hideMark/>
          </w:tcPr>
          <w:p w14:paraId="70FBCC18" w14:textId="77777777" w:rsidR="00107365" w:rsidRPr="00107365" w:rsidRDefault="00107365" w:rsidP="00107365">
            <w:pPr>
              <w:jc w:val="center"/>
              <w:rPr>
                <w:rFonts w:ascii="Arial Narrow" w:hAnsi="Arial Narrow" w:cs="Calibri"/>
                <w:color w:val="000000"/>
                <w:sz w:val="16"/>
                <w:szCs w:val="16"/>
              </w:rPr>
            </w:pPr>
            <w:r w:rsidRPr="00107365">
              <w:rPr>
                <w:rFonts w:ascii="Arial Narrow" w:hAnsi="Arial Narrow" w:cs="Calibri"/>
                <w:color w:val="000000"/>
                <w:sz w:val="16"/>
                <w:szCs w:val="16"/>
              </w:rPr>
              <w:t>THUR</w:t>
            </w:r>
          </w:p>
        </w:tc>
        <w:tc>
          <w:tcPr>
            <w:tcW w:w="880" w:type="dxa"/>
            <w:tcBorders>
              <w:top w:val="nil"/>
              <w:left w:val="nil"/>
              <w:bottom w:val="nil"/>
              <w:right w:val="single" w:sz="4" w:space="0" w:color="auto"/>
            </w:tcBorders>
            <w:shd w:val="clear" w:color="auto" w:fill="auto"/>
            <w:noWrap/>
            <w:vAlign w:val="center"/>
            <w:hideMark/>
          </w:tcPr>
          <w:p w14:paraId="06D1B107" w14:textId="77777777" w:rsidR="00107365" w:rsidRPr="00107365" w:rsidRDefault="00107365" w:rsidP="00107365">
            <w:pPr>
              <w:jc w:val="center"/>
              <w:rPr>
                <w:rFonts w:ascii="Arial Narrow" w:hAnsi="Arial Narrow" w:cs="Calibri"/>
                <w:color w:val="000000"/>
                <w:sz w:val="16"/>
                <w:szCs w:val="16"/>
              </w:rPr>
            </w:pPr>
            <w:r w:rsidRPr="00107365">
              <w:rPr>
                <w:rFonts w:ascii="Arial Narrow" w:hAnsi="Arial Narrow" w:cs="Calibri"/>
                <w:color w:val="000000"/>
                <w:sz w:val="16"/>
                <w:szCs w:val="16"/>
              </w:rPr>
              <w:t>FRI</w:t>
            </w:r>
          </w:p>
        </w:tc>
        <w:tc>
          <w:tcPr>
            <w:tcW w:w="726" w:type="dxa"/>
            <w:tcBorders>
              <w:top w:val="nil"/>
              <w:left w:val="nil"/>
              <w:bottom w:val="single" w:sz="4" w:space="0" w:color="auto"/>
              <w:right w:val="single" w:sz="4" w:space="0" w:color="auto"/>
            </w:tcBorders>
            <w:shd w:val="clear" w:color="000000" w:fill="D9D9D9"/>
            <w:noWrap/>
            <w:vAlign w:val="center"/>
            <w:hideMark/>
          </w:tcPr>
          <w:p w14:paraId="35811A35" w14:textId="77777777" w:rsidR="00107365" w:rsidRPr="00107365" w:rsidRDefault="00107365" w:rsidP="00107365">
            <w:pPr>
              <w:jc w:val="center"/>
              <w:rPr>
                <w:rFonts w:ascii="Arial Narrow" w:hAnsi="Arial Narrow" w:cs="Calibri"/>
                <w:color w:val="000000"/>
                <w:sz w:val="16"/>
                <w:szCs w:val="16"/>
              </w:rPr>
            </w:pPr>
            <w:r w:rsidRPr="00107365">
              <w:rPr>
                <w:rFonts w:ascii="Arial Narrow" w:hAnsi="Arial Narrow" w:cs="Calibri"/>
                <w:color w:val="000000"/>
                <w:sz w:val="16"/>
                <w:szCs w:val="16"/>
              </w:rPr>
              <w:t>SAT</w:t>
            </w:r>
          </w:p>
        </w:tc>
        <w:tc>
          <w:tcPr>
            <w:tcW w:w="267" w:type="dxa"/>
            <w:tcBorders>
              <w:top w:val="nil"/>
              <w:left w:val="nil"/>
              <w:bottom w:val="nil"/>
              <w:right w:val="nil"/>
            </w:tcBorders>
            <w:shd w:val="clear" w:color="auto" w:fill="auto"/>
            <w:noWrap/>
            <w:vAlign w:val="bottom"/>
            <w:hideMark/>
          </w:tcPr>
          <w:p w14:paraId="34D733BA" w14:textId="77777777" w:rsidR="00107365" w:rsidRPr="00107365" w:rsidRDefault="00107365" w:rsidP="00107365">
            <w:pPr>
              <w:jc w:val="center"/>
              <w:rPr>
                <w:rFonts w:ascii="Arial Narrow" w:hAnsi="Arial Narrow" w:cs="Calibri"/>
                <w:color w:val="000000"/>
                <w:sz w:val="16"/>
                <w:szCs w:val="16"/>
              </w:rPr>
            </w:pPr>
          </w:p>
        </w:tc>
        <w:tc>
          <w:tcPr>
            <w:tcW w:w="523" w:type="dxa"/>
            <w:tcBorders>
              <w:top w:val="nil"/>
              <w:left w:val="single" w:sz="4" w:space="0" w:color="auto"/>
              <w:bottom w:val="single" w:sz="4" w:space="0" w:color="auto"/>
              <w:right w:val="single" w:sz="4" w:space="0" w:color="auto"/>
            </w:tcBorders>
            <w:shd w:val="clear" w:color="000000" w:fill="D9D9D9"/>
            <w:noWrap/>
            <w:vAlign w:val="center"/>
            <w:hideMark/>
          </w:tcPr>
          <w:p w14:paraId="3EE8438F" w14:textId="77777777" w:rsidR="00107365" w:rsidRPr="00107365" w:rsidRDefault="00107365" w:rsidP="00107365">
            <w:pPr>
              <w:jc w:val="center"/>
              <w:rPr>
                <w:rFonts w:ascii="Arial Narrow" w:hAnsi="Arial Narrow" w:cs="Calibri"/>
                <w:color w:val="000000"/>
                <w:sz w:val="16"/>
                <w:szCs w:val="16"/>
              </w:rPr>
            </w:pPr>
            <w:r w:rsidRPr="00107365">
              <w:rPr>
                <w:rFonts w:ascii="Arial Narrow" w:hAnsi="Arial Narrow" w:cs="Calibri"/>
                <w:color w:val="000000"/>
                <w:sz w:val="16"/>
                <w:szCs w:val="16"/>
              </w:rPr>
              <w:t>DOM</w:t>
            </w:r>
          </w:p>
        </w:tc>
        <w:tc>
          <w:tcPr>
            <w:tcW w:w="1061" w:type="dxa"/>
            <w:tcBorders>
              <w:top w:val="nil"/>
              <w:left w:val="nil"/>
              <w:bottom w:val="single" w:sz="4" w:space="0" w:color="auto"/>
              <w:right w:val="single" w:sz="4" w:space="0" w:color="auto"/>
            </w:tcBorders>
            <w:shd w:val="clear" w:color="auto" w:fill="auto"/>
            <w:noWrap/>
            <w:vAlign w:val="center"/>
            <w:hideMark/>
          </w:tcPr>
          <w:p w14:paraId="6F748862" w14:textId="77777777" w:rsidR="00107365" w:rsidRPr="00107365" w:rsidRDefault="00107365" w:rsidP="00107365">
            <w:pPr>
              <w:jc w:val="center"/>
              <w:rPr>
                <w:rFonts w:ascii="Arial Narrow" w:hAnsi="Arial Narrow" w:cs="Calibri"/>
                <w:color w:val="000000"/>
                <w:sz w:val="16"/>
                <w:szCs w:val="16"/>
              </w:rPr>
            </w:pPr>
            <w:r w:rsidRPr="00107365">
              <w:rPr>
                <w:rFonts w:ascii="Arial Narrow" w:hAnsi="Arial Narrow" w:cs="Calibri"/>
                <w:color w:val="000000"/>
                <w:sz w:val="16"/>
                <w:szCs w:val="16"/>
              </w:rPr>
              <w:t>LUN</w:t>
            </w:r>
          </w:p>
        </w:tc>
        <w:tc>
          <w:tcPr>
            <w:tcW w:w="880" w:type="dxa"/>
            <w:tcBorders>
              <w:top w:val="nil"/>
              <w:left w:val="nil"/>
              <w:bottom w:val="single" w:sz="4" w:space="0" w:color="auto"/>
              <w:right w:val="single" w:sz="4" w:space="0" w:color="auto"/>
            </w:tcBorders>
            <w:shd w:val="clear" w:color="auto" w:fill="auto"/>
            <w:noWrap/>
            <w:vAlign w:val="center"/>
            <w:hideMark/>
          </w:tcPr>
          <w:p w14:paraId="64A103B9" w14:textId="77777777" w:rsidR="00107365" w:rsidRPr="00107365" w:rsidRDefault="00107365" w:rsidP="00107365">
            <w:pPr>
              <w:jc w:val="center"/>
              <w:rPr>
                <w:rFonts w:ascii="Arial Narrow" w:hAnsi="Arial Narrow" w:cs="Calibri"/>
                <w:color w:val="000000"/>
                <w:sz w:val="16"/>
                <w:szCs w:val="16"/>
              </w:rPr>
            </w:pPr>
            <w:r w:rsidRPr="00107365">
              <w:rPr>
                <w:rFonts w:ascii="Arial Narrow" w:hAnsi="Arial Narrow" w:cs="Calibri"/>
                <w:color w:val="000000"/>
                <w:sz w:val="16"/>
                <w:szCs w:val="16"/>
              </w:rPr>
              <w:t>MAR</w:t>
            </w:r>
          </w:p>
        </w:tc>
        <w:tc>
          <w:tcPr>
            <w:tcW w:w="880" w:type="dxa"/>
            <w:tcBorders>
              <w:top w:val="nil"/>
              <w:left w:val="nil"/>
              <w:bottom w:val="single" w:sz="4" w:space="0" w:color="auto"/>
              <w:right w:val="single" w:sz="4" w:space="0" w:color="auto"/>
            </w:tcBorders>
            <w:shd w:val="clear" w:color="auto" w:fill="auto"/>
            <w:noWrap/>
            <w:vAlign w:val="center"/>
            <w:hideMark/>
          </w:tcPr>
          <w:p w14:paraId="1018AE3F" w14:textId="77777777" w:rsidR="00107365" w:rsidRPr="00107365" w:rsidRDefault="00107365" w:rsidP="00107365">
            <w:pPr>
              <w:jc w:val="center"/>
              <w:rPr>
                <w:rFonts w:ascii="Arial Narrow" w:hAnsi="Arial Narrow" w:cs="Calibri"/>
                <w:color w:val="000000"/>
                <w:sz w:val="16"/>
                <w:szCs w:val="16"/>
              </w:rPr>
            </w:pPr>
            <w:r w:rsidRPr="00107365">
              <w:rPr>
                <w:rFonts w:ascii="Arial Narrow" w:hAnsi="Arial Narrow" w:cs="Calibri"/>
                <w:color w:val="000000"/>
                <w:sz w:val="16"/>
                <w:szCs w:val="16"/>
              </w:rPr>
              <w:t>MIE</w:t>
            </w:r>
          </w:p>
        </w:tc>
        <w:tc>
          <w:tcPr>
            <w:tcW w:w="880" w:type="dxa"/>
            <w:tcBorders>
              <w:top w:val="nil"/>
              <w:left w:val="nil"/>
              <w:bottom w:val="single" w:sz="4" w:space="0" w:color="auto"/>
              <w:right w:val="single" w:sz="4" w:space="0" w:color="auto"/>
            </w:tcBorders>
            <w:shd w:val="clear" w:color="auto" w:fill="auto"/>
            <w:noWrap/>
            <w:vAlign w:val="center"/>
            <w:hideMark/>
          </w:tcPr>
          <w:p w14:paraId="1DE158CB" w14:textId="77777777" w:rsidR="00107365" w:rsidRPr="00107365" w:rsidRDefault="00107365" w:rsidP="00107365">
            <w:pPr>
              <w:jc w:val="center"/>
              <w:rPr>
                <w:rFonts w:ascii="Arial Narrow" w:hAnsi="Arial Narrow" w:cs="Calibri"/>
                <w:color w:val="000000"/>
                <w:sz w:val="16"/>
                <w:szCs w:val="16"/>
              </w:rPr>
            </w:pPr>
            <w:r w:rsidRPr="00107365">
              <w:rPr>
                <w:rFonts w:ascii="Arial Narrow" w:hAnsi="Arial Narrow" w:cs="Calibri"/>
                <w:color w:val="000000"/>
                <w:sz w:val="16"/>
                <w:szCs w:val="16"/>
              </w:rPr>
              <w:t>JUE</w:t>
            </w:r>
          </w:p>
        </w:tc>
        <w:tc>
          <w:tcPr>
            <w:tcW w:w="880" w:type="dxa"/>
            <w:tcBorders>
              <w:top w:val="nil"/>
              <w:left w:val="nil"/>
              <w:bottom w:val="single" w:sz="4" w:space="0" w:color="auto"/>
              <w:right w:val="single" w:sz="4" w:space="0" w:color="auto"/>
            </w:tcBorders>
            <w:shd w:val="clear" w:color="auto" w:fill="auto"/>
            <w:noWrap/>
            <w:vAlign w:val="center"/>
            <w:hideMark/>
          </w:tcPr>
          <w:p w14:paraId="6918162C" w14:textId="77777777" w:rsidR="00107365" w:rsidRPr="00107365" w:rsidRDefault="00107365" w:rsidP="00107365">
            <w:pPr>
              <w:jc w:val="center"/>
              <w:rPr>
                <w:rFonts w:ascii="Arial Narrow" w:hAnsi="Arial Narrow" w:cs="Calibri"/>
                <w:color w:val="000000"/>
                <w:sz w:val="16"/>
                <w:szCs w:val="16"/>
              </w:rPr>
            </w:pPr>
            <w:r w:rsidRPr="00107365">
              <w:rPr>
                <w:rFonts w:ascii="Arial Narrow" w:hAnsi="Arial Narrow" w:cs="Calibri"/>
                <w:color w:val="000000"/>
                <w:sz w:val="16"/>
                <w:szCs w:val="16"/>
              </w:rPr>
              <w:t>VIE</w:t>
            </w:r>
          </w:p>
        </w:tc>
        <w:tc>
          <w:tcPr>
            <w:tcW w:w="938" w:type="dxa"/>
            <w:tcBorders>
              <w:top w:val="nil"/>
              <w:left w:val="nil"/>
              <w:bottom w:val="single" w:sz="4" w:space="0" w:color="auto"/>
              <w:right w:val="single" w:sz="4" w:space="0" w:color="auto"/>
            </w:tcBorders>
            <w:shd w:val="clear" w:color="000000" w:fill="D9D9D9"/>
            <w:noWrap/>
            <w:vAlign w:val="center"/>
            <w:hideMark/>
          </w:tcPr>
          <w:p w14:paraId="5C177930" w14:textId="77777777" w:rsidR="00107365" w:rsidRPr="00107365" w:rsidRDefault="00107365" w:rsidP="00107365">
            <w:pPr>
              <w:jc w:val="center"/>
              <w:rPr>
                <w:rFonts w:ascii="Arial Narrow" w:hAnsi="Arial Narrow" w:cs="Calibri"/>
                <w:color w:val="000000"/>
                <w:sz w:val="16"/>
                <w:szCs w:val="16"/>
              </w:rPr>
            </w:pPr>
            <w:r w:rsidRPr="00107365">
              <w:rPr>
                <w:rFonts w:ascii="Arial Narrow" w:hAnsi="Arial Narrow" w:cs="Calibri"/>
                <w:color w:val="000000"/>
                <w:sz w:val="16"/>
                <w:szCs w:val="16"/>
              </w:rPr>
              <w:t>SAB</w:t>
            </w:r>
          </w:p>
        </w:tc>
      </w:tr>
      <w:tr w:rsidR="00107365" w:rsidRPr="00107365" w14:paraId="340D2C4D" w14:textId="77777777" w:rsidTr="00107365">
        <w:trPr>
          <w:trHeight w:val="675"/>
        </w:trPr>
        <w:tc>
          <w:tcPr>
            <w:tcW w:w="523" w:type="dxa"/>
            <w:tcBorders>
              <w:top w:val="single" w:sz="4" w:space="0" w:color="auto"/>
              <w:left w:val="single" w:sz="4" w:space="0" w:color="auto"/>
              <w:bottom w:val="single" w:sz="4" w:space="0" w:color="auto"/>
              <w:right w:val="single" w:sz="4" w:space="0" w:color="auto"/>
            </w:tcBorders>
            <w:shd w:val="clear" w:color="auto" w:fill="auto"/>
            <w:noWrap/>
            <w:hideMark/>
          </w:tcPr>
          <w:p w14:paraId="5798D4E0" w14:textId="77777777" w:rsidR="00107365" w:rsidRPr="00107365" w:rsidRDefault="00107365" w:rsidP="00107365">
            <w:pPr>
              <w:jc w:val="right"/>
              <w:rPr>
                <w:rFonts w:ascii="Arial Narrow" w:hAnsi="Arial Narrow" w:cs="Calibri"/>
                <w:color w:val="000000"/>
                <w:sz w:val="14"/>
                <w:szCs w:val="14"/>
              </w:rPr>
            </w:pPr>
            <w:r w:rsidRPr="00107365">
              <w:rPr>
                <w:rFonts w:ascii="Arial Narrow" w:hAnsi="Arial Narrow" w:cs="Calibri"/>
                <w:color w:val="000000"/>
                <w:sz w:val="14"/>
                <w:szCs w:val="14"/>
              </w:rPr>
              <w:t> </w:t>
            </w:r>
          </w:p>
        </w:tc>
        <w:tc>
          <w:tcPr>
            <w:tcW w:w="1061" w:type="dxa"/>
            <w:tcBorders>
              <w:top w:val="single" w:sz="4" w:space="0" w:color="auto"/>
              <w:left w:val="nil"/>
              <w:bottom w:val="single" w:sz="4" w:space="0" w:color="auto"/>
              <w:right w:val="single" w:sz="4" w:space="0" w:color="auto"/>
            </w:tcBorders>
            <w:shd w:val="clear" w:color="auto" w:fill="auto"/>
            <w:noWrap/>
            <w:hideMark/>
          </w:tcPr>
          <w:p w14:paraId="1D2B6C12" w14:textId="77777777" w:rsidR="00107365" w:rsidRPr="00107365" w:rsidRDefault="00107365" w:rsidP="00107365">
            <w:pPr>
              <w:jc w:val="right"/>
              <w:rPr>
                <w:rFonts w:ascii="Arial Narrow" w:hAnsi="Arial Narrow" w:cs="Calibri"/>
                <w:color w:val="000000"/>
                <w:sz w:val="14"/>
                <w:szCs w:val="14"/>
              </w:rPr>
            </w:pPr>
            <w:r w:rsidRPr="00107365">
              <w:rPr>
                <w:rFonts w:ascii="Arial Narrow" w:hAnsi="Arial Narrow" w:cs="Calibri"/>
                <w:color w:val="000000"/>
                <w:sz w:val="14"/>
                <w:szCs w:val="14"/>
              </w:rPr>
              <w:t> </w:t>
            </w:r>
          </w:p>
        </w:tc>
        <w:tc>
          <w:tcPr>
            <w:tcW w:w="881" w:type="dxa"/>
            <w:tcBorders>
              <w:top w:val="single" w:sz="4" w:space="0" w:color="auto"/>
              <w:left w:val="nil"/>
              <w:bottom w:val="single" w:sz="4" w:space="0" w:color="auto"/>
              <w:right w:val="single" w:sz="4" w:space="0" w:color="auto"/>
            </w:tcBorders>
            <w:shd w:val="clear" w:color="auto" w:fill="auto"/>
            <w:noWrap/>
            <w:hideMark/>
          </w:tcPr>
          <w:p w14:paraId="25DDA816" w14:textId="77777777" w:rsidR="00107365" w:rsidRPr="00107365" w:rsidRDefault="00107365" w:rsidP="00107365">
            <w:pPr>
              <w:jc w:val="right"/>
              <w:rPr>
                <w:rFonts w:ascii="Arial Narrow" w:hAnsi="Arial Narrow" w:cs="Calibri"/>
                <w:color w:val="000000"/>
                <w:sz w:val="14"/>
                <w:szCs w:val="14"/>
              </w:rPr>
            </w:pPr>
            <w:r w:rsidRPr="00107365">
              <w:rPr>
                <w:rFonts w:ascii="Arial Narrow" w:hAnsi="Arial Narrow" w:cs="Calibri"/>
                <w:color w:val="000000"/>
                <w:sz w:val="14"/>
                <w:szCs w:val="14"/>
              </w:rPr>
              <w:t> </w:t>
            </w:r>
          </w:p>
        </w:tc>
        <w:tc>
          <w:tcPr>
            <w:tcW w:w="880" w:type="dxa"/>
            <w:tcBorders>
              <w:top w:val="single" w:sz="4" w:space="0" w:color="auto"/>
              <w:left w:val="nil"/>
              <w:bottom w:val="single" w:sz="4" w:space="0" w:color="auto"/>
              <w:right w:val="single" w:sz="4" w:space="0" w:color="auto"/>
            </w:tcBorders>
            <w:shd w:val="clear" w:color="auto" w:fill="auto"/>
            <w:noWrap/>
            <w:hideMark/>
          </w:tcPr>
          <w:p w14:paraId="43861AA6" w14:textId="77777777" w:rsidR="00107365" w:rsidRPr="00107365" w:rsidRDefault="00107365" w:rsidP="00107365">
            <w:pPr>
              <w:jc w:val="right"/>
              <w:rPr>
                <w:rFonts w:ascii="Arial Narrow" w:hAnsi="Arial Narrow" w:cs="Calibri"/>
                <w:color w:val="000000"/>
                <w:sz w:val="14"/>
                <w:szCs w:val="14"/>
              </w:rPr>
            </w:pPr>
            <w:r w:rsidRPr="00107365">
              <w:rPr>
                <w:rFonts w:ascii="Arial Narrow" w:hAnsi="Arial Narrow" w:cs="Calibri"/>
                <w:color w:val="000000"/>
                <w:sz w:val="14"/>
                <w:szCs w:val="14"/>
              </w:rPr>
              <w:t> </w:t>
            </w:r>
          </w:p>
        </w:tc>
        <w:tc>
          <w:tcPr>
            <w:tcW w:w="880" w:type="dxa"/>
            <w:tcBorders>
              <w:top w:val="single" w:sz="4" w:space="0" w:color="auto"/>
              <w:left w:val="nil"/>
              <w:bottom w:val="single" w:sz="4" w:space="0" w:color="auto"/>
              <w:right w:val="single" w:sz="4" w:space="0" w:color="auto"/>
            </w:tcBorders>
            <w:shd w:val="clear" w:color="auto" w:fill="auto"/>
            <w:noWrap/>
            <w:hideMark/>
          </w:tcPr>
          <w:p w14:paraId="0AB93729" w14:textId="77777777" w:rsidR="00107365" w:rsidRPr="00107365" w:rsidRDefault="00107365" w:rsidP="00107365">
            <w:pPr>
              <w:jc w:val="right"/>
              <w:rPr>
                <w:rFonts w:ascii="Arial Narrow" w:hAnsi="Arial Narrow" w:cs="Calibri"/>
                <w:color w:val="000000"/>
                <w:sz w:val="14"/>
                <w:szCs w:val="14"/>
              </w:rPr>
            </w:pPr>
            <w:r w:rsidRPr="00107365">
              <w:rPr>
                <w:rFonts w:ascii="Arial Narrow" w:hAnsi="Arial Narrow" w:cs="Calibri"/>
                <w:color w:val="000000"/>
                <w:sz w:val="14"/>
                <w:szCs w:val="14"/>
              </w:rPr>
              <w:t> </w:t>
            </w:r>
          </w:p>
        </w:tc>
        <w:tc>
          <w:tcPr>
            <w:tcW w:w="880" w:type="dxa"/>
            <w:tcBorders>
              <w:top w:val="single" w:sz="4" w:space="0" w:color="auto"/>
              <w:left w:val="nil"/>
              <w:bottom w:val="single" w:sz="4" w:space="0" w:color="auto"/>
              <w:right w:val="single" w:sz="4" w:space="0" w:color="auto"/>
            </w:tcBorders>
            <w:shd w:val="clear" w:color="auto" w:fill="auto"/>
            <w:noWrap/>
            <w:hideMark/>
          </w:tcPr>
          <w:p w14:paraId="7E85E619" w14:textId="77777777" w:rsidR="00107365" w:rsidRPr="00107365" w:rsidRDefault="00107365" w:rsidP="00107365">
            <w:pPr>
              <w:jc w:val="right"/>
              <w:rPr>
                <w:rFonts w:ascii="Arial Narrow" w:hAnsi="Arial Narrow" w:cs="Calibri"/>
                <w:color w:val="000000"/>
                <w:sz w:val="14"/>
                <w:szCs w:val="14"/>
              </w:rPr>
            </w:pPr>
            <w:r w:rsidRPr="00107365">
              <w:rPr>
                <w:rFonts w:ascii="Arial Narrow" w:hAnsi="Arial Narrow" w:cs="Calibri"/>
                <w:color w:val="000000"/>
                <w:sz w:val="14"/>
                <w:szCs w:val="14"/>
              </w:rPr>
              <w:t>1</w:t>
            </w:r>
          </w:p>
        </w:tc>
        <w:tc>
          <w:tcPr>
            <w:tcW w:w="726" w:type="dxa"/>
            <w:tcBorders>
              <w:top w:val="nil"/>
              <w:left w:val="nil"/>
              <w:bottom w:val="single" w:sz="4" w:space="0" w:color="auto"/>
              <w:right w:val="single" w:sz="4" w:space="0" w:color="auto"/>
            </w:tcBorders>
            <w:shd w:val="clear" w:color="000000" w:fill="D9D9D9"/>
            <w:noWrap/>
            <w:hideMark/>
          </w:tcPr>
          <w:p w14:paraId="71D954D9" w14:textId="77777777" w:rsidR="00107365" w:rsidRPr="00107365" w:rsidRDefault="00107365" w:rsidP="00107365">
            <w:pPr>
              <w:jc w:val="right"/>
              <w:rPr>
                <w:rFonts w:ascii="Arial Narrow" w:hAnsi="Arial Narrow" w:cs="Calibri"/>
                <w:color w:val="000000"/>
                <w:sz w:val="14"/>
                <w:szCs w:val="14"/>
              </w:rPr>
            </w:pPr>
            <w:r w:rsidRPr="00107365">
              <w:rPr>
                <w:rFonts w:ascii="Arial Narrow" w:hAnsi="Arial Narrow" w:cs="Calibri"/>
                <w:color w:val="000000"/>
                <w:sz w:val="14"/>
                <w:szCs w:val="14"/>
              </w:rPr>
              <w:t>2</w:t>
            </w:r>
          </w:p>
        </w:tc>
        <w:tc>
          <w:tcPr>
            <w:tcW w:w="267" w:type="dxa"/>
            <w:tcBorders>
              <w:top w:val="nil"/>
              <w:left w:val="nil"/>
              <w:bottom w:val="nil"/>
              <w:right w:val="nil"/>
            </w:tcBorders>
            <w:shd w:val="clear" w:color="auto" w:fill="auto"/>
            <w:noWrap/>
            <w:vAlign w:val="bottom"/>
            <w:hideMark/>
          </w:tcPr>
          <w:p w14:paraId="39990E21" w14:textId="77777777" w:rsidR="00107365" w:rsidRPr="00107365" w:rsidRDefault="00107365" w:rsidP="00107365">
            <w:pPr>
              <w:jc w:val="right"/>
              <w:rPr>
                <w:rFonts w:ascii="Arial Narrow" w:hAnsi="Arial Narrow" w:cs="Calibri"/>
                <w:color w:val="000000"/>
                <w:sz w:val="14"/>
                <w:szCs w:val="14"/>
              </w:rPr>
            </w:pPr>
          </w:p>
        </w:tc>
        <w:tc>
          <w:tcPr>
            <w:tcW w:w="523" w:type="dxa"/>
            <w:tcBorders>
              <w:top w:val="nil"/>
              <w:left w:val="single" w:sz="4" w:space="0" w:color="auto"/>
              <w:bottom w:val="single" w:sz="4" w:space="0" w:color="auto"/>
              <w:right w:val="single" w:sz="4" w:space="0" w:color="auto"/>
            </w:tcBorders>
            <w:shd w:val="clear" w:color="auto" w:fill="auto"/>
            <w:noWrap/>
            <w:hideMark/>
          </w:tcPr>
          <w:p w14:paraId="3FBFE739" w14:textId="77777777" w:rsidR="00107365" w:rsidRPr="00107365" w:rsidRDefault="00107365" w:rsidP="00107365">
            <w:pPr>
              <w:jc w:val="right"/>
              <w:rPr>
                <w:rFonts w:ascii="Arial Narrow" w:hAnsi="Arial Narrow" w:cs="Calibri"/>
                <w:color w:val="000000"/>
                <w:sz w:val="14"/>
                <w:szCs w:val="14"/>
              </w:rPr>
            </w:pPr>
            <w:r w:rsidRPr="00107365">
              <w:rPr>
                <w:rFonts w:ascii="Arial Narrow" w:hAnsi="Arial Narrow" w:cs="Calibri"/>
                <w:color w:val="000000"/>
                <w:sz w:val="14"/>
                <w:szCs w:val="14"/>
              </w:rPr>
              <w:t> </w:t>
            </w:r>
          </w:p>
        </w:tc>
        <w:tc>
          <w:tcPr>
            <w:tcW w:w="1061" w:type="dxa"/>
            <w:tcBorders>
              <w:top w:val="nil"/>
              <w:left w:val="nil"/>
              <w:bottom w:val="single" w:sz="4" w:space="0" w:color="auto"/>
              <w:right w:val="single" w:sz="4" w:space="0" w:color="auto"/>
            </w:tcBorders>
            <w:shd w:val="clear" w:color="auto" w:fill="auto"/>
            <w:hideMark/>
          </w:tcPr>
          <w:p w14:paraId="40164A60" w14:textId="77777777" w:rsidR="00107365" w:rsidRPr="00107365" w:rsidRDefault="00107365" w:rsidP="00107365">
            <w:pPr>
              <w:jc w:val="right"/>
              <w:rPr>
                <w:rFonts w:ascii="Arial Narrow" w:hAnsi="Arial Narrow" w:cs="Calibri"/>
                <w:color w:val="000000"/>
                <w:sz w:val="14"/>
                <w:szCs w:val="14"/>
              </w:rPr>
            </w:pPr>
            <w:r w:rsidRPr="00107365">
              <w:rPr>
                <w:rFonts w:ascii="Arial Narrow" w:hAnsi="Arial Narrow" w:cs="Calibri"/>
                <w:color w:val="000000"/>
                <w:sz w:val="14"/>
                <w:szCs w:val="14"/>
              </w:rPr>
              <w:t> </w:t>
            </w:r>
          </w:p>
        </w:tc>
        <w:tc>
          <w:tcPr>
            <w:tcW w:w="880" w:type="dxa"/>
            <w:tcBorders>
              <w:top w:val="nil"/>
              <w:left w:val="nil"/>
              <w:bottom w:val="single" w:sz="4" w:space="0" w:color="auto"/>
              <w:right w:val="single" w:sz="4" w:space="0" w:color="auto"/>
            </w:tcBorders>
            <w:shd w:val="clear" w:color="auto" w:fill="auto"/>
            <w:noWrap/>
            <w:hideMark/>
          </w:tcPr>
          <w:p w14:paraId="32302875" w14:textId="77777777" w:rsidR="00107365" w:rsidRPr="00107365" w:rsidRDefault="00107365" w:rsidP="00107365">
            <w:pPr>
              <w:jc w:val="right"/>
              <w:rPr>
                <w:rFonts w:ascii="Arial Narrow" w:hAnsi="Arial Narrow" w:cs="Calibri"/>
                <w:color w:val="000000"/>
                <w:sz w:val="14"/>
                <w:szCs w:val="14"/>
              </w:rPr>
            </w:pPr>
            <w:r w:rsidRPr="00107365">
              <w:rPr>
                <w:rFonts w:ascii="Arial Narrow" w:hAnsi="Arial Narrow" w:cs="Calibri"/>
                <w:color w:val="000000"/>
                <w:sz w:val="14"/>
                <w:szCs w:val="14"/>
              </w:rPr>
              <w:t> </w:t>
            </w:r>
          </w:p>
        </w:tc>
        <w:tc>
          <w:tcPr>
            <w:tcW w:w="880" w:type="dxa"/>
            <w:tcBorders>
              <w:top w:val="nil"/>
              <w:left w:val="nil"/>
              <w:bottom w:val="single" w:sz="4" w:space="0" w:color="auto"/>
              <w:right w:val="single" w:sz="4" w:space="0" w:color="auto"/>
            </w:tcBorders>
            <w:shd w:val="clear" w:color="auto" w:fill="auto"/>
            <w:noWrap/>
            <w:hideMark/>
          </w:tcPr>
          <w:p w14:paraId="7C8CD356" w14:textId="77777777" w:rsidR="00107365" w:rsidRPr="00107365" w:rsidRDefault="00107365" w:rsidP="00107365">
            <w:pPr>
              <w:jc w:val="right"/>
              <w:rPr>
                <w:rFonts w:ascii="Arial Narrow" w:hAnsi="Arial Narrow" w:cs="Calibri"/>
                <w:color w:val="000000"/>
                <w:sz w:val="14"/>
                <w:szCs w:val="14"/>
              </w:rPr>
            </w:pPr>
            <w:r w:rsidRPr="00107365">
              <w:rPr>
                <w:rFonts w:ascii="Arial Narrow" w:hAnsi="Arial Narrow" w:cs="Calibri"/>
                <w:color w:val="000000"/>
                <w:sz w:val="14"/>
                <w:szCs w:val="14"/>
              </w:rPr>
              <w:t> </w:t>
            </w:r>
          </w:p>
        </w:tc>
        <w:tc>
          <w:tcPr>
            <w:tcW w:w="880" w:type="dxa"/>
            <w:tcBorders>
              <w:top w:val="nil"/>
              <w:left w:val="nil"/>
              <w:bottom w:val="single" w:sz="4" w:space="0" w:color="auto"/>
              <w:right w:val="single" w:sz="4" w:space="0" w:color="auto"/>
            </w:tcBorders>
            <w:shd w:val="clear" w:color="auto" w:fill="auto"/>
            <w:noWrap/>
            <w:hideMark/>
          </w:tcPr>
          <w:p w14:paraId="41948B58" w14:textId="77777777" w:rsidR="00107365" w:rsidRPr="00107365" w:rsidRDefault="00107365" w:rsidP="00107365">
            <w:pPr>
              <w:jc w:val="right"/>
              <w:rPr>
                <w:rFonts w:ascii="Arial Narrow" w:hAnsi="Arial Narrow" w:cs="Calibri"/>
                <w:color w:val="000000"/>
                <w:sz w:val="14"/>
                <w:szCs w:val="14"/>
              </w:rPr>
            </w:pPr>
            <w:r w:rsidRPr="00107365">
              <w:rPr>
                <w:rFonts w:ascii="Arial Narrow" w:hAnsi="Arial Narrow" w:cs="Calibri"/>
                <w:color w:val="000000"/>
                <w:sz w:val="14"/>
                <w:szCs w:val="14"/>
              </w:rPr>
              <w:t>1</w:t>
            </w:r>
          </w:p>
        </w:tc>
        <w:tc>
          <w:tcPr>
            <w:tcW w:w="880" w:type="dxa"/>
            <w:tcBorders>
              <w:top w:val="nil"/>
              <w:left w:val="nil"/>
              <w:bottom w:val="single" w:sz="4" w:space="0" w:color="auto"/>
              <w:right w:val="single" w:sz="4" w:space="0" w:color="auto"/>
            </w:tcBorders>
            <w:shd w:val="clear" w:color="000000" w:fill="F2DCDB"/>
            <w:hideMark/>
          </w:tcPr>
          <w:p w14:paraId="7AB2879B" w14:textId="77777777" w:rsidR="00107365" w:rsidRPr="00107365" w:rsidRDefault="00107365" w:rsidP="00107365">
            <w:pPr>
              <w:jc w:val="right"/>
              <w:rPr>
                <w:rFonts w:ascii="Arial Narrow" w:hAnsi="Arial Narrow" w:cs="Calibri"/>
                <w:color w:val="000000"/>
                <w:sz w:val="14"/>
                <w:szCs w:val="14"/>
              </w:rPr>
            </w:pPr>
            <w:r w:rsidRPr="00107365">
              <w:rPr>
                <w:rFonts w:ascii="Arial Narrow" w:hAnsi="Arial Narrow" w:cs="Calibri"/>
                <w:color w:val="000000"/>
                <w:sz w:val="14"/>
                <w:szCs w:val="14"/>
              </w:rPr>
              <w:t>2                    Spring Holiday                                       No Classes</w:t>
            </w:r>
          </w:p>
        </w:tc>
        <w:tc>
          <w:tcPr>
            <w:tcW w:w="938" w:type="dxa"/>
            <w:tcBorders>
              <w:top w:val="nil"/>
              <w:left w:val="nil"/>
              <w:bottom w:val="single" w:sz="4" w:space="0" w:color="auto"/>
              <w:right w:val="single" w:sz="4" w:space="0" w:color="auto"/>
            </w:tcBorders>
            <w:shd w:val="clear" w:color="000000" w:fill="D9D9D9"/>
            <w:noWrap/>
            <w:hideMark/>
          </w:tcPr>
          <w:p w14:paraId="2E0940F1" w14:textId="77777777" w:rsidR="00107365" w:rsidRPr="00107365" w:rsidRDefault="00107365" w:rsidP="00107365">
            <w:pPr>
              <w:jc w:val="right"/>
              <w:rPr>
                <w:rFonts w:ascii="Arial Narrow" w:hAnsi="Arial Narrow" w:cs="Calibri"/>
                <w:color w:val="000000"/>
                <w:sz w:val="14"/>
                <w:szCs w:val="14"/>
              </w:rPr>
            </w:pPr>
            <w:r w:rsidRPr="00107365">
              <w:rPr>
                <w:rFonts w:ascii="Arial Narrow" w:hAnsi="Arial Narrow" w:cs="Calibri"/>
                <w:color w:val="000000"/>
                <w:sz w:val="14"/>
                <w:szCs w:val="14"/>
              </w:rPr>
              <w:t>3</w:t>
            </w:r>
          </w:p>
        </w:tc>
      </w:tr>
      <w:tr w:rsidR="00107365" w:rsidRPr="00107365" w14:paraId="64E3B2A8" w14:textId="77777777" w:rsidTr="00107365">
        <w:trPr>
          <w:trHeight w:val="675"/>
        </w:trPr>
        <w:tc>
          <w:tcPr>
            <w:tcW w:w="523" w:type="dxa"/>
            <w:tcBorders>
              <w:top w:val="nil"/>
              <w:left w:val="single" w:sz="4" w:space="0" w:color="auto"/>
              <w:bottom w:val="single" w:sz="4" w:space="0" w:color="auto"/>
              <w:right w:val="nil"/>
            </w:tcBorders>
            <w:shd w:val="clear" w:color="000000" w:fill="D9D9D9"/>
            <w:noWrap/>
            <w:hideMark/>
          </w:tcPr>
          <w:p w14:paraId="78695C23" w14:textId="77777777" w:rsidR="00107365" w:rsidRPr="00107365" w:rsidRDefault="00107365" w:rsidP="00107365">
            <w:pPr>
              <w:jc w:val="right"/>
              <w:rPr>
                <w:rFonts w:ascii="Arial Narrow" w:hAnsi="Arial Narrow" w:cs="Calibri"/>
                <w:color w:val="000000"/>
                <w:sz w:val="14"/>
                <w:szCs w:val="14"/>
              </w:rPr>
            </w:pPr>
            <w:r w:rsidRPr="00107365">
              <w:rPr>
                <w:rFonts w:ascii="Arial Narrow" w:hAnsi="Arial Narrow" w:cs="Calibri"/>
                <w:color w:val="000000"/>
                <w:sz w:val="14"/>
                <w:szCs w:val="14"/>
              </w:rPr>
              <w:t>3</w:t>
            </w:r>
          </w:p>
        </w:tc>
        <w:tc>
          <w:tcPr>
            <w:tcW w:w="1061" w:type="dxa"/>
            <w:tcBorders>
              <w:top w:val="nil"/>
              <w:left w:val="single" w:sz="4" w:space="0" w:color="auto"/>
              <w:bottom w:val="single" w:sz="4" w:space="0" w:color="auto"/>
              <w:right w:val="single" w:sz="4" w:space="0" w:color="auto"/>
            </w:tcBorders>
            <w:shd w:val="clear" w:color="000000" w:fill="B7DEE8"/>
            <w:hideMark/>
          </w:tcPr>
          <w:p w14:paraId="7D00A691" w14:textId="77777777" w:rsidR="00107365" w:rsidRPr="00107365" w:rsidRDefault="00107365" w:rsidP="00107365">
            <w:pPr>
              <w:jc w:val="right"/>
              <w:rPr>
                <w:rFonts w:ascii="Arial Narrow" w:hAnsi="Arial Narrow" w:cs="Calibri"/>
                <w:color w:val="000000"/>
                <w:sz w:val="14"/>
                <w:szCs w:val="14"/>
              </w:rPr>
            </w:pPr>
            <w:r w:rsidRPr="00107365">
              <w:rPr>
                <w:rFonts w:ascii="Arial Narrow" w:hAnsi="Arial Narrow" w:cs="Calibri"/>
                <w:color w:val="000000"/>
                <w:sz w:val="14"/>
                <w:szCs w:val="14"/>
              </w:rPr>
              <w:t>4               SWD            No Students</w:t>
            </w:r>
          </w:p>
        </w:tc>
        <w:tc>
          <w:tcPr>
            <w:tcW w:w="881" w:type="dxa"/>
            <w:tcBorders>
              <w:top w:val="nil"/>
              <w:left w:val="nil"/>
              <w:bottom w:val="single" w:sz="4" w:space="0" w:color="auto"/>
              <w:right w:val="single" w:sz="4" w:space="0" w:color="auto"/>
            </w:tcBorders>
            <w:shd w:val="clear" w:color="000000" w:fill="B7DEE8"/>
            <w:hideMark/>
          </w:tcPr>
          <w:p w14:paraId="1D03129F" w14:textId="77777777" w:rsidR="00107365" w:rsidRPr="00107365" w:rsidRDefault="00107365" w:rsidP="00107365">
            <w:pPr>
              <w:jc w:val="right"/>
              <w:rPr>
                <w:rFonts w:ascii="Arial Narrow" w:hAnsi="Arial Narrow" w:cs="Calibri"/>
                <w:color w:val="000000"/>
                <w:sz w:val="14"/>
                <w:szCs w:val="14"/>
              </w:rPr>
            </w:pPr>
            <w:r w:rsidRPr="00107365">
              <w:rPr>
                <w:rFonts w:ascii="Arial Narrow" w:hAnsi="Arial Narrow" w:cs="Calibri"/>
                <w:color w:val="000000"/>
                <w:sz w:val="14"/>
                <w:szCs w:val="14"/>
              </w:rPr>
              <w:t>5                          PD                No Students</w:t>
            </w:r>
          </w:p>
        </w:tc>
        <w:tc>
          <w:tcPr>
            <w:tcW w:w="880" w:type="dxa"/>
            <w:tcBorders>
              <w:top w:val="nil"/>
              <w:left w:val="nil"/>
              <w:bottom w:val="single" w:sz="4" w:space="0" w:color="auto"/>
              <w:right w:val="single" w:sz="4" w:space="0" w:color="auto"/>
            </w:tcBorders>
            <w:shd w:val="clear" w:color="000000" w:fill="B7DEE8"/>
            <w:hideMark/>
          </w:tcPr>
          <w:p w14:paraId="19EE20AD" w14:textId="77777777" w:rsidR="00107365" w:rsidRPr="00107365" w:rsidRDefault="00107365" w:rsidP="00107365">
            <w:pPr>
              <w:jc w:val="right"/>
              <w:rPr>
                <w:rFonts w:ascii="Arial Narrow" w:hAnsi="Arial Narrow" w:cs="Calibri"/>
                <w:color w:val="000000"/>
                <w:sz w:val="14"/>
                <w:szCs w:val="14"/>
              </w:rPr>
            </w:pPr>
            <w:r w:rsidRPr="00107365">
              <w:rPr>
                <w:rFonts w:ascii="Arial Narrow" w:hAnsi="Arial Narrow" w:cs="Calibri"/>
                <w:color w:val="000000"/>
                <w:sz w:val="14"/>
                <w:szCs w:val="14"/>
              </w:rPr>
              <w:t>6                   PD                No Students</w:t>
            </w:r>
          </w:p>
        </w:tc>
        <w:tc>
          <w:tcPr>
            <w:tcW w:w="880" w:type="dxa"/>
            <w:tcBorders>
              <w:top w:val="nil"/>
              <w:left w:val="nil"/>
              <w:bottom w:val="single" w:sz="4" w:space="0" w:color="auto"/>
              <w:right w:val="single" w:sz="4" w:space="0" w:color="auto"/>
            </w:tcBorders>
            <w:shd w:val="clear" w:color="000000" w:fill="FFFF00"/>
            <w:hideMark/>
          </w:tcPr>
          <w:p w14:paraId="5F684830" w14:textId="77777777" w:rsidR="00107365" w:rsidRPr="00107365" w:rsidRDefault="00107365" w:rsidP="00107365">
            <w:pPr>
              <w:jc w:val="right"/>
              <w:rPr>
                <w:rFonts w:ascii="Arial Narrow" w:hAnsi="Arial Narrow" w:cs="Calibri"/>
                <w:color w:val="000000"/>
                <w:sz w:val="14"/>
                <w:szCs w:val="14"/>
              </w:rPr>
            </w:pPr>
            <w:r w:rsidRPr="00107365">
              <w:rPr>
                <w:rFonts w:ascii="Arial Narrow" w:hAnsi="Arial Narrow" w:cs="Calibri"/>
                <w:color w:val="000000"/>
                <w:sz w:val="14"/>
                <w:szCs w:val="14"/>
              </w:rPr>
              <w:t>7                                          School Begins</w:t>
            </w:r>
          </w:p>
        </w:tc>
        <w:tc>
          <w:tcPr>
            <w:tcW w:w="880" w:type="dxa"/>
            <w:tcBorders>
              <w:top w:val="nil"/>
              <w:left w:val="nil"/>
              <w:bottom w:val="single" w:sz="4" w:space="0" w:color="auto"/>
              <w:right w:val="single" w:sz="4" w:space="0" w:color="auto"/>
            </w:tcBorders>
            <w:shd w:val="clear" w:color="auto" w:fill="auto"/>
            <w:hideMark/>
          </w:tcPr>
          <w:p w14:paraId="3EA6543F" w14:textId="77777777" w:rsidR="00107365" w:rsidRPr="00107365" w:rsidRDefault="00107365" w:rsidP="00107365">
            <w:pPr>
              <w:jc w:val="right"/>
              <w:rPr>
                <w:rFonts w:ascii="Arial Narrow" w:hAnsi="Arial Narrow" w:cs="Calibri"/>
                <w:color w:val="000000"/>
                <w:sz w:val="14"/>
                <w:szCs w:val="14"/>
              </w:rPr>
            </w:pPr>
            <w:r w:rsidRPr="00107365">
              <w:rPr>
                <w:rFonts w:ascii="Arial Narrow" w:hAnsi="Arial Narrow" w:cs="Calibri"/>
                <w:color w:val="000000"/>
                <w:sz w:val="14"/>
                <w:szCs w:val="14"/>
              </w:rPr>
              <w:t>8</w:t>
            </w:r>
          </w:p>
        </w:tc>
        <w:tc>
          <w:tcPr>
            <w:tcW w:w="726" w:type="dxa"/>
            <w:tcBorders>
              <w:top w:val="nil"/>
              <w:left w:val="nil"/>
              <w:bottom w:val="single" w:sz="4" w:space="0" w:color="auto"/>
              <w:right w:val="single" w:sz="4" w:space="0" w:color="auto"/>
            </w:tcBorders>
            <w:shd w:val="clear" w:color="000000" w:fill="D9D9D9"/>
            <w:noWrap/>
            <w:hideMark/>
          </w:tcPr>
          <w:p w14:paraId="0DFAC391" w14:textId="77777777" w:rsidR="00107365" w:rsidRPr="00107365" w:rsidRDefault="00107365" w:rsidP="00107365">
            <w:pPr>
              <w:jc w:val="right"/>
              <w:rPr>
                <w:rFonts w:ascii="Arial Narrow" w:hAnsi="Arial Narrow" w:cs="Calibri"/>
                <w:color w:val="000000"/>
                <w:sz w:val="14"/>
                <w:szCs w:val="14"/>
              </w:rPr>
            </w:pPr>
            <w:r w:rsidRPr="00107365">
              <w:rPr>
                <w:rFonts w:ascii="Arial Narrow" w:hAnsi="Arial Narrow" w:cs="Calibri"/>
                <w:color w:val="000000"/>
                <w:sz w:val="14"/>
                <w:szCs w:val="14"/>
              </w:rPr>
              <w:t>9</w:t>
            </w:r>
          </w:p>
        </w:tc>
        <w:tc>
          <w:tcPr>
            <w:tcW w:w="267" w:type="dxa"/>
            <w:tcBorders>
              <w:top w:val="nil"/>
              <w:left w:val="nil"/>
              <w:bottom w:val="nil"/>
              <w:right w:val="nil"/>
            </w:tcBorders>
            <w:shd w:val="clear" w:color="auto" w:fill="auto"/>
            <w:noWrap/>
            <w:vAlign w:val="bottom"/>
            <w:hideMark/>
          </w:tcPr>
          <w:p w14:paraId="682D3A82" w14:textId="77777777" w:rsidR="00107365" w:rsidRPr="00107365" w:rsidRDefault="00107365" w:rsidP="00107365">
            <w:pPr>
              <w:jc w:val="right"/>
              <w:rPr>
                <w:rFonts w:ascii="Arial Narrow" w:hAnsi="Arial Narrow" w:cs="Calibri"/>
                <w:color w:val="000000"/>
                <w:sz w:val="14"/>
                <w:szCs w:val="14"/>
              </w:rPr>
            </w:pPr>
          </w:p>
        </w:tc>
        <w:tc>
          <w:tcPr>
            <w:tcW w:w="523" w:type="dxa"/>
            <w:tcBorders>
              <w:top w:val="nil"/>
              <w:left w:val="single" w:sz="4" w:space="0" w:color="auto"/>
              <w:bottom w:val="single" w:sz="4" w:space="0" w:color="auto"/>
              <w:right w:val="single" w:sz="4" w:space="0" w:color="auto"/>
            </w:tcBorders>
            <w:shd w:val="clear" w:color="000000" w:fill="D9D9D9"/>
            <w:noWrap/>
            <w:hideMark/>
          </w:tcPr>
          <w:p w14:paraId="2A2A8D35" w14:textId="77777777" w:rsidR="00107365" w:rsidRPr="00107365" w:rsidRDefault="00107365" w:rsidP="00107365">
            <w:pPr>
              <w:jc w:val="right"/>
              <w:rPr>
                <w:rFonts w:ascii="Arial Narrow" w:hAnsi="Arial Narrow" w:cs="Calibri"/>
                <w:color w:val="000000"/>
                <w:sz w:val="14"/>
                <w:szCs w:val="14"/>
              </w:rPr>
            </w:pPr>
            <w:r w:rsidRPr="00107365">
              <w:rPr>
                <w:rFonts w:ascii="Arial Narrow" w:hAnsi="Arial Narrow" w:cs="Calibri"/>
                <w:color w:val="000000"/>
                <w:sz w:val="14"/>
                <w:szCs w:val="14"/>
              </w:rPr>
              <w:t>4</w:t>
            </w:r>
          </w:p>
        </w:tc>
        <w:tc>
          <w:tcPr>
            <w:tcW w:w="1061" w:type="dxa"/>
            <w:tcBorders>
              <w:top w:val="nil"/>
              <w:left w:val="nil"/>
              <w:bottom w:val="single" w:sz="4" w:space="0" w:color="auto"/>
              <w:right w:val="single" w:sz="4" w:space="0" w:color="auto"/>
            </w:tcBorders>
            <w:shd w:val="clear" w:color="000000" w:fill="F2DCDB"/>
            <w:hideMark/>
          </w:tcPr>
          <w:p w14:paraId="3D77E705" w14:textId="77777777" w:rsidR="00107365" w:rsidRPr="00107365" w:rsidRDefault="00107365" w:rsidP="00107365">
            <w:pPr>
              <w:jc w:val="right"/>
              <w:rPr>
                <w:rFonts w:ascii="Arial Narrow" w:hAnsi="Arial Narrow" w:cs="Calibri"/>
                <w:color w:val="000000"/>
                <w:sz w:val="14"/>
                <w:szCs w:val="14"/>
              </w:rPr>
            </w:pPr>
            <w:r w:rsidRPr="00107365">
              <w:rPr>
                <w:rFonts w:ascii="Arial Narrow" w:hAnsi="Arial Narrow" w:cs="Calibri"/>
                <w:color w:val="000000"/>
                <w:sz w:val="14"/>
                <w:szCs w:val="14"/>
              </w:rPr>
              <w:t>5                    Spring Holiday                                       No Classes</w:t>
            </w:r>
          </w:p>
        </w:tc>
        <w:tc>
          <w:tcPr>
            <w:tcW w:w="880" w:type="dxa"/>
            <w:tcBorders>
              <w:top w:val="nil"/>
              <w:left w:val="nil"/>
              <w:bottom w:val="single" w:sz="4" w:space="0" w:color="auto"/>
              <w:right w:val="single" w:sz="4" w:space="0" w:color="auto"/>
            </w:tcBorders>
            <w:shd w:val="clear" w:color="auto" w:fill="auto"/>
            <w:noWrap/>
            <w:hideMark/>
          </w:tcPr>
          <w:p w14:paraId="3BE69092" w14:textId="77777777" w:rsidR="00107365" w:rsidRPr="00107365" w:rsidRDefault="00107365" w:rsidP="00107365">
            <w:pPr>
              <w:jc w:val="right"/>
              <w:rPr>
                <w:rFonts w:ascii="Arial Narrow" w:hAnsi="Arial Narrow" w:cs="Calibri"/>
                <w:color w:val="000000"/>
                <w:sz w:val="14"/>
                <w:szCs w:val="14"/>
              </w:rPr>
            </w:pPr>
            <w:r w:rsidRPr="00107365">
              <w:rPr>
                <w:rFonts w:ascii="Arial Narrow" w:hAnsi="Arial Narrow" w:cs="Calibri"/>
                <w:color w:val="000000"/>
                <w:sz w:val="14"/>
                <w:szCs w:val="14"/>
              </w:rPr>
              <w:t>6</w:t>
            </w:r>
          </w:p>
        </w:tc>
        <w:tc>
          <w:tcPr>
            <w:tcW w:w="880" w:type="dxa"/>
            <w:tcBorders>
              <w:top w:val="nil"/>
              <w:left w:val="nil"/>
              <w:bottom w:val="single" w:sz="4" w:space="0" w:color="auto"/>
              <w:right w:val="single" w:sz="4" w:space="0" w:color="auto"/>
            </w:tcBorders>
            <w:shd w:val="clear" w:color="auto" w:fill="auto"/>
            <w:noWrap/>
            <w:hideMark/>
          </w:tcPr>
          <w:p w14:paraId="1744FE25" w14:textId="77777777" w:rsidR="00107365" w:rsidRPr="00107365" w:rsidRDefault="00107365" w:rsidP="00107365">
            <w:pPr>
              <w:jc w:val="right"/>
              <w:rPr>
                <w:rFonts w:ascii="Arial Narrow" w:hAnsi="Arial Narrow" w:cs="Calibri"/>
                <w:color w:val="000000"/>
                <w:sz w:val="14"/>
                <w:szCs w:val="14"/>
              </w:rPr>
            </w:pPr>
            <w:r w:rsidRPr="00107365">
              <w:rPr>
                <w:rFonts w:ascii="Arial Narrow" w:hAnsi="Arial Narrow" w:cs="Calibri"/>
                <w:color w:val="000000"/>
                <w:sz w:val="14"/>
                <w:szCs w:val="14"/>
              </w:rPr>
              <w:t>7</w:t>
            </w:r>
          </w:p>
        </w:tc>
        <w:tc>
          <w:tcPr>
            <w:tcW w:w="880" w:type="dxa"/>
            <w:tcBorders>
              <w:top w:val="nil"/>
              <w:left w:val="nil"/>
              <w:bottom w:val="single" w:sz="4" w:space="0" w:color="auto"/>
              <w:right w:val="single" w:sz="4" w:space="0" w:color="auto"/>
            </w:tcBorders>
            <w:shd w:val="clear" w:color="auto" w:fill="auto"/>
            <w:noWrap/>
            <w:hideMark/>
          </w:tcPr>
          <w:p w14:paraId="4CD68165" w14:textId="77777777" w:rsidR="00107365" w:rsidRPr="00107365" w:rsidRDefault="00107365" w:rsidP="00107365">
            <w:pPr>
              <w:jc w:val="right"/>
              <w:rPr>
                <w:rFonts w:ascii="Arial Narrow" w:hAnsi="Arial Narrow" w:cs="Calibri"/>
                <w:color w:val="000000"/>
                <w:sz w:val="14"/>
                <w:szCs w:val="14"/>
              </w:rPr>
            </w:pPr>
            <w:r w:rsidRPr="00107365">
              <w:rPr>
                <w:rFonts w:ascii="Arial Narrow" w:hAnsi="Arial Narrow" w:cs="Calibri"/>
                <w:color w:val="000000"/>
                <w:sz w:val="14"/>
                <w:szCs w:val="14"/>
              </w:rPr>
              <w:t>8</w:t>
            </w:r>
          </w:p>
        </w:tc>
        <w:tc>
          <w:tcPr>
            <w:tcW w:w="880" w:type="dxa"/>
            <w:tcBorders>
              <w:top w:val="nil"/>
              <w:left w:val="nil"/>
              <w:bottom w:val="single" w:sz="4" w:space="0" w:color="auto"/>
              <w:right w:val="single" w:sz="4" w:space="0" w:color="auto"/>
            </w:tcBorders>
            <w:shd w:val="clear" w:color="auto" w:fill="auto"/>
            <w:hideMark/>
          </w:tcPr>
          <w:p w14:paraId="5C2EE31F" w14:textId="77777777" w:rsidR="00107365" w:rsidRPr="00107365" w:rsidRDefault="00107365" w:rsidP="00107365">
            <w:pPr>
              <w:jc w:val="right"/>
              <w:rPr>
                <w:rFonts w:ascii="Arial Narrow" w:hAnsi="Arial Narrow" w:cs="Calibri"/>
                <w:color w:val="000000"/>
                <w:sz w:val="14"/>
                <w:szCs w:val="14"/>
              </w:rPr>
            </w:pPr>
            <w:r w:rsidRPr="00107365">
              <w:rPr>
                <w:rFonts w:ascii="Arial Narrow" w:hAnsi="Arial Narrow" w:cs="Calibri"/>
                <w:color w:val="000000"/>
                <w:sz w:val="14"/>
                <w:szCs w:val="14"/>
              </w:rPr>
              <w:t>9</w:t>
            </w:r>
          </w:p>
        </w:tc>
        <w:tc>
          <w:tcPr>
            <w:tcW w:w="938" w:type="dxa"/>
            <w:tcBorders>
              <w:top w:val="nil"/>
              <w:left w:val="nil"/>
              <w:bottom w:val="single" w:sz="4" w:space="0" w:color="auto"/>
              <w:right w:val="single" w:sz="4" w:space="0" w:color="auto"/>
            </w:tcBorders>
            <w:shd w:val="clear" w:color="000000" w:fill="D9D9D9"/>
            <w:noWrap/>
            <w:hideMark/>
          </w:tcPr>
          <w:p w14:paraId="0DCBF787" w14:textId="77777777" w:rsidR="00107365" w:rsidRPr="00107365" w:rsidRDefault="00107365" w:rsidP="00107365">
            <w:pPr>
              <w:jc w:val="right"/>
              <w:rPr>
                <w:rFonts w:ascii="Arial Narrow" w:hAnsi="Arial Narrow" w:cs="Calibri"/>
                <w:color w:val="000000"/>
                <w:sz w:val="14"/>
                <w:szCs w:val="14"/>
              </w:rPr>
            </w:pPr>
            <w:r w:rsidRPr="00107365">
              <w:rPr>
                <w:rFonts w:ascii="Arial Narrow" w:hAnsi="Arial Narrow" w:cs="Calibri"/>
                <w:color w:val="000000"/>
                <w:sz w:val="14"/>
                <w:szCs w:val="14"/>
              </w:rPr>
              <w:t>10</w:t>
            </w:r>
          </w:p>
        </w:tc>
      </w:tr>
      <w:tr w:rsidR="00107365" w:rsidRPr="00107365" w14:paraId="62E1D96C" w14:textId="77777777" w:rsidTr="00107365">
        <w:trPr>
          <w:trHeight w:val="675"/>
        </w:trPr>
        <w:tc>
          <w:tcPr>
            <w:tcW w:w="523" w:type="dxa"/>
            <w:tcBorders>
              <w:top w:val="nil"/>
              <w:left w:val="single" w:sz="4" w:space="0" w:color="auto"/>
              <w:bottom w:val="single" w:sz="4" w:space="0" w:color="auto"/>
              <w:right w:val="single" w:sz="4" w:space="0" w:color="auto"/>
            </w:tcBorders>
            <w:shd w:val="clear" w:color="000000" w:fill="D9D9D9"/>
            <w:noWrap/>
            <w:hideMark/>
          </w:tcPr>
          <w:p w14:paraId="0E49D537" w14:textId="77777777" w:rsidR="00107365" w:rsidRPr="00107365" w:rsidRDefault="00107365" w:rsidP="00107365">
            <w:pPr>
              <w:jc w:val="right"/>
              <w:rPr>
                <w:rFonts w:ascii="Arial Narrow" w:hAnsi="Arial Narrow" w:cs="Calibri"/>
                <w:color w:val="000000"/>
                <w:sz w:val="14"/>
                <w:szCs w:val="14"/>
              </w:rPr>
            </w:pPr>
            <w:r w:rsidRPr="00107365">
              <w:rPr>
                <w:rFonts w:ascii="Arial Narrow" w:hAnsi="Arial Narrow" w:cs="Calibri"/>
                <w:color w:val="000000"/>
                <w:sz w:val="14"/>
                <w:szCs w:val="14"/>
              </w:rPr>
              <w:t>10</w:t>
            </w:r>
          </w:p>
        </w:tc>
        <w:tc>
          <w:tcPr>
            <w:tcW w:w="1061" w:type="dxa"/>
            <w:tcBorders>
              <w:top w:val="nil"/>
              <w:left w:val="nil"/>
              <w:bottom w:val="single" w:sz="4" w:space="0" w:color="auto"/>
              <w:right w:val="single" w:sz="4" w:space="0" w:color="auto"/>
            </w:tcBorders>
            <w:shd w:val="clear" w:color="auto" w:fill="auto"/>
            <w:hideMark/>
          </w:tcPr>
          <w:p w14:paraId="41854DF6" w14:textId="77777777" w:rsidR="00107365" w:rsidRPr="00107365" w:rsidRDefault="00107365" w:rsidP="00107365">
            <w:pPr>
              <w:jc w:val="right"/>
              <w:rPr>
                <w:rFonts w:ascii="Arial Narrow" w:hAnsi="Arial Narrow" w:cs="Calibri"/>
                <w:color w:val="000000"/>
                <w:sz w:val="14"/>
                <w:szCs w:val="14"/>
              </w:rPr>
            </w:pPr>
            <w:r w:rsidRPr="00107365">
              <w:rPr>
                <w:rFonts w:ascii="Arial Narrow" w:hAnsi="Arial Narrow" w:cs="Calibri"/>
                <w:color w:val="000000"/>
                <w:sz w:val="14"/>
                <w:szCs w:val="14"/>
              </w:rPr>
              <w:t>11</w:t>
            </w:r>
          </w:p>
        </w:tc>
        <w:tc>
          <w:tcPr>
            <w:tcW w:w="881" w:type="dxa"/>
            <w:tcBorders>
              <w:top w:val="nil"/>
              <w:left w:val="nil"/>
              <w:bottom w:val="single" w:sz="4" w:space="0" w:color="auto"/>
              <w:right w:val="single" w:sz="4" w:space="0" w:color="auto"/>
            </w:tcBorders>
            <w:shd w:val="clear" w:color="auto" w:fill="auto"/>
            <w:hideMark/>
          </w:tcPr>
          <w:p w14:paraId="320CABF0" w14:textId="77777777" w:rsidR="00107365" w:rsidRPr="00107365" w:rsidRDefault="00107365" w:rsidP="00107365">
            <w:pPr>
              <w:jc w:val="right"/>
              <w:rPr>
                <w:rFonts w:ascii="Arial Narrow" w:hAnsi="Arial Narrow" w:cs="Calibri"/>
                <w:color w:val="000000"/>
                <w:sz w:val="14"/>
                <w:szCs w:val="14"/>
              </w:rPr>
            </w:pPr>
            <w:r w:rsidRPr="00107365">
              <w:rPr>
                <w:rFonts w:ascii="Arial Narrow" w:hAnsi="Arial Narrow" w:cs="Calibri"/>
                <w:color w:val="000000"/>
                <w:sz w:val="14"/>
                <w:szCs w:val="14"/>
              </w:rPr>
              <w:t>12</w:t>
            </w:r>
          </w:p>
        </w:tc>
        <w:tc>
          <w:tcPr>
            <w:tcW w:w="880" w:type="dxa"/>
            <w:tcBorders>
              <w:top w:val="nil"/>
              <w:left w:val="nil"/>
              <w:bottom w:val="single" w:sz="4" w:space="0" w:color="auto"/>
              <w:right w:val="single" w:sz="4" w:space="0" w:color="auto"/>
            </w:tcBorders>
            <w:shd w:val="clear" w:color="auto" w:fill="auto"/>
            <w:noWrap/>
            <w:hideMark/>
          </w:tcPr>
          <w:p w14:paraId="2B2CDA4D" w14:textId="77777777" w:rsidR="00107365" w:rsidRPr="00107365" w:rsidRDefault="00107365" w:rsidP="00107365">
            <w:pPr>
              <w:jc w:val="right"/>
              <w:rPr>
                <w:rFonts w:ascii="Arial Narrow" w:hAnsi="Arial Narrow" w:cs="Calibri"/>
                <w:color w:val="000000"/>
                <w:sz w:val="14"/>
                <w:szCs w:val="14"/>
              </w:rPr>
            </w:pPr>
            <w:r w:rsidRPr="00107365">
              <w:rPr>
                <w:rFonts w:ascii="Arial Narrow" w:hAnsi="Arial Narrow" w:cs="Calibri"/>
                <w:color w:val="000000"/>
                <w:sz w:val="14"/>
                <w:szCs w:val="14"/>
              </w:rPr>
              <w:t>13</w:t>
            </w:r>
          </w:p>
        </w:tc>
        <w:tc>
          <w:tcPr>
            <w:tcW w:w="880" w:type="dxa"/>
            <w:tcBorders>
              <w:top w:val="nil"/>
              <w:left w:val="nil"/>
              <w:bottom w:val="single" w:sz="4" w:space="0" w:color="auto"/>
              <w:right w:val="single" w:sz="4" w:space="0" w:color="auto"/>
            </w:tcBorders>
            <w:shd w:val="clear" w:color="auto" w:fill="auto"/>
            <w:noWrap/>
            <w:hideMark/>
          </w:tcPr>
          <w:p w14:paraId="72BF73B7" w14:textId="77777777" w:rsidR="00107365" w:rsidRPr="00107365" w:rsidRDefault="00107365" w:rsidP="00107365">
            <w:pPr>
              <w:jc w:val="right"/>
              <w:rPr>
                <w:rFonts w:ascii="Arial Narrow" w:hAnsi="Arial Narrow" w:cs="Calibri"/>
                <w:color w:val="000000"/>
                <w:sz w:val="14"/>
                <w:szCs w:val="14"/>
              </w:rPr>
            </w:pPr>
            <w:r w:rsidRPr="00107365">
              <w:rPr>
                <w:rFonts w:ascii="Arial Narrow" w:hAnsi="Arial Narrow" w:cs="Calibri"/>
                <w:color w:val="000000"/>
                <w:sz w:val="14"/>
                <w:szCs w:val="14"/>
              </w:rPr>
              <w:t>14</w:t>
            </w:r>
          </w:p>
        </w:tc>
        <w:tc>
          <w:tcPr>
            <w:tcW w:w="880" w:type="dxa"/>
            <w:tcBorders>
              <w:top w:val="nil"/>
              <w:left w:val="nil"/>
              <w:bottom w:val="single" w:sz="4" w:space="0" w:color="auto"/>
              <w:right w:val="single" w:sz="4" w:space="0" w:color="auto"/>
            </w:tcBorders>
            <w:shd w:val="clear" w:color="auto" w:fill="auto"/>
            <w:noWrap/>
            <w:hideMark/>
          </w:tcPr>
          <w:p w14:paraId="35C73914" w14:textId="77777777" w:rsidR="00107365" w:rsidRPr="00107365" w:rsidRDefault="00107365" w:rsidP="00107365">
            <w:pPr>
              <w:jc w:val="right"/>
              <w:rPr>
                <w:rFonts w:ascii="Arial Narrow" w:hAnsi="Arial Narrow" w:cs="Calibri"/>
                <w:color w:val="000000"/>
                <w:sz w:val="14"/>
                <w:szCs w:val="14"/>
              </w:rPr>
            </w:pPr>
            <w:r w:rsidRPr="00107365">
              <w:rPr>
                <w:rFonts w:ascii="Arial Narrow" w:hAnsi="Arial Narrow" w:cs="Calibri"/>
                <w:color w:val="000000"/>
                <w:sz w:val="14"/>
                <w:szCs w:val="14"/>
              </w:rPr>
              <w:t>15</w:t>
            </w:r>
          </w:p>
        </w:tc>
        <w:tc>
          <w:tcPr>
            <w:tcW w:w="726" w:type="dxa"/>
            <w:tcBorders>
              <w:top w:val="nil"/>
              <w:left w:val="nil"/>
              <w:bottom w:val="single" w:sz="4" w:space="0" w:color="auto"/>
              <w:right w:val="single" w:sz="4" w:space="0" w:color="auto"/>
            </w:tcBorders>
            <w:shd w:val="clear" w:color="000000" w:fill="D9D9D9"/>
            <w:noWrap/>
            <w:hideMark/>
          </w:tcPr>
          <w:p w14:paraId="36E58903" w14:textId="77777777" w:rsidR="00107365" w:rsidRPr="00107365" w:rsidRDefault="00107365" w:rsidP="00107365">
            <w:pPr>
              <w:jc w:val="right"/>
              <w:rPr>
                <w:rFonts w:ascii="Arial Narrow" w:hAnsi="Arial Narrow" w:cs="Calibri"/>
                <w:color w:val="000000"/>
                <w:sz w:val="14"/>
                <w:szCs w:val="14"/>
              </w:rPr>
            </w:pPr>
            <w:r w:rsidRPr="00107365">
              <w:rPr>
                <w:rFonts w:ascii="Arial Narrow" w:hAnsi="Arial Narrow" w:cs="Calibri"/>
                <w:color w:val="000000"/>
                <w:sz w:val="14"/>
                <w:szCs w:val="14"/>
              </w:rPr>
              <w:t>16</w:t>
            </w:r>
          </w:p>
        </w:tc>
        <w:tc>
          <w:tcPr>
            <w:tcW w:w="267" w:type="dxa"/>
            <w:tcBorders>
              <w:top w:val="nil"/>
              <w:left w:val="nil"/>
              <w:bottom w:val="nil"/>
              <w:right w:val="nil"/>
            </w:tcBorders>
            <w:shd w:val="clear" w:color="auto" w:fill="auto"/>
            <w:noWrap/>
            <w:vAlign w:val="bottom"/>
            <w:hideMark/>
          </w:tcPr>
          <w:p w14:paraId="1EC5FC47" w14:textId="77777777" w:rsidR="00107365" w:rsidRPr="00107365" w:rsidRDefault="00107365" w:rsidP="00107365">
            <w:pPr>
              <w:jc w:val="right"/>
              <w:rPr>
                <w:rFonts w:ascii="Arial Narrow" w:hAnsi="Arial Narrow" w:cs="Calibri"/>
                <w:color w:val="000000"/>
                <w:sz w:val="14"/>
                <w:szCs w:val="14"/>
              </w:rPr>
            </w:pPr>
          </w:p>
        </w:tc>
        <w:tc>
          <w:tcPr>
            <w:tcW w:w="523" w:type="dxa"/>
            <w:tcBorders>
              <w:top w:val="nil"/>
              <w:left w:val="single" w:sz="4" w:space="0" w:color="auto"/>
              <w:bottom w:val="single" w:sz="4" w:space="0" w:color="auto"/>
              <w:right w:val="single" w:sz="4" w:space="0" w:color="auto"/>
            </w:tcBorders>
            <w:shd w:val="clear" w:color="000000" w:fill="D9D9D9"/>
            <w:noWrap/>
            <w:hideMark/>
          </w:tcPr>
          <w:p w14:paraId="2C6BEE82" w14:textId="77777777" w:rsidR="00107365" w:rsidRPr="00107365" w:rsidRDefault="00107365" w:rsidP="00107365">
            <w:pPr>
              <w:jc w:val="right"/>
              <w:rPr>
                <w:rFonts w:ascii="Arial Narrow" w:hAnsi="Arial Narrow" w:cs="Calibri"/>
                <w:color w:val="000000"/>
                <w:sz w:val="14"/>
                <w:szCs w:val="14"/>
              </w:rPr>
            </w:pPr>
            <w:r w:rsidRPr="00107365">
              <w:rPr>
                <w:rFonts w:ascii="Arial Narrow" w:hAnsi="Arial Narrow" w:cs="Calibri"/>
                <w:color w:val="000000"/>
                <w:sz w:val="14"/>
                <w:szCs w:val="14"/>
              </w:rPr>
              <w:t>11</w:t>
            </w:r>
          </w:p>
        </w:tc>
        <w:tc>
          <w:tcPr>
            <w:tcW w:w="1061" w:type="dxa"/>
            <w:tcBorders>
              <w:top w:val="nil"/>
              <w:left w:val="nil"/>
              <w:bottom w:val="single" w:sz="4" w:space="0" w:color="auto"/>
              <w:right w:val="single" w:sz="4" w:space="0" w:color="auto"/>
            </w:tcBorders>
            <w:shd w:val="clear" w:color="auto" w:fill="auto"/>
            <w:hideMark/>
          </w:tcPr>
          <w:p w14:paraId="43A9CC57" w14:textId="77777777" w:rsidR="00107365" w:rsidRPr="00107365" w:rsidRDefault="00107365" w:rsidP="00107365">
            <w:pPr>
              <w:jc w:val="right"/>
              <w:rPr>
                <w:rFonts w:ascii="Arial Narrow" w:hAnsi="Arial Narrow" w:cs="Calibri"/>
                <w:color w:val="000000"/>
                <w:sz w:val="14"/>
                <w:szCs w:val="14"/>
              </w:rPr>
            </w:pPr>
            <w:r w:rsidRPr="00107365">
              <w:rPr>
                <w:rFonts w:ascii="Arial Narrow" w:hAnsi="Arial Narrow" w:cs="Calibri"/>
                <w:color w:val="000000"/>
                <w:sz w:val="14"/>
                <w:szCs w:val="14"/>
              </w:rPr>
              <w:t>12</w:t>
            </w:r>
          </w:p>
        </w:tc>
        <w:tc>
          <w:tcPr>
            <w:tcW w:w="880" w:type="dxa"/>
            <w:tcBorders>
              <w:top w:val="nil"/>
              <w:left w:val="nil"/>
              <w:bottom w:val="single" w:sz="4" w:space="0" w:color="auto"/>
              <w:right w:val="single" w:sz="4" w:space="0" w:color="auto"/>
            </w:tcBorders>
            <w:shd w:val="clear" w:color="auto" w:fill="auto"/>
            <w:noWrap/>
            <w:hideMark/>
          </w:tcPr>
          <w:p w14:paraId="6410FAA6" w14:textId="77777777" w:rsidR="00107365" w:rsidRPr="00107365" w:rsidRDefault="00107365" w:rsidP="00107365">
            <w:pPr>
              <w:jc w:val="right"/>
              <w:rPr>
                <w:rFonts w:ascii="Arial Narrow" w:hAnsi="Arial Narrow" w:cs="Calibri"/>
                <w:color w:val="000000"/>
                <w:sz w:val="14"/>
                <w:szCs w:val="14"/>
              </w:rPr>
            </w:pPr>
            <w:r w:rsidRPr="00107365">
              <w:rPr>
                <w:rFonts w:ascii="Arial Narrow" w:hAnsi="Arial Narrow" w:cs="Calibri"/>
                <w:color w:val="000000"/>
                <w:sz w:val="14"/>
                <w:szCs w:val="14"/>
              </w:rPr>
              <w:t>13</w:t>
            </w:r>
          </w:p>
        </w:tc>
        <w:tc>
          <w:tcPr>
            <w:tcW w:w="880" w:type="dxa"/>
            <w:tcBorders>
              <w:top w:val="nil"/>
              <w:left w:val="nil"/>
              <w:bottom w:val="single" w:sz="4" w:space="0" w:color="auto"/>
              <w:right w:val="single" w:sz="4" w:space="0" w:color="auto"/>
            </w:tcBorders>
            <w:shd w:val="clear" w:color="auto" w:fill="auto"/>
            <w:noWrap/>
            <w:hideMark/>
          </w:tcPr>
          <w:p w14:paraId="7A6C925C" w14:textId="77777777" w:rsidR="00107365" w:rsidRPr="00107365" w:rsidRDefault="00107365" w:rsidP="00107365">
            <w:pPr>
              <w:jc w:val="right"/>
              <w:rPr>
                <w:rFonts w:ascii="Arial Narrow" w:hAnsi="Arial Narrow" w:cs="Calibri"/>
                <w:color w:val="000000"/>
                <w:sz w:val="14"/>
                <w:szCs w:val="14"/>
              </w:rPr>
            </w:pPr>
            <w:r w:rsidRPr="00107365">
              <w:rPr>
                <w:rFonts w:ascii="Arial Narrow" w:hAnsi="Arial Narrow" w:cs="Calibri"/>
                <w:color w:val="000000"/>
                <w:sz w:val="14"/>
                <w:szCs w:val="14"/>
              </w:rPr>
              <w:t>14</w:t>
            </w:r>
          </w:p>
        </w:tc>
        <w:tc>
          <w:tcPr>
            <w:tcW w:w="880" w:type="dxa"/>
            <w:tcBorders>
              <w:top w:val="nil"/>
              <w:left w:val="nil"/>
              <w:bottom w:val="single" w:sz="4" w:space="0" w:color="auto"/>
              <w:right w:val="single" w:sz="4" w:space="0" w:color="auto"/>
            </w:tcBorders>
            <w:shd w:val="clear" w:color="auto" w:fill="auto"/>
            <w:noWrap/>
            <w:hideMark/>
          </w:tcPr>
          <w:p w14:paraId="3237CE61" w14:textId="77777777" w:rsidR="00107365" w:rsidRPr="00107365" w:rsidRDefault="00107365" w:rsidP="00107365">
            <w:pPr>
              <w:jc w:val="right"/>
              <w:rPr>
                <w:rFonts w:ascii="Arial Narrow" w:hAnsi="Arial Narrow" w:cs="Calibri"/>
                <w:color w:val="000000"/>
                <w:sz w:val="14"/>
                <w:szCs w:val="14"/>
              </w:rPr>
            </w:pPr>
            <w:r w:rsidRPr="00107365">
              <w:rPr>
                <w:rFonts w:ascii="Arial Narrow" w:hAnsi="Arial Narrow" w:cs="Calibri"/>
                <w:color w:val="000000"/>
                <w:sz w:val="14"/>
                <w:szCs w:val="14"/>
              </w:rPr>
              <w:t>15</w:t>
            </w:r>
          </w:p>
        </w:tc>
        <w:tc>
          <w:tcPr>
            <w:tcW w:w="880" w:type="dxa"/>
            <w:tcBorders>
              <w:top w:val="nil"/>
              <w:left w:val="nil"/>
              <w:bottom w:val="single" w:sz="4" w:space="0" w:color="auto"/>
              <w:right w:val="single" w:sz="4" w:space="0" w:color="auto"/>
            </w:tcBorders>
            <w:shd w:val="clear" w:color="auto" w:fill="auto"/>
            <w:hideMark/>
          </w:tcPr>
          <w:p w14:paraId="21F53BED" w14:textId="77777777" w:rsidR="00107365" w:rsidRPr="00107365" w:rsidRDefault="00107365" w:rsidP="00107365">
            <w:pPr>
              <w:jc w:val="right"/>
              <w:rPr>
                <w:rFonts w:ascii="Arial Narrow" w:hAnsi="Arial Narrow" w:cs="Calibri"/>
                <w:color w:val="000000"/>
                <w:sz w:val="14"/>
                <w:szCs w:val="14"/>
              </w:rPr>
            </w:pPr>
            <w:r w:rsidRPr="00107365">
              <w:rPr>
                <w:rFonts w:ascii="Arial Narrow" w:hAnsi="Arial Narrow" w:cs="Calibri"/>
                <w:color w:val="000000"/>
                <w:sz w:val="14"/>
                <w:szCs w:val="14"/>
              </w:rPr>
              <w:t>16</w:t>
            </w:r>
          </w:p>
        </w:tc>
        <w:tc>
          <w:tcPr>
            <w:tcW w:w="938" w:type="dxa"/>
            <w:tcBorders>
              <w:top w:val="nil"/>
              <w:left w:val="nil"/>
              <w:bottom w:val="single" w:sz="4" w:space="0" w:color="auto"/>
              <w:right w:val="single" w:sz="4" w:space="0" w:color="auto"/>
            </w:tcBorders>
            <w:shd w:val="clear" w:color="000000" w:fill="CCC0DA"/>
            <w:hideMark/>
          </w:tcPr>
          <w:p w14:paraId="5808C106" w14:textId="77777777" w:rsidR="00107365" w:rsidRPr="00107365" w:rsidRDefault="00107365" w:rsidP="00107365">
            <w:pPr>
              <w:jc w:val="right"/>
              <w:rPr>
                <w:rFonts w:ascii="Arial Narrow" w:hAnsi="Arial Narrow" w:cs="Calibri"/>
                <w:color w:val="000000"/>
                <w:sz w:val="14"/>
                <w:szCs w:val="14"/>
              </w:rPr>
            </w:pPr>
            <w:r w:rsidRPr="00107365">
              <w:rPr>
                <w:rFonts w:ascii="Arial Narrow" w:hAnsi="Arial Narrow" w:cs="Calibri"/>
                <w:color w:val="000000"/>
                <w:sz w:val="14"/>
                <w:szCs w:val="14"/>
              </w:rPr>
              <w:t>17         Spring Performance?</w:t>
            </w:r>
          </w:p>
        </w:tc>
      </w:tr>
      <w:tr w:rsidR="00107365" w:rsidRPr="00107365" w14:paraId="26A23707" w14:textId="77777777" w:rsidTr="00107365">
        <w:trPr>
          <w:trHeight w:val="675"/>
        </w:trPr>
        <w:tc>
          <w:tcPr>
            <w:tcW w:w="523" w:type="dxa"/>
            <w:tcBorders>
              <w:top w:val="nil"/>
              <w:left w:val="single" w:sz="4" w:space="0" w:color="auto"/>
              <w:bottom w:val="single" w:sz="4" w:space="0" w:color="auto"/>
              <w:right w:val="single" w:sz="4" w:space="0" w:color="auto"/>
            </w:tcBorders>
            <w:shd w:val="clear" w:color="000000" w:fill="D9D9D9"/>
            <w:noWrap/>
            <w:hideMark/>
          </w:tcPr>
          <w:p w14:paraId="0D5EE0B3" w14:textId="77777777" w:rsidR="00107365" w:rsidRPr="00107365" w:rsidRDefault="00107365" w:rsidP="00107365">
            <w:pPr>
              <w:jc w:val="right"/>
              <w:rPr>
                <w:rFonts w:ascii="Arial Narrow" w:hAnsi="Arial Narrow" w:cs="Calibri"/>
                <w:color w:val="000000"/>
                <w:sz w:val="14"/>
                <w:szCs w:val="14"/>
              </w:rPr>
            </w:pPr>
            <w:r w:rsidRPr="00107365">
              <w:rPr>
                <w:rFonts w:ascii="Arial Narrow" w:hAnsi="Arial Narrow" w:cs="Calibri"/>
                <w:color w:val="000000"/>
                <w:sz w:val="14"/>
                <w:szCs w:val="14"/>
              </w:rPr>
              <w:t>17</w:t>
            </w:r>
          </w:p>
        </w:tc>
        <w:tc>
          <w:tcPr>
            <w:tcW w:w="1061" w:type="dxa"/>
            <w:tcBorders>
              <w:top w:val="nil"/>
              <w:left w:val="nil"/>
              <w:bottom w:val="single" w:sz="4" w:space="0" w:color="auto"/>
              <w:right w:val="single" w:sz="4" w:space="0" w:color="auto"/>
            </w:tcBorders>
            <w:shd w:val="clear" w:color="000000" w:fill="F2DCDB"/>
            <w:hideMark/>
          </w:tcPr>
          <w:p w14:paraId="0BDEEC0D" w14:textId="77777777" w:rsidR="00107365" w:rsidRPr="00107365" w:rsidRDefault="00107365" w:rsidP="00107365">
            <w:pPr>
              <w:jc w:val="right"/>
              <w:rPr>
                <w:rFonts w:ascii="Arial Narrow" w:hAnsi="Arial Narrow" w:cs="Calibri"/>
                <w:color w:val="000000"/>
                <w:sz w:val="14"/>
                <w:szCs w:val="14"/>
              </w:rPr>
            </w:pPr>
            <w:r w:rsidRPr="00107365">
              <w:rPr>
                <w:rFonts w:ascii="Arial Narrow" w:hAnsi="Arial Narrow" w:cs="Calibri"/>
                <w:color w:val="000000"/>
                <w:sz w:val="14"/>
                <w:szCs w:val="14"/>
              </w:rPr>
              <w:t>18           MLK               No School</w:t>
            </w:r>
          </w:p>
        </w:tc>
        <w:tc>
          <w:tcPr>
            <w:tcW w:w="881" w:type="dxa"/>
            <w:tcBorders>
              <w:top w:val="nil"/>
              <w:left w:val="nil"/>
              <w:bottom w:val="single" w:sz="4" w:space="0" w:color="auto"/>
              <w:right w:val="single" w:sz="4" w:space="0" w:color="auto"/>
            </w:tcBorders>
            <w:shd w:val="clear" w:color="auto" w:fill="auto"/>
            <w:noWrap/>
            <w:hideMark/>
          </w:tcPr>
          <w:p w14:paraId="02126AF8" w14:textId="77777777" w:rsidR="00107365" w:rsidRPr="00107365" w:rsidRDefault="00107365" w:rsidP="00107365">
            <w:pPr>
              <w:jc w:val="right"/>
              <w:rPr>
                <w:rFonts w:ascii="Arial Narrow" w:hAnsi="Arial Narrow" w:cs="Calibri"/>
                <w:color w:val="000000"/>
                <w:sz w:val="14"/>
                <w:szCs w:val="14"/>
              </w:rPr>
            </w:pPr>
            <w:r w:rsidRPr="00107365">
              <w:rPr>
                <w:rFonts w:ascii="Arial Narrow" w:hAnsi="Arial Narrow" w:cs="Calibri"/>
                <w:color w:val="000000"/>
                <w:sz w:val="14"/>
                <w:szCs w:val="14"/>
              </w:rPr>
              <w:t>19</w:t>
            </w:r>
          </w:p>
        </w:tc>
        <w:tc>
          <w:tcPr>
            <w:tcW w:w="880" w:type="dxa"/>
            <w:tcBorders>
              <w:top w:val="nil"/>
              <w:left w:val="nil"/>
              <w:bottom w:val="single" w:sz="4" w:space="0" w:color="auto"/>
              <w:right w:val="single" w:sz="4" w:space="0" w:color="auto"/>
            </w:tcBorders>
            <w:shd w:val="clear" w:color="auto" w:fill="auto"/>
            <w:noWrap/>
            <w:hideMark/>
          </w:tcPr>
          <w:p w14:paraId="179E6112" w14:textId="77777777" w:rsidR="00107365" w:rsidRPr="00107365" w:rsidRDefault="00107365" w:rsidP="00107365">
            <w:pPr>
              <w:jc w:val="right"/>
              <w:rPr>
                <w:rFonts w:ascii="Arial Narrow" w:hAnsi="Arial Narrow" w:cs="Calibri"/>
                <w:color w:val="000000"/>
                <w:sz w:val="14"/>
                <w:szCs w:val="14"/>
              </w:rPr>
            </w:pPr>
            <w:r w:rsidRPr="00107365">
              <w:rPr>
                <w:rFonts w:ascii="Arial Narrow" w:hAnsi="Arial Narrow" w:cs="Calibri"/>
                <w:color w:val="000000"/>
                <w:sz w:val="14"/>
                <w:szCs w:val="14"/>
              </w:rPr>
              <w:t>20</w:t>
            </w:r>
          </w:p>
        </w:tc>
        <w:tc>
          <w:tcPr>
            <w:tcW w:w="880" w:type="dxa"/>
            <w:tcBorders>
              <w:top w:val="nil"/>
              <w:left w:val="nil"/>
              <w:bottom w:val="single" w:sz="4" w:space="0" w:color="auto"/>
              <w:right w:val="single" w:sz="4" w:space="0" w:color="auto"/>
            </w:tcBorders>
            <w:shd w:val="clear" w:color="auto" w:fill="auto"/>
            <w:noWrap/>
            <w:hideMark/>
          </w:tcPr>
          <w:p w14:paraId="31FEB321" w14:textId="77777777" w:rsidR="00107365" w:rsidRPr="00107365" w:rsidRDefault="00107365" w:rsidP="00107365">
            <w:pPr>
              <w:jc w:val="right"/>
              <w:rPr>
                <w:rFonts w:ascii="Arial Narrow" w:hAnsi="Arial Narrow" w:cs="Calibri"/>
                <w:color w:val="000000"/>
                <w:sz w:val="14"/>
                <w:szCs w:val="14"/>
              </w:rPr>
            </w:pPr>
            <w:r w:rsidRPr="00107365">
              <w:rPr>
                <w:rFonts w:ascii="Arial Narrow" w:hAnsi="Arial Narrow" w:cs="Calibri"/>
                <w:color w:val="000000"/>
                <w:sz w:val="14"/>
                <w:szCs w:val="14"/>
              </w:rPr>
              <w:t>21</w:t>
            </w:r>
          </w:p>
        </w:tc>
        <w:tc>
          <w:tcPr>
            <w:tcW w:w="880" w:type="dxa"/>
            <w:tcBorders>
              <w:top w:val="nil"/>
              <w:left w:val="nil"/>
              <w:bottom w:val="single" w:sz="4" w:space="0" w:color="auto"/>
              <w:right w:val="single" w:sz="4" w:space="0" w:color="auto"/>
            </w:tcBorders>
            <w:shd w:val="clear" w:color="auto" w:fill="auto"/>
            <w:noWrap/>
            <w:hideMark/>
          </w:tcPr>
          <w:p w14:paraId="132ABD53" w14:textId="77777777" w:rsidR="00107365" w:rsidRPr="00107365" w:rsidRDefault="00107365" w:rsidP="00107365">
            <w:pPr>
              <w:jc w:val="right"/>
              <w:rPr>
                <w:rFonts w:ascii="Arial Narrow" w:hAnsi="Arial Narrow" w:cs="Calibri"/>
                <w:color w:val="000000"/>
                <w:sz w:val="14"/>
                <w:szCs w:val="14"/>
              </w:rPr>
            </w:pPr>
            <w:r w:rsidRPr="00107365">
              <w:rPr>
                <w:rFonts w:ascii="Arial Narrow" w:hAnsi="Arial Narrow" w:cs="Calibri"/>
                <w:color w:val="000000"/>
                <w:sz w:val="14"/>
                <w:szCs w:val="14"/>
              </w:rPr>
              <w:t>22</w:t>
            </w:r>
          </w:p>
        </w:tc>
        <w:tc>
          <w:tcPr>
            <w:tcW w:w="726" w:type="dxa"/>
            <w:tcBorders>
              <w:top w:val="nil"/>
              <w:left w:val="nil"/>
              <w:bottom w:val="single" w:sz="4" w:space="0" w:color="auto"/>
              <w:right w:val="single" w:sz="4" w:space="0" w:color="auto"/>
            </w:tcBorders>
            <w:shd w:val="clear" w:color="000000" w:fill="D9D9D9"/>
            <w:noWrap/>
            <w:hideMark/>
          </w:tcPr>
          <w:p w14:paraId="69ADE5CD" w14:textId="77777777" w:rsidR="00107365" w:rsidRPr="00107365" w:rsidRDefault="00107365" w:rsidP="00107365">
            <w:pPr>
              <w:jc w:val="right"/>
              <w:rPr>
                <w:rFonts w:ascii="Arial Narrow" w:hAnsi="Arial Narrow" w:cs="Calibri"/>
                <w:color w:val="000000"/>
                <w:sz w:val="14"/>
                <w:szCs w:val="14"/>
              </w:rPr>
            </w:pPr>
            <w:r w:rsidRPr="00107365">
              <w:rPr>
                <w:rFonts w:ascii="Arial Narrow" w:hAnsi="Arial Narrow" w:cs="Calibri"/>
                <w:color w:val="000000"/>
                <w:sz w:val="14"/>
                <w:szCs w:val="14"/>
              </w:rPr>
              <w:t>23</w:t>
            </w:r>
          </w:p>
        </w:tc>
        <w:tc>
          <w:tcPr>
            <w:tcW w:w="267" w:type="dxa"/>
            <w:tcBorders>
              <w:top w:val="nil"/>
              <w:left w:val="nil"/>
              <w:bottom w:val="nil"/>
              <w:right w:val="nil"/>
            </w:tcBorders>
            <w:shd w:val="clear" w:color="auto" w:fill="auto"/>
            <w:noWrap/>
            <w:vAlign w:val="bottom"/>
            <w:hideMark/>
          </w:tcPr>
          <w:p w14:paraId="4F55E2B5" w14:textId="77777777" w:rsidR="00107365" w:rsidRPr="00107365" w:rsidRDefault="00107365" w:rsidP="00107365">
            <w:pPr>
              <w:jc w:val="right"/>
              <w:rPr>
                <w:rFonts w:ascii="Arial Narrow" w:hAnsi="Arial Narrow" w:cs="Calibri"/>
                <w:color w:val="000000"/>
                <w:sz w:val="14"/>
                <w:szCs w:val="14"/>
              </w:rPr>
            </w:pPr>
          </w:p>
        </w:tc>
        <w:tc>
          <w:tcPr>
            <w:tcW w:w="523" w:type="dxa"/>
            <w:tcBorders>
              <w:top w:val="nil"/>
              <w:left w:val="single" w:sz="4" w:space="0" w:color="auto"/>
              <w:bottom w:val="single" w:sz="4" w:space="0" w:color="auto"/>
              <w:right w:val="single" w:sz="4" w:space="0" w:color="auto"/>
            </w:tcBorders>
            <w:shd w:val="clear" w:color="000000" w:fill="D9D9D9"/>
            <w:noWrap/>
            <w:hideMark/>
          </w:tcPr>
          <w:p w14:paraId="2CE70F8C" w14:textId="77777777" w:rsidR="00107365" w:rsidRPr="00107365" w:rsidRDefault="00107365" w:rsidP="00107365">
            <w:pPr>
              <w:jc w:val="right"/>
              <w:rPr>
                <w:rFonts w:ascii="Arial Narrow" w:hAnsi="Arial Narrow" w:cs="Calibri"/>
                <w:color w:val="000000"/>
                <w:sz w:val="14"/>
                <w:szCs w:val="14"/>
              </w:rPr>
            </w:pPr>
            <w:r w:rsidRPr="00107365">
              <w:rPr>
                <w:rFonts w:ascii="Arial Narrow" w:hAnsi="Arial Narrow" w:cs="Calibri"/>
                <w:color w:val="000000"/>
                <w:sz w:val="14"/>
                <w:szCs w:val="14"/>
              </w:rPr>
              <w:t>18</w:t>
            </w:r>
          </w:p>
        </w:tc>
        <w:tc>
          <w:tcPr>
            <w:tcW w:w="1061" w:type="dxa"/>
            <w:tcBorders>
              <w:top w:val="nil"/>
              <w:left w:val="nil"/>
              <w:bottom w:val="single" w:sz="4" w:space="0" w:color="auto"/>
              <w:right w:val="single" w:sz="4" w:space="0" w:color="auto"/>
            </w:tcBorders>
            <w:shd w:val="clear" w:color="auto" w:fill="auto"/>
            <w:hideMark/>
          </w:tcPr>
          <w:p w14:paraId="374C46E0" w14:textId="77777777" w:rsidR="00107365" w:rsidRPr="00107365" w:rsidRDefault="00107365" w:rsidP="00107365">
            <w:pPr>
              <w:jc w:val="right"/>
              <w:rPr>
                <w:rFonts w:ascii="Arial Narrow" w:hAnsi="Arial Narrow" w:cs="Calibri"/>
                <w:color w:val="000000"/>
                <w:sz w:val="14"/>
                <w:szCs w:val="14"/>
              </w:rPr>
            </w:pPr>
            <w:r w:rsidRPr="00107365">
              <w:rPr>
                <w:rFonts w:ascii="Arial Narrow" w:hAnsi="Arial Narrow" w:cs="Calibri"/>
                <w:color w:val="000000"/>
                <w:sz w:val="14"/>
                <w:szCs w:val="14"/>
              </w:rPr>
              <w:t>19</w:t>
            </w:r>
          </w:p>
        </w:tc>
        <w:tc>
          <w:tcPr>
            <w:tcW w:w="880" w:type="dxa"/>
            <w:tcBorders>
              <w:top w:val="nil"/>
              <w:left w:val="nil"/>
              <w:bottom w:val="single" w:sz="4" w:space="0" w:color="auto"/>
              <w:right w:val="single" w:sz="4" w:space="0" w:color="auto"/>
            </w:tcBorders>
            <w:shd w:val="clear" w:color="auto" w:fill="auto"/>
            <w:noWrap/>
            <w:hideMark/>
          </w:tcPr>
          <w:p w14:paraId="0447D120" w14:textId="77777777" w:rsidR="00107365" w:rsidRPr="00107365" w:rsidRDefault="00107365" w:rsidP="00107365">
            <w:pPr>
              <w:jc w:val="right"/>
              <w:rPr>
                <w:rFonts w:ascii="Arial Narrow" w:hAnsi="Arial Narrow" w:cs="Calibri"/>
                <w:color w:val="000000"/>
                <w:sz w:val="14"/>
                <w:szCs w:val="14"/>
              </w:rPr>
            </w:pPr>
            <w:r w:rsidRPr="00107365">
              <w:rPr>
                <w:rFonts w:ascii="Arial Narrow" w:hAnsi="Arial Narrow" w:cs="Calibri"/>
                <w:color w:val="000000"/>
                <w:sz w:val="14"/>
                <w:szCs w:val="14"/>
              </w:rPr>
              <w:t>20</w:t>
            </w:r>
          </w:p>
        </w:tc>
        <w:tc>
          <w:tcPr>
            <w:tcW w:w="880" w:type="dxa"/>
            <w:tcBorders>
              <w:top w:val="nil"/>
              <w:left w:val="nil"/>
              <w:bottom w:val="single" w:sz="4" w:space="0" w:color="auto"/>
              <w:right w:val="single" w:sz="4" w:space="0" w:color="auto"/>
            </w:tcBorders>
            <w:shd w:val="clear" w:color="auto" w:fill="auto"/>
            <w:noWrap/>
            <w:hideMark/>
          </w:tcPr>
          <w:p w14:paraId="522E729E" w14:textId="77777777" w:rsidR="00107365" w:rsidRPr="00107365" w:rsidRDefault="00107365" w:rsidP="00107365">
            <w:pPr>
              <w:jc w:val="right"/>
              <w:rPr>
                <w:rFonts w:ascii="Arial Narrow" w:hAnsi="Arial Narrow" w:cs="Calibri"/>
                <w:color w:val="000000"/>
                <w:sz w:val="14"/>
                <w:szCs w:val="14"/>
              </w:rPr>
            </w:pPr>
            <w:r w:rsidRPr="00107365">
              <w:rPr>
                <w:rFonts w:ascii="Arial Narrow" w:hAnsi="Arial Narrow" w:cs="Calibri"/>
                <w:color w:val="000000"/>
                <w:sz w:val="14"/>
                <w:szCs w:val="14"/>
              </w:rPr>
              <w:t>21</w:t>
            </w:r>
          </w:p>
        </w:tc>
        <w:tc>
          <w:tcPr>
            <w:tcW w:w="880" w:type="dxa"/>
            <w:tcBorders>
              <w:top w:val="nil"/>
              <w:left w:val="nil"/>
              <w:bottom w:val="single" w:sz="4" w:space="0" w:color="auto"/>
              <w:right w:val="single" w:sz="4" w:space="0" w:color="auto"/>
            </w:tcBorders>
            <w:shd w:val="clear" w:color="auto" w:fill="auto"/>
            <w:noWrap/>
            <w:hideMark/>
          </w:tcPr>
          <w:p w14:paraId="5AF007DD" w14:textId="77777777" w:rsidR="00107365" w:rsidRPr="00107365" w:rsidRDefault="00107365" w:rsidP="00107365">
            <w:pPr>
              <w:jc w:val="right"/>
              <w:rPr>
                <w:rFonts w:ascii="Arial Narrow" w:hAnsi="Arial Narrow" w:cs="Calibri"/>
                <w:color w:val="000000"/>
                <w:sz w:val="14"/>
                <w:szCs w:val="14"/>
              </w:rPr>
            </w:pPr>
            <w:r w:rsidRPr="00107365">
              <w:rPr>
                <w:rFonts w:ascii="Arial Narrow" w:hAnsi="Arial Narrow" w:cs="Calibri"/>
                <w:color w:val="000000"/>
                <w:sz w:val="14"/>
                <w:szCs w:val="14"/>
              </w:rPr>
              <w:t>22</w:t>
            </w:r>
          </w:p>
        </w:tc>
        <w:tc>
          <w:tcPr>
            <w:tcW w:w="880" w:type="dxa"/>
            <w:tcBorders>
              <w:top w:val="nil"/>
              <w:left w:val="nil"/>
              <w:bottom w:val="single" w:sz="4" w:space="0" w:color="auto"/>
              <w:right w:val="single" w:sz="4" w:space="0" w:color="auto"/>
            </w:tcBorders>
            <w:shd w:val="clear" w:color="auto" w:fill="auto"/>
            <w:noWrap/>
            <w:hideMark/>
          </w:tcPr>
          <w:p w14:paraId="456A9BC7" w14:textId="77777777" w:rsidR="00107365" w:rsidRPr="00107365" w:rsidRDefault="00107365" w:rsidP="00107365">
            <w:pPr>
              <w:jc w:val="right"/>
              <w:rPr>
                <w:rFonts w:ascii="Arial Narrow" w:hAnsi="Arial Narrow" w:cs="Calibri"/>
                <w:color w:val="000000"/>
                <w:sz w:val="14"/>
                <w:szCs w:val="14"/>
              </w:rPr>
            </w:pPr>
            <w:r w:rsidRPr="00107365">
              <w:rPr>
                <w:rFonts w:ascii="Arial Narrow" w:hAnsi="Arial Narrow" w:cs="Calibri"/>
                <w:color w:val="000000"/>
                <w:sz w:val="14"/>
                <w:szCs w:val="14"/>
              </w:rPr>
              <w:t>23</w:t>
            </w:r>
          </w:p>
        </w:tc>
        <w:tc>
          <w:tcPr>
            <w:tcW w:w="938" w:type="dxa"/>
            <w:tcBorders>
              <w:top w:val="nil"/>
              <w:left w:val="nil"/>
              <w:bottom w:val="single" w:sz="4" w:space="0" w:color="auto"/>
              <w:right w:val="single" w:sz="4" w:space="0" w:color="auto"/>
            </w:tcBorders>
            <w:shd w:val="clear" w:color="000000" w:fill="D9D9D9"/>
            <w:hideMark/>
          </w:tcPr>
          <w:p w14:paraId="25E6E9C0" w14:textId="77777777" w:rsidR="00107365" w:rsidRPr="00107365" w:rsidRDefault="00107365" w:rsidP="00107365">
            <w:pPr>
              <w:jc w:val="right"/>
              <w:rPr>
                <w:rFonts w:ascii="Arial Narrow" w:hAnsi="Arial Narrow" w:cs="Calibri"/>
                <w:color w:val="000000"/>
                <w:sz w:val="14"/>
                <w:szCs w:val="14"/>
              </w:rPr>
            </w:pPr>
            <w:r w:rsidRPr="00107365">
              <w:rPr>
                <w:rFonts w:ascii="Arial Narrow" w:hAnsi="Arial Narrow" w:cs="Calibri"/>
                <w:color w:val="000000"/>
                <w:sz w:val="14"/>
                <w:szCs w:val="14"/>
              </w:rPr>
              <w:t>24</w:t>
            </w:r>
          </w:p>
        </w:tc>
      </w:tr>
      <w:tr w:rsidR="00107365" w:rsidRPr="00107365" w14:paraId="21A16DCB" w14:textId="77777777" w:rsidTr="00107365">
        <w:trPr>
          <w:trHeight w:val="675"/>
        </w:trPr>
        <w:tc>
          <w:tcPr>
            <w:tcW w:w="523" w:type="dxa"/>
            <w:tcBorders>
              <w:top w:val="nil"/>
              <w:left w:val="single" w:sz="4" w:space="0" w:color="auto"/>
              <w:bottom w:val="single" w:sz="4" w:space="0" w:color="auto"/>
              <w:right w:val="single" w:sz="4" w:space="0" w:color="auto"/>
            </w:tcBorders>
            <w:shd w:val="clear" w:color="000000" w:fill="D9D9D9"/>
            <w:noWrap/>
            <w:hideMark/>
          </w:tcPr>
          <w:p w14:paraId="3825DDF0" w14:textId="77777777" w:rsidR="00107365" w:rsidRPr="00107365" w:rsidRDefault="00107365" w:rsidP="00107365">
            <w:pPr>
              <w:jc w:val="right"/>
              <w:rPr>
                <w:rFonts w:ascii="Arial Narrow" w:hAnsi="Arial Narrow" w:cs="Calibri"/>
                <w:color w:val="000000"/>
                <w:sz w:val="14"/>
                <w:szCs w:val="14"/>
              </w:rPr>
            </w:pPr>
            <w:r w:rsidRPr="00107365">
              <w:rPr>
                <w:rFonts w:ascii="Arial Narrow" w:hAnsi="Arial Narrow" w:cs="Calibri"/>
                <w:color w:val="000000"/>
                <w:sz w:val="14"/>
                <w:szCs w:val="14"/>
              </w:rPr>
              <w:t>24</w:t>
            </w:r>
          </w:p>
        </w:tc>
        <w:tc>
          <w:tcPr>
            <w:tcW w:w="1061" w:type="dxa"/>
            <w:tcBorders>
              <w:top w:val="nil"/>
              <w:left w:val="nil"/>
              <w:bottom w:val="single" w:sz="4" w:space="0" w:color="auto"/>
              <w:right w:val="single" w:sz="4" w:space="0" w:color="auto"/>
            </w:tcBorders>
            <w:shd w:val="clear" w:color="auto" w:fill="auto"/>
            <w:noWrap/>
            <w:hideMark/>
          </w:tcPr>
          <w:p w14:paraId="1FC0043A" w14:textId="77777777" w:rsidR="00107365" w:rsidRPr="00107365" w:rsidRDefault="00107365" w:rsidP="00107365">
            <w:pPr>
              <w:jc w:val="right"/>
              <w:rPr>
                <w:rFonts w:ascii="Arial Narrow" w:hAnsi="Arial Narrow" w:cs="Calibri"/>
                <w:color w:val="000000"/>
                <w:sz w:val="14"/>
                <w:szCs w:val="14"/>
              </w:rPr>
            </w:pPr>
            <w:r w:rsidRPr="00107365">
              <w:rPr>
                <w:rFonts w:ascii="Arial Narrow" w:hAnsi="Arial Narrow" w:cs="Calibri"/>
                <w:color w:val="000000"/>
                <w:sz w:val="14"/>
                <w:szCs w:val="14"/>
              </w:rPr>
              <w:t>25</w:t>
            </w:r>
          </w:p>
        </w:tc>
        <w:tc>
          <w:tcPr>
            <w:tcW w:w="881" w:type="dxa"/>
            <w:tcBorders>
              <w:top w:val="nil"/>
              <w:left w:val="nil"/>
              <w:bottom w:val="single" w:sz="4" w:space="0" w:color="auto"/>
              <w:right w:val="single" w:sz="4" w:space="0" w:color="auto"/>
            </w:tcBorders>
            <w:shd w:val="clear" w:color="auto" w:fill="auto"/>
            <w:noWrap/>
            <w:hideMark/>
          </w:tcPr>
          <w:p w14:paraId="246ED5DA" w14:textId="77777777" w:rsidR="00107365" w:rsidRPr="00107365" w:rsidRDefault="00107365" w:rsidP="00107365">
            <w:pPr>
              <w:jc w:val="right"/>
              <w:rPr>
                <w:rFonts w:ascii="Arial Narrow" w:hAnsi="Arial Narrow" w:cs="Calibri"/>
                <w:color w:val="000000"/>
                <w:sz w:val="14"/>
                <w:szCs w:val="14"/>
              </w:rPr>
            </w:pPr>
            <w:r w:rsidRPr="00107365">
              <w:rPr>
                <w:rFonts w:ascii="Arial Narrow" w:hAnsi="Arial Narrow" w:cs="Calibri"/>
                <w:color w:val="000000"/>
                <w:sz w:val="14"/>
                <w:szCs w:val="14"/>
              </w:rPr>
              <w:t>26</w:t>
            </w:r>
          </w:p>
        </w:tc>
        <w:tc>
          <w:tcPr>
            <w:tcW w:w="880" w:type="dxa"/>
            <w:tcBorders>
              <w:top w:val="nil"/>
              <w:left w:val="nil"/>
              <w:bottom w:val="single" w:sz="4" w:space="0" w:color="auto"/>
              <w:right w:val="single" w:sz="4" w:space="0" w:color="auto"/>
            </w:tcBorders>
            <w:shd w:val="clear" w:color="auto" w:fill="auto"/>
            <w:noWrap/>
            <w:hideMark/>
          </w:tcPr>
          <w:p w14:paraId="4B0EC930" w14:textId="77777777" w:rsidR="00107365" w:rsidRPr="00107365" w:rsidRDefault="00107365" w:rsidP="00107365">
            <w:pPr>
              <w:jc w:val="right"/>
              <w:rPr>
                <w:rFonts w:ascii="Arial Narrow" w:hAnsi="Arial Narrow" w:cs="Calibri"/>
                <w:color w:val="000000"/>
                <w:sz w:val="14"/>
                <w:szCs w:val="14"/>
              </w:rPr>
            </w:pPr>
            <w:r w:rsidRPr="00107365">
              <w:rPr>
                <w:rFonts w:ascii="Arial Narrow" w:hAnsi="Arial Narrow" w:cs="Calibri"/>
                <w:color w:val="000000"/>
                <w:sz w:val="14"/>
                <w:szCs w:val="14"/>
              </w:rPr>
              <w:t>27</w:t>
            </w:r>
          </w:p>
        </w:tc>
        <w:tc>
          <w:tcPr>
            <w:tcW w:w="880" w:type="dxa"/>
            <w:tcBorders>
              <w:top w:val="nil"/>
              <w:left w:val="nil"/>
              <w:bottom w:val="single" w:sz="4" w:space="0" w:color="auto"/>
              <w:right w:val="single" w:sz="4" w:space="0" w:color="auto"/>
            </w:tcBorders>
            <w:shd w:val="clear" w:color="auto" w:fill="auto"/>
            <w:noWrap/>
            <w:hideMark/>
          </w:tcPr>
          <w:p w14:paraId="11490ABC" w14:textId="77777777" w:rsidR="00107365" w:rsidRPr="00107365" w:rsidRDefault="00107365" w:rsidP="00107365">
            <w:pPr>
              <w:jc w:val="right"/>
              <w:rPr>
                <w:rFonts w:ascii="Arial Narrow" w:hAnsi="Arial Narrow" w:cs="Calibri"/>
                <w:color w:val="000000"/>
                <w:sz w:val="14"/>
                <w:szCs w:val="14"/>
              </w:rPr>
            </w:pPr>
            <w:r w:rsidRPr="00107365">
              <w:rPr>
                <w:rFonts w:ascii="Arial Narrow" w:hAnsi="Arial Narrow" w:cs="Calibri"/>
                <w:color w:val="000000"/>
                <w:sz w:val="14"/>
                <w:szCs w:val="14"/>
              </w:rPr>
              <w:t>28</w:t>
            </w:r>
          </w:p>
        </w:tc>
        <w:tc>
          <w:tcPr>
            <w:tcW w:w="880" w:type="dxa"/>
            <w:tcBorders>
              <w:top w:val="nil"/>
              <w:left w:val="nil"/>
              <w:bottom w:val="single" w:sz="4" w:space="0" w:color="auto"/>
              <w:right w:val="single" w:sz="4" w:space="0" w:color="auto"/>
            </w:tcBorders>
            <w:shd w:val="clear" w:color="auto" w:fill="auto"/>
            <w:noWrap/>
            <w:hideMark/>
          </w:tcPr>
          <w:p w14:paraId="3A2D8F09" w14:textId="77777777" w:rsidR="00107365" w:rsidRPr="00107365" w:rsidRDefault="00107365" w:rsidP="00107365">
            <w:pPr>
              <w:jc w:val="right"/>
              <w:rPr>
                <w:rFonts w:ascii="Arial Narrow" w:hAnsi="Arial Narrow" w:cs="Calibri"/>
                <w:color w:val="000000"/>
                <w:sz w:val="14"/>
                <w:szCs w:val="14"/>
              </w:rPr>
            </w:pPr>
            <w:r w:rsidRPr="00107365">
              <w:rPr>
                <w:rFonts w:ascii="Arial Narrow" w:hAnsi="Arial Narrow" w:cs="Calibri"/>
                <w:color w:val="000000"/>
                <w:sz w:val="14"/>
                <w:szCs w:val="14"/>
              </w:rPr>
              <w:t>29</w:t>
            </w:r>
          </w:p>
        </w:tc>
        <w:tc>
          <w:tcPr>
            <w:tcW w:w="726" w:type="dxa"/>
            <w:tcBorders>
              <w:top w:val="nil"/>
              <w:left w:val="nil"/>
              <w:bottom w:val="single" w:sz="4" w:space="0" w:color="auto"/>
              <w:right w:val="single" w:sz="4" w:space="0" w:color="auto"/>
            </w:tcBorders>
            <w:shd w:val="clear" w:color="000000" w:fill="D9D9D9"/>
            <w:noWrap/>
            <w:hideMark/>
          </w:tcPr>
          <w:p w14:paraId="00D523B7" w14:textId="77777777" w:rsidR="00107365" w:rsidRPr="00107365" w:rsidRDefault="00107365" w:rsidP="00107365">
            <w:pPr>
              <w:jc w:val="right"/>
              <w:rPr>
                <w:rFonts w:ascii="Arial Narrow" w:hAnsi="Arial Narrow" w:cs="Calibri"/>
                <w:color w:val="000000"/>
                <w:sz w:val="14"/>
                <w:szCs w:val="14"/>
              </w:rPr>
            </w:pPr>
            <w:r w:rsidRPr="00107365">
              <w:rPr>
                <w:rFonts w:ascii="Arial Narrow" w:hAnsi="Arial Narrow" w:cs="Calibri"/>
                <w:color w:val="000000"/>
                <w:sz w:val="14"/>
                <w:szCs w:val="14"/>
              </w:rPr>
              <w:t>30</w:t>
            </w:r>
          </w:p>
        </w:tc>
        <w:tc>
          <w:tcPr>
            <w:tcW w:w="267" w:type="dxa"/>
            <w:tcBorders>
              <w:top w:val="nil"/>
              <w:left w:val="nil"/>
              <w:bottom w:val="nil"/>
              <w:right w:val="nil"/>
            </w:tcBorders>
            <w:shd w:val="clear" w:color="auto" w:fill="auto"/>
            <w:noWrap/>
            <w:vAlign w:val="bottom"/>
            <w:hideMark/>
          </w:tcPr>
          <w:p w14:paraId="0BC7D5FC" w14:textId="77777777" w:rsidR="00107365" w:rsidRPr="00107365" w:rsidRDefault="00107365" w:rsidP="00107365">
            <w:pPr>
              <w:jc w:val="right"/>
              <w:rPr>
                <w:rFonts w:ascii="Arial Narrow" w:hAnsi="Arial Narrow" w:cs="Calibri"/>
                <w:color w:val="000000"/>
                <w:sz w:val="14"/>
                <w:szCs w:val="14"/>
              </w:rPr>
            </w:pPr>
          </w:p>
        </w:tc>
        <w:tc>
          <w:tcPr>
            <w:tcW w:w="523" w:type="dxa"/>
            <w:tcBorders>
              <w:top w:val="nil"/>
              <w:left w:val="single" w:sz="4" w:space="0" w:color="auto"/>
              <w:bottom w:val="single" w:sz="4" w:space="0" w:color="auto"/>
              <w:right w:val="single" w:sz="4" w:space="0" w:color="auto"/>
            </w:tcBorders>
            <w:shd w:val="clear" w:color="000000" w:fill="D9D9D9"/>
            <w:noWrap/>
            <w:hideMark/>
          </w:tcPr>
          <w:p w14:paraId="0C68E85D" w14:textId="77777777" w:rsidR="00107365" w:rsidRPr="00107365" w:rsidRDefault="00107365" w:rsidP="00107365">
            <w:pPr>
              <w:jc w:val="right"/>
              <w:rPr>
                <w:rFonts w:ascii="Arial Narrow" w:hAnsi="Arial Narrow" w:cs="Calibri"/>
                <w:color w:val="000000"/>
                <w:sz w:val="14"/>
                <w:szCs w:val="14"/>
              </w:rPr>
            </w:pPr>
            <w:r w:rsidRPr="00107365">
              <w:rPr>
                <w:rFonts w:ascii="Arial Narrow" w:hAnsi="Arial Narrow" w:cs="Calibri"/>
                <w:color w:val="000000"/>
                <w:sz w:val="14"/>
                <w:szCs w:val="14"/>
              </w:rPr>
              <w:t>25</w:t>
            </w:r>
          </w:p>
        </w:tc>
        <w:tc>
          <w:tcPr>
            <w:tcW w:w="1061" w:type="dxa"/>
            <w:tcBorders>
              <w:top w:val="nil"/>
              <w:left w:val="nil"/>
              <w:bottom w:val="single" w:sz="4" w:space="0" w:color="auto"/>
              <w:right w:val="single" w:sz="4" w:space="0" w:color="auto"/>
            </w:tcBorders>
            <w:shd w:val="clear" w:color="auto" w:fill="auto"/>
            <w:noWrap/>
            <w:hideMark/>
          </w:tcPr>
          <w:p w14:paraId="2FA6DF29" w14:textId="77777777" w:rsidR="00107365" w:rsidRPr="00107365" w:rsidRDefault="00107365" w:rsidP="00107365">
            <w:pPr>
              <w:jc w:val="right"/>
              <w:rPr>
                <w:rFonts w:ascii="Arial Narrow" w:hAnsi="Arial Narrow" w:cs="Calibri"/>
                <w:color w:val="000000"/>
                <w:sz w:val="14"/>
                <w:szCs w:val="14"/>
              </w:rPr>
            </w:pPr>
            <w:r w:rsidRPr="00107365">
              <w:rPr>
                <w:rFonts w:ascii="Arial Narrow" w:hAnsi="Arial Narrow" w:cs="Calibri"/>
                <w:color w:val="000000"/>
                <w:sz w:val="14"/>
                <w:szCs w:val="14"/>
              </w:rPr>
              <w:t>26</w:t>
            </w:r>
          </w:p>
        </w:tc>
        <w:tc>
          <w:tcPr>
            <w:tcW w:w="880" w:type="dxa"/>
            <w:tcBorders>
              <w:top w:val="nil"/>
              <w:left w:val="nil"/>
              <w:bottom w:val="single" w:sz="4" w:space="0" w:color="auto"/>
              <w:right w:val="single" w:sz="4" w:space="0" w:color="auto"/>
            </w:tcBorders>
            <w:shd w:val="clear" w:color="auto" w:fill="auto"/>
            <w:noWrap/>
            <w:hideMark/>
          </w:tcPr>
          <w:p w14:paraId="2FCBFFE6" w14:textId="77777777" w:rsidR="00107365" w:rsidRPr="00107365" w:rsidRDefault="00107365" w:rsidP="00107365">
            <w:pPr>
              <w:jc w:val="right"/>
              <w:rPr>
                <w:rFonts w:ascii="Arial Narrow" w:hAnsi="Arial Narrow" w:cs="Calibri"/>
                <w:color w:val="000000"/>
                <w:sz w:val="14"/>
                <w:szCs w:val="14"/>
              </w:rPr>
            </w:pPr>
            <w:r w:rsidRPr="00107365">
              <w:rPr>
                <w:rFonts w:ascii="Arial Narrow" w:hAnsi="Arial Narrow" w:cs="Calibri"/>
                <w:color w:val="000000"/>
                <w:sz w:val="14"/>
                <w:szCs w:val="14"/>
              </w:rPr>
              <w:t>27</w:t>
            </w:r>
          </w:p>
        </w:tc>
        <w:tc>
          <w:tcPr>
            <w:tcW w:w="880" w:type="dxa"/>
            <w:tcBorders>
              <w:top w:val="nil"/>
              <w:left w:val="nil"/>
              <w:bottom w:val="single" w:sz="4" w:space="0" w:color="auto"/>
              <w:right w:val="single" w:sz="4" w:space="0" w:color="auto"/>
            </w:tcBorders>
            <w:shd w:val="clear" w:color="auto" w:fill="auto"/>
            <w:noWrap/>
            <w:hideMark/>
          </w:tcPr>
          <w:p w14:paraId="4024EE23" w14:textId="77777777" w:rsidR="00107365" w:rsidRPr="00107365" w:rsidRDefault="00107365" w:rsidP="00107365">
            <w:pPr>
              <w:jc w:val="right"/>
              <w:rPr>
                <w:rFonts w:ascii="Arial Narrow" w:hAnsi="Arial Narrow" w:cs="Calibri"/>
                <w:color w:val="000000"/>
                <w:sz w:val="14"/>
                <w:szCs w:val="14"/>
              </w:rPr>
            </w:pPr>
            <w:r w:rsidRPr="00107365">
              <w:rPr>
                <w:rFonts w:ascii="Arial Narrow" w:hAnsi="Arial Narrow" w:cs="Calibri"/>
                <w:color w:val="000000"/>
                <w:sz w:val="14"/>
                <w:szCs w:val="14"/>
              </w:rPr>
              <w:t>28</w:t>
            </w:r>
          </w:p>
        </w:tc>
        <w:tc>
          <w:tcPr>
            <w:tcW w:w="880" w:type="dxa"/>
            <w:tcBorders>
              <w:top w:val="nil"/>
              <w:left w:val="nil"/>
              <w:bottom w:val="single" w:sz="4" w:space="0" w:color="auto"/>
              <w:right w:val="single" w:sz="4" w:space="0" w:color="auto"/>
            </w:tcBorders>
            <w:shd w:val="clear" w:color="auto" w:fill="auto"/>
            <w:noWrap/>
            <w:hideMark/>
          </w:tcPr>
          <w:p w14:paraId="63D09329" w14:textId="77777777" w:rsidR="00107365" w:rsidRPr="00107365" w:rsidRDefault="00107365" w:rsidP="00107365">
            <w:pPr>
              <w:jc w:val="right"/>
              <w:rPr>
                <w:rFonts w:ascii="Arial Narrow" w:hAnsi="Arial Narrow" w:cs="Calibri"/>
                <w:color w:val="000000"/>
                <w:sz w:val="14"/>
                <w:szCs w:val="14"/>
              </w:rPr>
            </w:pPr>
            <w:r w:rsidRPr="00107365">
              <w:rPr>
                <w:rFonts w:ascii="Arial Narrow" w:hAnsi="Arial Narrow" w:cs="Calibri"/>
                <w:color w:val="000000"/>
                <w:sz w:val="14"/>
                <w:szCs w:val="14"/>
              </w:rPr>
              <w:t>29</w:t>
            </w:r>
          </w:p>
        </w:tc>
        <w:tc>
          <w:tcPr>
            <w:tcW w:w="880" w:type="dxa"/>
            <w:tcBorders>
              <w:top w:val="nil"/>
              <w:left w:val="nil"/>
              <w:bottom w:val="single" w:sz="4" w:space="0" w:color="auto"/>
              <w:right w:val="single" w:sz="4" w:space="0" w:color="auto"/>
            </w:tcBorders>
            <w:shd w:val="clear" w:color="auto" w:fill="auto"/>
            <w:noWrap/>
            <w:hideMark/>
          </w:tcPr>
          <w:p w14:paraId="53AA7757" w14:textId="77777777" w:rsidR="00107365" w:rsidRPr="00107365" w:rsidRDefault="00107365" w:rsidP="00107365">
            <w:pPr>
              <w:jc w:val="right"/>
              <w:rPr>
                <w:rFonts w:ascii="Arial Narrow" w:hAnsi="Arial Narrow" w:cs="Calibri"/>
                <w:color w:val="000000"/>
                <w:sz w:val="14"/>
                <w:szCs w:val="14"/>
              </w:rPr>
            </w:pPr>
            <w:r w:rsidRPr="00107365">
              <w:rPr>
                <w:rFonts w:ascii="Arial Narrow" w:hAnsi="Arial Narrow" w:cs="Calibri"/>
                <w:color w:val="000000"/>
                <w:sz w:val="14"/>
                <w:szCs w:val="14"/>
              </w:rPr>
              <w:t>30</w:t>
            </w:r>
          </w:p>
        </w:tc>
        <w:tc>
          <w:tcPr>
            <w:tcW w:w="938" w:type="dxa"/>
            <w:tcBorders>
              <w:top w:val="nil"/>
              <w:left w:val="nil"/>
              <w:bottom w:val="single" w:sz="4" w:space="0" w:color="auto"/>
              <w:right w:val="single" w:sz="4" w:space="0" w:color="auto"/>
            </w:tcBorders>
            <w:shd w:val="clear" w:color="auto" w:fill="auto"/>
            <w:noWrap/>
            <w:hideMark/>
          </w:tcPr>
          <w:p w14:paraId="4DB13094" w14:textId="77777777" w:rsidR="00107365" w:rsidRPr="00107365" w:rsidRDefault="00107365" w:rsidP="00107365">
            <w:pPr>
              <w:jc w:val="right"/>
              <w:rPr>
                <w:rFonts w:ascii="Arial Narrow" w:hAnsi="Arial Narrow" w:cs="Calibri"/>
                <w:color w:val="000000"/>
                <w:sz w:val="14"/>
                <w:szCs w:val="14"/>
              </w:rPr>
            </w:pPr>
            <w:r w:rsidRPr="00107365">
              <w:rPr>
                <w:rFonts w:ascii="Arial Narrow" w:hAnsi="Arial Narrow" w:cs="Calibri"/>
                <w:color w:val="000000"/>
                <w:sz w:val="14"/>
                <w:szCs w:val="14"/>
              </w:rPr>
              <w:t> </w:t>
            </w:r>
          </w:p>
        </w:tc>
      </w:tr>
      <w:tr w:rsidR="00107365" w:rsidRPr="00107365" w14:paraId="294E8FB6" w14:textId="77777777" w:rsidTr="00107365">
        <w:trPr>
          <w:trHeight w:val="675"/>
        </w:trPr>
        <w:tc>
          <w:tcPr>
            <w:tcW w:w="523" w:type="dxa"/>
            <w:tcBorders>
              <w:top w:val="nil"/>
              <w:left w:val="single" w:sz="4" w:space="0" w:color="auto"/>
              <w:bottom w:val="single" w:sz="4" w:space="0" w:color="auto"/>
              <w:right w:val="single" w:sz="4" w:space="0" w:color="auto"/>
            </w:tcBorders>
            <w:shd w:val="clear" w:color="000000" w:fill="D9D9D9"/>
            <w:noWrap/>
            <w:hideMark/>
          </w:tcPr>
          <w:p w14:paraId="48FDB7EC" w14:textId="77777777" w:rsidR="00107365" w:rsidRPr="00107365" w:rsidRDefault="00107365" w:rsidP="00107365">
            <w:pPr>
              <w:jc w:val="right"/>
              <w:rPr>
                <w:rFonts w:ascii="Arial Narrow" w:hAnsi="Arial Narrow" w:cs="Calibri"/>
                <w:color w:val="000000"/>
                <w:sz w:val="14"/>
                <w:szCs w:val="14"/>
              </w:rPr>
            </w:pPr>
            <w:r w:rsidRPr="00107365">
              <w:rPr>
                <w:rFonts w:ascii="Arial Narrow" w:hAnsi="Arial Narrow" w:cs="Calibri"/>
                <w:color w:val="000000"/>
                <w:sz w:val="14"/>
                <w:szCs w:val="14"/>
              </w:rPr>
              <w:t>31</w:t>
            </w:r>
          </w:p>
        </w:tc>
        <w:tc>
          <w:tcPr>
            <w:tcW w:w="1061" w:type="dxa"/>
            <w:tcBorders>
              <w:top w:val="nil"/>
              <w:left w:val="nil"/>
              <w:bottom w:val="single" w:sz="4" w:space="0" w:color="auto"/>
              <w:right w:val="single" w:sz="4" w:space="0" w:color="auto"/>
            </w:tcBorders>
            <w:shd w:val="clear" w:color="auto" w:fill="auto"/>
            <w:noWrap/>
            <w:hideMark/>
          </w:tcPr>
          <w:p w14:paraId="4885B4E5" w14:textId="77777777" w:rsidR="00107365" w:rsidRPr="00107365" w:rsidRDefault="00107365" w:rsidP="00107365">
            <w:pPr>
              <w:jc w:val="right"/>
              <w:rPr>
                <w:rFonts w:ascii="Arial Narrow" w:hAnsi="Arial Narrow" w:cs="Calibri"/>
                <w:color w:val="000000"/>
                <w:sz w:val="14"/>
                <w:szCs w:val="14"/>
              </w:rPr>
            </w:pPr>
            <w:r w:rsidRPr="00107365">
              <w:rPr>
                <w:rFonts w:ascii="Arial Narrow" w:hAnsi="Arial Narrow" w:cs="Calibri"/>
                <w:color w:val="000000"/>
                <w:sz w:val="14"/>
                <w:szCs w:val="14"/>
              </w:rPr>
              <w:t> </w:t>
            </w:r>
          </w:p>
        </w:tc>
        <w:tc>
          <w:tcPr>
            <w:tcW w:w="881" w:type="dxa"/>
            <w:tcBorders>
              <w:top w:val="nil"/>
              <w:left w:val="nil"/>
              <w:bottom w:val="single" w:sz="4" w:space="0" w:color="auto"/>
              <w:right w:val="single" w:sz="4" w:space="0" w:color="auto"/>
            </w:tcBorders>
            <w:shd w:val="clear" w:color="auto" w:fill="auto"/>
            <w:noWrap/>
            <w:hideMark/>
          </w:tcPr>
          <w:p w14:paraId="4C799F11" w14:textId="77777777" w:rsidR="00107365" w:rsidRPr="00107365" w:rsidRDefault="00107365" w:rsidP="00107365">
            <w:pPr>
              <w:jc w:val="right"/>
              <w:rPr>
                <w:rFonts w:ascii="Arial Narrow" w:hAnsi="Arial Narrow" w:cs="Calibri"/>
                <w:color w:val="000000"/>
                <w:sz w:val="14"/>
                <w:szCs w:val="14"/>
              </w:rPr>
            </w:pPr>
            <w:r w:rsidRPr="00107365">
              <w:rPr>
                <w:rFonts w:ascii="Arial Narrow" w:hAnsi="Arial Narrow" w:cs="Calibri"/>
                <w:color w:val="000000"/>
                <w:sz w:val="14"/>
                <w:szCs w:val="14"/>
              </w:rPr>
              <w:t> </w:t>
            </w:r>
          </w:p>
        </w:tc>
        <w:tc>
          <w:tcPr>
            <w:tcW w:w="880" w:type="dxa"/>
            <w:tcBorders>
              <w:top w:val="nil"/>
              <w:left w:val="nil"/>
              <w:bottom w:val="single" w:sz="4" w:space="0" w:color="auto"/>
              <w:right w:val="single" w:sz="4" w:space="0" w:color="auto"/>
            </w:tcBorders>
            <w:shd w:val="clear" w:color="auto" w:fill="auto"/>
            <w:noWrap/>
            <w:hideMark/>
          </w:tcPr>
          <w:p w14:paraId="70D81BE6" w14:textId="77777777" w:rsidR="00107365" w:rsidRPr="00107365" w:rsidRDefault="00107365" w:rsidP="00107365">
            <w:pPr>
              <w:jc w:val="right"/>
              <w:rPr>
                <w:rFonts w:ascii="Arial Narrow" w:hAnsi="Arial Narrow" w:cs="Calibri"/>
                <w:color w:val="000000"/>
                <w:sz w:val="14"/>
                <w:szCs w:val="14"/>
              </w:rPr>
            </w:pPr>
            <w:r w:rsidRPr="00107365">
              <w:rPr>
                <w:rFonts w:ascii="Arial Narrow" w:hAnsi="Arial Narrow" w:cs="Calibri"/>
                <w:color w:val="000000"/>
                <w:sz w:val="14"/>
                <w:szCs w:val="14"/>
              </w:rPr>
              <w:t> </w:t>
            </w:r>
          </w:p>
        </w:tc>
        <w:tc>
          <w:tcPr>
            <w:tcW w:w="880" w:type="dxa"/>
            <w:tcBorders>
              <w:top w:val="nil"/>
              <w:left w:val="nil"/>
              <w:bottom w:val="single" w:sz="4" w:space="0" w:color="auto"/>
              <w:right w:val="single" w:sz="4" w:space="0" w:color="auto"/>
            </w:tcBorders>
            <w:shd w:val="clear" w:color="auto" w:fill="auto"/>
            <w:noWrap/>
            <w:hideMark/>
          </w:tcPr>
          <w:p w14:paraId="2DB346C2" w14:textId="77777777" w:rsidR="00107365" w:rsidRPr="00107365" w:rsidRDefault="00107365" w:rsidP="00107365">
            <w:pPr>
              <w:jc w:val="right"/>
              <w:rPr>
                <w:rFonts w:ascii="Arial Narrow" w:hAnsi="Arial Narrow" w:cs="Calibri"/>
                <w:color w:val="000000"/>
                <w:sz w:val="14"/>
                <w:szCs w:val="14"/>
              </w:rPr>
            </w:pPr>
            <w:r w:rsidRPr="00107365">
              <w:rPr>
                <w:rFonts w:ascii="Arial Narrow" w:hAnsi="Arial Narrow" w:cs="Calibri"/>
                <w:color w:val="000000"/>
                <w:sz w:val="14"/>
                <w:szCs w:val="14"/>
              </w:rPr>
              <w:t> </w:t>
            </w:r>
          </w:p>
        </w:tc>
        <w:tc>
          <w:tcPr>
            <w:tcW w:w="880" w:type="dxa"/>
            <w:tcBorders>
              <w:top w:val="nil"/>
              <w:left w:val="nil"/>
              <w:bottom w:val="single" w:sz="4" w:space="0" w:color="auto"/>
              <w:right w:val="single" w:sz="4" w:space="0" w:color="auto"/>
            </w:tcBorders>
            <w:shd w:val="clear" w:color="auto" w:fill="auto"/>
            <w:noWrap/>
            <w:hideMark/>
          </w:tcPr>
          <w:p w14:paraId="51AE5239" w14:textId="77777777" w:rsidR="00107365" w:rsidRPr="00107365" w:rsidRDefault="00107365" w:rsidP="00107365">
            <w:pPr>
              <w:jc w:val="right"/>
              <w:rPr>
                <w:rFonts w:ascii="Arial Narrow" w:hAnsi="Arial Narrow" w:cs="Calibri"/>
                <w:color w:val="000000"/>
                <w:sz w:val="14"/>
                <w:szCs w:val="14"/>
              </w:rPr>
            </w:pPr>
            <w:r w:rsidRPr="00107365">
              <w:rPr>
                <w:rFonts w:ascii="Arial Narrow" w:hAnsi="Arial Narrow" w:cs="Calibri"/>
                <w:color w:val="000000"/>
                <w:sz w:val="14"/>
                <w:szCs w:val="14"/>
              </w:rPr>
              <w:t> </w:t>
            </w:r>
          </w:p>
        </w:tc>
        <w:tc>
          <w:tcPr>
            <w:tcW w:w="726" w:type="dxa"/>
            <w:tcBorders>
              <w:top w:val="nil"/>
              <w:left w:val="nil"/>
              <w:bottom w:val="single" w:sz="4" w:space="0" w:color="auto"/>
              <w:right w:val="single" w:sz="4" w:space="0" w:color="auto"/>
            </w:tcBorders>
            <w:shd w:val="clear" w:color="auto" w:fill="auto"/>
            <w:noWrap/>
            <w:hideMark/>
          </w:tcPr>
          <w:p w14:paraId="27953511" w14:textId="77777777" w:rsidR="00107365" w:rsidRPr="00107365" w:rsidRDefault="00107365" w:rsidP="00107365">
            <w:pPr>
              <w:jc w:val="right"/>
              <w:rPr>
                <w:rFonts w:ascii="Arial Narrow" w:hAnsi="Arial Narrow" w:cs="Calibri"/>
                <w:color w:val="000000"/>
                <w:sz w:val="14"/>
                <w:szCs w:val="14"/>
              </w:rPr>
            </w:pPr>
            <w:r w:rsidRPr="00107365">
              <w:rPr>
                <w:rFonts w:ascii="Arial Narrow" w:hAnsi="Arial Narrow" w:cs="Calibri"/>
                <w:color w:val="000000"/>
                <w:sz w:val="14"/>
                <w:szCs w:val="14"/>
              </w:rPr>
              <w:t> </w:t>
            </w:r>
          </w:p>
        </w:tc>
        <w:tc>
          <w:tcPr>
            <w:tcW w:w="267" w:type="dxa"/>
            <w:tcBorders>
              <w:top w:val="nil"/>
              <w:left w:val="nil"/>
              <w:bottom w:val="nil"/>
              <w:right w:val="nil"/>
            </w:tcBorders>
            <w:shd w:val="clear" w:color="auto" w:fill="auto"/>
            <w:noWrap/>
            <w:vAlign w:val="bottom"/>
            <w:hideMark/>
          </w:tcPr>
          <w:p w14:paraId="22219748" w14:textId="77777777" w:rsidR="00107365" w:rsidRPr="00107365" w:rsidRDefault="00107365" w:rsidP="00107365">
            <w:pPr>
              <w:jc w:val="right"/>
              <w:rPr>
                <w:rFonts w:ascii="Arial Narrow" w:hAnsi="Arial Narrow" w:cs="Calibri"/>
                <w:color w:val="000000"/>
                <w:sz w:val="14"/>
                <w:szCs w:val="14"/>
              </w:rPr>
            </w:pPr>
          </w:p>
        </w:tc>
        <w:tc>
          <w:tcPr>
            <w:tcW w:w="523" w:type="dxa"/>
            <w:tcBorders>
              <w:top w:val="nil"/>
              <w:left w:val="single" w:sz="4" w:space="0" w:color="auto"/>
              <w:bottom w:val="single" w:sz="4" w:space="0" w:color="auto"/>
              <w:right w:val="single" w:sz="4" w:space="0" w:color="auto"/>
            </w:tcBorders>
            <w:shd w:val="clear" w:color="auto" w:fill="auto"/>
            <w:noWrap/>
            <w:vAlign w:val="bottom"/>
            <w:hideMark/>
          </w:tcPr>
          <w:p w14:paraId="7DB57148" w14:textId="77777777" w:rsidR="00107365" w:rsidRPr="00107365" w:rsidRDefault="00107365" w:rsidP="00107365">
            <w:pPr>
              <w:rPr>
                <w:rFonts w:ascii="Arial Narrow" w:hAnsi="Arial Narrow" w:cs="Calibri"/>
                <w:color w:val="000000"/>
                <w:sz w:val="22"/>
                <w:szCs w:val="22"/>
              </w:rPr>
            </w:pPr>
            <w:r w:rsidRPr="00107365">
              <w:rPr>
                <w:rFonts w:ascii="Arial Narrow" w:hAnsi="Arial Narrow" w:cs="Calibri"/>
                <w:color w:val="000000"/>
                <w:sz w:val="22"/>
                <w:szCs w:val="22"/>
              </w:rPr>
              <w:t> </w:t>
            </w:r>
          </w:p>
        </w:tc>
        <w:tc>
          <w:tcPr>
            <w:tcW w:w="1061" w:type="dxa"/>
            <w:tcBorders>
              <w:top w:val="nil"/>
              <w:left w:val="nil"/>
              <w:bottom w:val="single" w:sz="4" w:space="0" w:color="auto"/>
              <w:right w:val="single" w:sz="4" w:space="0" w:color="auto"/>
            </w:tcBorders>
            <w:shd w:val="clear" w:color="auto" w:fill="auto"/>
            <w:noWrap/>
            <w:vAlign w:val="bottom"/>
            <w:hideMark/>
          </w:tcPr>
          <w:p w14:paraId="34C7C5FA" w14:textId="77777777" w:rsidR="00107365" w:rsidRPr="00107365" w:rsidRDefault="00107365" w:rsidP="00107365">
            <w:pPr>
              <w:rPr>
                <w:rFonts w:ascii="Arial Narrow" w:hAnsi="Arial Narrow" w:cs="Calibri"/>
                <w:color w:val="000000"/>
                <w:sz w:val="22"/>
                <w:szCs w:val="22"/>
              </w:rPr>
            </w:pPr>
            <w:r w:rsidRPr="00107365">
              <w:rPr>
                <w:rFonts w:ascii="Arial Narrow" w:hAnsi="Arial Narrow" w:cs="Calibri"/>
                <w:color w:val="000000"/>
                <w:sz w:val="22"/>
                <w:szCs w:val="22"/>
              </w:rPr>
              <w:t> </w:t>
            </w:r>
          </w:p>
        </w:tc>
        <w:tc>
          <w:tcPr>
            <w:tcW w:w="880" w:type="dxa"/>
            <w:tcBorders>
              <w:top w:val="nil"/>
              <w:left w:val="nil"/>
              <w:bottom w:val="single" w:sz="4" w:space="0" w:color="auto"/>
              <w:right w:val="single" w:sz="4" w:space="0" w:color="auto"/>
            </w:tcBorders>
            <w:shd w:val="clear" w:color="auto" w:fill="auto"/>
            <w:noWrap/>
            <w:vAlign w:val="bottom"/>
            <w:hideMark/>
          </w:tcPr>
          <w:p w14:paraId="6F02D42B" w14:textId="77777777" w:rsidR="00107365" w:rsidRPr="00107365" w:rsidRDefault="00107365" w:rsidP="00107365">
            <w:pPr>
              <w:rPr>
                <w:rFonts w:ascii="Arial Narrow" w:hAnsi="Arial Narrow" w:cs="Calibri"/>
                <w:color w:val="000000"/>
                <w:sz w:val="22"/>
                <w:szCs w:val="22"/>
              </w:rPr>
            </w:pPr>
            <w:r w:rsidRPr="00107365">
              <w:rPr>
                <w:rFonts w:ascii="Arial Narrow" w:hAnsi="Arial Narrow" w:cs="Calibri"/>
                <w:color w:val="000000"/>
                <w:sz w:val="22"/>
                <w:szCs w:val="22"/>
              </w:rPr>
              <w:t> </w:t>
            </w:r>
          </w:p>
        </w:tc>
        <w:tc>
          <w:tcPr>
            <w:tcW w:w="880" w:type="dxa"/>
            <w:tcBorders>
              <w:top w:val="nil"/>
              <w:left w:val="nil"/>
              <w:bottom w:val="single" w:sz="4" w:space="0" w:color="auto"/>
              <w:right w:val="single" w:sz="4" w:space="0" w:color="auto"/>
            </w:tcBorders>
            <w:shd w:val="clear" w:color="auto" w:fill="auto"/>
            <w:noWrap/>
            <w:vAlign w:val="bottom"/>
            <w:hideMark/>
          </w:tcPr>
          <w:p w14:paraId="5A927958" w14:textId="77777777" w:rsidR="00107365" w:rsidRPr="00107365" w:rsidRDefault="00107365" w:rsidP="00107365">
            <w:pPr>
              <w:rPr>
                <w:rFonts w:ascii="Arial Narrow" w:hAnsi="Arial Narrow" w:cs="Calibri"/>
                <w:color w:val="000000"/>
                <w:sz w:val="22"/>
                <w:szCs w:val="22"/>
              </w:rPr>
            </w:pPr>
            <w:r w:rsidRPr="00107365">
              <w:rPr>
                <w:rFonts w:ascii="Arial Narrow" w:hAnsi="Arial Narrow" w:cs="Calibri"/>
                <w:color w:val="000000"/>
                <w:sz w:val="22"/>
                <w:szCs w:val="22"/>
              </w:rPr>
              <w:t> </w:t>
            </w:r>
          </w:p>
        </w:tc>
        <w:tc>
          <w:tcPr>
            <w:tcW w:w="880" w:type="dxa"/>
            <w:tcBorders>
              <w:top w:val="nil"/>
              <w:left w:val="nil"/>
              <w:bottom w:val="single" w:sz="4" w:space="0" w:color="auto"/>
              <w:right w:val="single" w:sz="4" w:space="0" w:color="auto"/>
            </w:tcBorders>
            <w:shd w:val="clear" w:color="auto" w:fill="auto"/>
            <w:noWrap/>
            <w:vAlign w:val="bottom"/>
            <w:hideMark/>
          </w:tcPr>
          <w:p w14:paraId="40460B65" w14:textId="77777777" w:rsidR="00107365" w:rsidRPr="00107365" w:rsidRDefault="00107365" w:rsidP="00107365">
            <w:pPr>
              <w:rPr>
                <w:rFonts w:ascii="Arial Narrow" w:hAnsi="Arial Narrow" w:cs="Calibri"/>
                <w:color w:val="000000"/>
                <w:sz w:val="22"/>
                <w:szCs w:val="22"/>
              </w:rPr>
            </w:pPr>
            <w:r w:rsidRPr="00107365">
              <w:rPr>
                <w:rFonts w:ascii="Arial Narrow" w:hAnsi="Arial Narrow" w:cs="Calibri"/>
                <w:color w:val="000000"/>
                <w:sz w:val="22"/>
                <w:szCs w:val="22"/>
              </w:rPr>
              <w:t> </w:t>
            </w:r>
          </w:p>
        </w:tc>
        <w:tc>
          <w:tcPr>
            <w:tcW w:w="880" w:type="dxa"/>
            <w:tcBorders>
              <w:top w:val="nil"/>
              <w:left w:val="nil"/>
              <w:bottom w:val="single" w:sz="4" w:space="0" w:color="auto"/>
              <w:right w:val="single" w:sz="4" w:space="0" w:color="auto"/>
            </w:tcBorders>
            <w:shd w:val="clear" w:color="auto" w:fill="auto"/>
            <w:noWrap/>
            <w:vAlign w:val="bottom"/>
            <w:hideMark/>
          </w:tcPr>
          <w:p w14:paraId="5A300725" w14:textId="77777777" w:rsidR="00107365" w:rsidRPr="00107365" w:rsidRDefault="00107365" w:rsidP="00107365">
            <w:pPr>
              <w:rPr>
                <w:rFonts w:ascii="Arial Narrow" w:hAnsi="Arial Narrow" w:cs="Calibri"/>
                <w:color w:val="000000"/>
                <w:sz w:val="22"/>
                <w:szCs w:val="22"/>
              </w:rPr>
            </w:pPr>
            <w:r w:rsidRPr="00107365">
              <w:rPr>
                <w:rFonts w:ascii="Arial Narrow" w:hAnsi="Arial Narrow" w:cs="Calibri"/>
                <w:color w:val="000000"/>
                <w:sz w:val="22"/>
                <w:szCs w:val="22"/>
              </w:rPr>
              <w:t> </w:t>
            </w:r>
          </w:p>
        </w:tc>
        <w:tc>
          <w:tcPr>
            <w:tcW w:w="938" w:type="dxa"/>
            <w:tcBorders>
              <w:top w:val="nil"/>
              <w:left w:val="nil"/>
              <w:bottom w:val="single" w:sz="4" w:space="0" w:color="auto"/>
              <w:right w:val="single" w:sz="4" w:space="0" w:color="auto"/>
            </w:tcBorders>
            <w:shd w:val="clear" w:color="auto" w:fill="auto"/>
            <w:noWrap/>
            <w:vAlign w:val="bottom"/>
            <w:hideMark/>
          </w:tcPr>
          <w:p w14:paraId="7F8EEE07" w14:textId="77777777" w:rsidR="00107365" w:rsidRPr="00107365" w:rsidRDefault="00107365" w:rsidP="00107365">
            <w:pPr>
              <w:rPr>
                <w:rFonts w:ascii="Arial Narrow" w:hAnsi="Arial Narrow" w:cs="Calibri"/>
                <w:color w:val="000000"/>
                <w:sz w:val="22"/>
                <w:szCs w:val="22"/>
              </w:rPr>
            </w:pPr>
            <w:r w:rsidRPr="00107365">
              <w:rPr>
                <w:rFonts w:ascii="Arial Narrow" w:hAnsi="Arial Narrow" w:cs="Calibri"/>
                <w:color w:val="000000"/>
                <w:sz w:val="22"/>
                <w:szCs w:val="22"/>
              </w:rPr>
              <w:t> </w:t>
            </w:r>
          </w:p>
        </w:tc>
      </w:tr>
      <w:tr w:rsidR="00107365" w:rsidRPr="00107365" w14:paraId="20B78314" w14:textId="77777777" w:rsidTr="00107365">
        <w:trPr>
          <w:trHeight w:val="420"/>
        </w:trPr>
        <w:tc>
          <w:tcPr>
            <w:tcW w:w="523" w:type="dxa"/>
            <w:tcBorders>
              <w:top w:val="nil"/>
              <w:left w:val="nil"/>
              <w:bottom w:val="nil"/>
              <w:right w:val="nil"/>
            </w:tcBorders>
            <w:shd w:val="clear" w:color="auto" w:fill="auto"/>
            <w:noWrap/>
            <w:vAlign w:val="bottom"/>
            <w:hideMark/>
          </w:tcPr>
          <w:p w14:paraId="45EBF4AF" w14:textId="77777777" w:rsidR="00107365" w:rsidRPr="00107365" w:rsidRDefault="00107365" w:rsidP="00107365">
            <w:pPr>
              <w:rPr>
                <w:rFonts w:ascii="Arial Narrow" w:hAnsi="Arial Narrow" w:cs="Calibri"/>
                <w:color w:val="000000"/>
                <w:sz w:val="22"/>
                <w:szCs w:val="22"/>
              </w:rPr>
            </w:pPr>
          </w:p>
        </w:tc>
        <w:tc>
          <w:tcPr>
            <w:tcW w:w="1061" w:type="dxa"/>
            <w:tcBorders>
              <w:top w:val="nil"/>
              <w:left w:val="nil"/>
              <w:bottom w:val="nil"/>
              <w:right w:val="nil"/>
            </w:tcBorders>
            <w:shd w:val="clear" w:color="auto" w:fill="auto"/>
            <w:noWrap/>
            <w:vAlign w:val="bottom"/>
            <w:hideMark/>
          </w:tcPr>
          <w:p w14:paraId="0816C6ED" w14:textId="77777777" w:rsidR="00107365" w:rsidRPr="00107365" w:rsidRDefault="00107365" w:rsidP="00107365">
            <w:pPr>
              <w:rPr>
                <w:sz w:val="20"/>
                <w:szCs w:val="20"/>
              </w:rPr>
            </w:pPr>
          </w:p>
        </w:tc>
        <w:tc>
          <w:tcPr>
            <w:tcW w:w="881" w:type="dxa"/>
            <w:tcBorders>
              <w:top w:val="nil"/>
              <w:left w:val="nil"/>
              <w:bottom w:val="nil"/>
              <w:right w:val="nil"/>
            </w:tcBorders>
            <w:shd w:val="clear" w:color="auto" w:fill="auto"/>
            <w:noWrap/>
            <w:vAlign w:val="bottom"/>
            <w:hideMark/>
          </w:tcPr>
          <w:p w14:paraId="6CDA3468" w14:textId="77777777" w:rsidR="00107365" w:rsidRPr="00107365" w:rsidRDefault="00107365" w:rsidP="00107365">
            <w:pPr>
              <w:rPr>
                <w:sz w:val="20"/>
                <w:szCs w:val="20"/>
              </w:rPr>
            </w:pPr>
          </w:p>
        </w:tc>
        <w:tc>
          <w:tcPr>
            <w:tcW w:w="880" w:type="dxa"/>
            <w:tcBorders>
              <w:top w:val="nil"/>
              <w:left w:val="nil"/>
              <w:bottom w:val="nil"/>
              <w:right w:val="nil"/>
            </w:tcBorders>
            <w:shd w:val="clear" w:color="auto" w:fill="auto"/>
            <w:noWrap/>
            <w:vAlign w:val="bottom"/>
            <w:hideMark/>
          </w:tcPr>
          <w:p w14:paraId="0A197079" w14:textId="77777777" w:rsidR="00107365" w:rsidRPr="00107365" w:rsidRDefault="00107365" w:rsidP="00107365">
            <w:pPr>
              <w:rPr>
                <w:sz w:val="20"/>
                <w:szCs w:val="20"/>
              </w:rPr>
            </w:pPr>
          </w:p>
        </w:tc>
        <w:tc>
          <w:tcPr>
            <w:tcW w:w="880" w:type="dxa"/>
            <w:tcBorders>
              <w:top w:val="nil"/>
              <w:left w:val="nil"/>
              <w:bottom w:val="nil"/>
              <w:right w:val="nil"/>
            </w:tcBorders>
            <w:shd w:val="clear" w:color="auto" w:fill="auto"/>
            <w:noWrap/>
            <w:vAlign w:val="bottom"/>
            <w:hideMark/>
          </w:tcPr>
          <w:p w14:paraId="0CFC7AA6" w14:textId="77777777" w:rsidR="00107365" w:rsidRPr="00107365" w:rsidRDefault="00107365" w:rsidP="00107365">
            <w:pPr>
              <w:rPr>
                <w:sz w:val="20"/>
                <w:szCs w:val="20"/>
              </w:rPr>
            </w:pPr>
          </w:p>
        </w:tc>
        <w:tc>
          <w:tcPr>
            <w:tcW w:w="880" w:type="dxa"/>
            <w:tcBorders>
              <w:top w:val="nil"/>
              <w:left w:val="nil"/>
              <w:bottom w:val="nil"/>
              <w:right w:val="nil"/>
            </w:tcBorders>
            <w:shd w:val="clear" w:color="auto" w:fill="auto"/>
            <w:noWrap/>
            <w:vAlign w:val="bottom"/>
            <w:hideMark/>
          </w:tcPr>
          <w:p w14:paraId="4CF9D79E" w14:textId="77777777" w:rsidR="00107365" w:rsidRPr="00107365" w:rsidRDefault="00107365" w:rsidP="00107365">
            <w:pPr>
              <w:rPr>
                <w:sz w:val="20"/>
                <w:szCs w:val="20"/>
              </w:rPr>
            </w:pPr>
          </w:p>
        </w:tc>
        <w:tc>
          <w:tcPr>
            <w:tcW w:w="726" w:type="dxa"/>
            <w:tcBorders>
              <w:top w:val="nil"/>
              <w:left w:val="nil"/>
              <w:bottom w:val="nil"/>
              <w:right w:val="nil"/>
            </w:tcBorders>
            <w:shd w:val="clear" w:color="auto" w:fill="auto"/>
            <w:noWrap/>
            <w:vAlign w:val="bottom"/>
            <w:hideMark/>
          </w:tcPr>
          <w:p w14:paraId="27D1B3C6" w14:textId="77777777" w:rsidR="00107365" w:rsidRPr="00107365" w:rsidRDefault="00107365" w:rsidP="00107365">
            <w:pPr>
              <w:rPr>
                <w:sz w:val="20"/>
                <w:szCs w:val="20"/>
              </w:rPr>
            </w:pPr>
          </w:p>
        </w:tc>
        <w:tc>
          <w:tcPr>
            <w:tcW w:w="267" w:type="dxa"/>
            <w:tcBorders>
              <w:top w:val="nil"/>
              <w:left w:val="nil"/>
              <w:bottom w:val="nil"/>
              <w:right w:val="nil"/>
            </w:tcBorders>
            <w:shd w:val="clear" w:color="auto" w:fill="auto"/>
            <w:noWrap/>
            <w:vAlign w:val="bottom"/>
            <w:hideMark/>
          </w:tcPr>
          <w:p w14:paraId="32EA7192" w14:textId="77777777" w:rsidR="00107365" w:rsidRPr="00107365" w:rsidRDefault="00107365" w:rsidP="00107365">
            <w:pPr>
              <w:rPr>
                <w:sz w:val="20"/>
                <w:szCs w:val="20"/>
              </w:rPr>
            </w:pPr>
          </w:p>
        </w:tc>
        <w:tc>
          <w:tcPr>
            <w:tcW w:w="523" w:type="dxa"/>
            <w:tcBorders>
              <w:top w:val="nil"/>
              <w:left w:val="nil"/>
              <w:bottom w:val="nil"/>
              <w:right w:val="nil"/>
            </w:tcBorders>
            <w:shd w:val="clear" w:color="auto" w:fill="auto"/>
            <w:noWrap/>
            <w:vAlign w:val="bottom"/>
            <w:hideMark/>
          </w:tcPr>
          <w:p w14:paraId="6713C22E" w14:textId="77777777" w:rsidR="00107365" w:rsidRPr="00107365" w:rsidRDefault="00107365" w:rsidP="00107365">
            <w:pPr>
              <w:rPr>
                <w:sz w:val="20"/>
                <w:szCs w:val="20"/>
              </w:rPr>
            </w:pPr>
          </w:p>
        </w:tc>
        <w:tc>
          <w:tcPr>
            <w:tcW w:w="1061" w:type="dxa"/>
            <w:tcBorders>
              <w:top w:val="nil"/>
              <w:left w:val="nil"/>
              <w:bottom w:val="nil"/>
              <w:right w:val="nil"/>
            </w:tcBorders>
            <w:shd w:val="clear" w:color="auto" w:fill="auto"/>
            <w:noWrap/>
            <w:vAlign w:val="bottom"/>
            <w:hideMark/>
          </w:tcPr>
          <w:p w14:paraId="7C0D5E3C" w14:textId="77777777" w:rsidR="00107365" w:rsidRPr="00107365" w:rsidRDefault="00107365" w:rsidP="00107365">
            <w:pPr>
              <w:rPr>
                <w:sz w:val="20"/>
                <w:szCs w:val="20"/>
              </w:rPr>
            </w:pPr>
          </w:p>
        </w:tc>
        <w:tc>
          <w:tcPr>
            <w:tcW w:w="880" w:type="dxa"/>
            <w:tcBorders>
              <w:top w:val="nil"/>
              <w:left w:val="nil"/>
              <w:bottom w:val="nil"/>
              <w:right w:val="nil"/>
            </w:tcBorders>
            <w:shd w:val="clear" w:color="auto" w:fill="auto"/>
            <w:noWrap/>
            <w:vAlign w:val="bottom"/>
            <w:hideMark/>
          </w:tcPr>
          <w:p w14:paraId="27E529D8" w14:textId="77777777" w:rsidR="00107365" w:rsidRPr="00107365" w:rsidRDefault="00107365" w:rsidP="00107365">
            <w:pPr>
              <w:rPr>
                <w:sz w:val="20"/>
                <w:szCs w:val="20"/>
              </w:rPr>
            </w:pPr>
          </w:p>
        </w:tc>
        <w:tc>
          <w:tcPr>
            <w:tcW w:w="880" w:type="dxa"/>
            <w:tcBorders>
              <w:top w:val="nil"/>
              <w:left w:val="nil"/>
              <w:bottom w:val="nil"/>
              <w:right w:val="nil"/>
            </w:tcBorders>
            <w:shd w:val="clear" w:color="auto" w:fill="auto"/>
            <w:noWrap/>
            <w:vAlign w:val="bottom"/>
            <w:hideMark/>
          </w:tcPr>
          <w:p w14:paraId="1D831BA9" w14:textId="77777777" w:rsidR="00107365" w:rsidRPr="00107365" w:rsidRDefault="00107365" w:rsidP="00107365">
            <w:pPr>
              <w:rPr>
                <w:sz w:val="20"/>
                <w:szCs w:val="20"/>
              </w:rPr>
            </w:pPr>
          </w:p>
        </w:tc>
        <w:tc>
          <w:tcPr>
            <w:tcW w:w="880" w:type="dxa"/>
            <w:tcBorders>
              <w:top w:val="nil"/>
              <w:left w:val="nil"/>
              <w:bottom w:val="nil"/>
              <w:right w:val="nil"/>
            </w:tcBorders>
            <w:shd w:val="clear" w:color="auto" w:fill="auto"/>
            <w:noWrap/>
            <w:vAlign w:val="bottom"/>
            <w:hideMark/>
          </w:tcPr>
          <w:p w14:paraId="49C8F437" w14:textId="77777777" w:rsidR="00107365" w:rsidRPr="00107365" w:rsidRDefault="00107365" w:rsidP="00107365">
            <w:pPr>
              <w:rPr>
                <w:sz w:val="20"/>
                <w:szCs w:val="20"/>
              </w:rPr>
            </w:pPr>
          </w:p>
        </w:tc>
        <w:tc>
          <w:tcPr>
            <w:tcW w:w="880" w:type="dxa"/>
            <w:tcBorders>
              <w:top w:val="nil"/>
              <w:left w:val="nil"/>
              <w:bottom w:val="nil"/>
              <w:right w:val="nil"/>
            </w:tcBorders>
            <w:shd w:val="clear" w:color="auto" w:fill="auto"/>
            <w:noWrap/>
            <w:vAlign w:val="bottom"/>
            <w:hideMark/>
          </w:tcPr>
          <w:p w14:paraId="3D4DC94F" w14:textId="77777777" w:rsidR="00107365" w:rsidRPr="00107365" w:rsidRDefault="00107365" w:rsidP="00107365">
            <w:pPr>
              <w:rPr>
                <w:sz w:val="20"/>
                <w:szCs w:val="20"/>
              </w:rPr>
            </w:pPr>
          </w:p>
        </w:tc>
        <w:tc>
          <w:tcPr>
            <w:tcW w:w="938" w:type="dxa"/>
            <w:tcBorders>
              <w:top w:val="nil"/>
              <w:left w:val="nil"/>
              <w:bottom w:val="nil"/>
              <w:right w:val="nil"/>
            </w:tcBorders>
            <w:shd w:val="clear" w:color="auto" w:fill="auto"/>
            <w:noWrap/>
            <w:vAlign w:val="bottom"/>
            <w:hideMark/>
          </w:tcPr>
          <w:p w14:paraId="6C30A1AE" w14:textId="77777777" w:rsidR="00107365" w:rsidRPr="00107365" w:rsidRDefault="00107365" w:rsidP="00107365">
            <w:pPr>
              <w:rPr>
                <w:sz w:val="20"/>
                <w:szCs w:val="20"/>
              </w:rPr>
            </w:pPr>
          </w:p>
        </w:tc>
      </w:tr>
      <w:tr w:rsidR="00107365" w:rsidRPr="00107365" w14:paraId="4B026BC2" w14:textId="77777777" w:rsidTr="00107365">
        <w:trPr>
          <w:trHeight w:val="300"/>
        </w:trPr>
        <w:tc>
          <w:tcPr>
            <w:tcW w:w="5831" w:type="dxa"/>
            <w:gridSpan w:val="7"/>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B2C5B46" w14:textId="77777777" w:rsidR="00107365" w:rsidRPr="00107365" w:rsidRDefault="00107365" w:rsidP="00107365">
            <w:pPr>
              <w:jc w:val="center"/>
              <w:rPr>
                <w:rFonts w:ascii="Arial Narrow" w:hAnsi="Arial Narrow" w:cs="Calibri"/>
                <w:b/>
                <w:bCs/>
                <w:color w:val="000000"/>
                <w:sz w:val="32"/>
                <w:szCs w:val="32"/>
              </w:rPr>
            </w:pPr>
            <w:r w:rsidRPr="00107365">
              <w:rPr>
                <w:rFonts w:ascii="Arial Narrow" w:hAnsi="Arial Narrow" w:cs="Calibri"/>
                <w:b/>
                <w:bCs/>
                <w:color w:val="000000"/>
                <w:sz w:val="32"/>
                <w:szCs w:val="32"/>
              </w:rPr>
              <w:t>FEBRUARY/FEBRERO</w:t>
            </w:r>
          </w:p>
        </w:tc>
        <w:tc>
          <w:tcPr>
            <w:tcW w:w="267" w:type="dxa"/>
            <w:tcBorders>
              <w:top w:val="nil"/>
              <w:left w:val="nil"/>
              <w:bottom w:val="nil"/>
              <w:right w:val="nil"/>
            </w:tcBorders>
            <w:shd w:val="clear" w:color="auto" w:fill="auto"/>
            <w:noWrap/>
            <w:vAlign w:val="bottom"/>
            <w:hideMark/>
          </w:tcPr>
          <w:p w14:paraId="2FB6716F" w14:textId="77777777" w:rsidR="00107365" w:rsidRPr="00107365" w:rsidRDefault="00107365" w:rsidP="00107365">
            <w:pPr>
              <w:jc w:val="center"/>
              <w:rPr>
                <w:rFonts w:ascii="Arial Narrow" w:hAnsi="Arial Narrow" w:cs="Calibri"/>
                <w:b/>
                <w:bCs/>
                <w:color w:val="000000"/>
                <w:sz w:val="32"/>
                <w:szCs w:val="32"/>
              </w:rPr>
            </w:pPr>
          </w:p>
        </w:tc>
        <w:tc>
          <w:tcPr>
            <w:tcW w:w="6042" w:type="dxa"/>
            <w:gridSpan w:val="7"/>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52A8379" w14:textId="77777777" w:rsidR="00107365" w:rsidRPr="00107365" w:rsidRDefault="00107365" w:rsidP="00107365">
            <w:pPr>
              <w:jc w:val="center"/>
              <w:rPr>
                <w:rFonts w:ascii="Arial Narrow" w:hAnsi="Arial Narrow" w:cs="Calibri"/>
                <w:b/>
                <w:bCs/>
                <w:color w:val="000000"/>
                <w:sz w:val="32"/>
                <w:szCs w:val="32"/>
              </w:rPr>
            </w:pPr>
            <w:r w:rsidRPr="00107365">
              <w:rPr>
                <w:rFonts w:ascii="Arial Narrow" w:hAnsi="Arial Narrow" w:cs="Calibri"/>
                <w:b/>
                <w:bCs/>
                <w:color w:val="000000"/>
                <w:sz w:val="32"/>
                <w:szCs w:val="32"/>
              </w:rPr>
              <w:t>MAY/MAYO</w:t>
            </w:r>
          </w:p>
        </w:tc>
      </w:tr>
      <w:tr w:rsidR="00107365" w:rsidRPr="00107365" w14:paraId="7AB302BD" w14:textId="77777777" w:rsidTr="00107365">
        <w:trPr>
          <w:trHeight w:val="200"/>
        </w:trPr>
        <w:tc>
          <w:tcPr>
            <w:tcW w:w="523" w:type="dxa"/>
            <w:tcBorders>
              <w:top w:val="nil"/>
              <w:left w:val="single" w:sz="4" w:space="0" w:color="auto"/>
              <w:bottom w:val="single" w:sz="4" w:space="0" w:color="auto"/>
              <w:right w:val="single" w:sz="4" w:space="0" w:color="auto"/>
            </w:tcBorders>
            <w:shd w:val="clear" w:color="000000" w:fill="D9D9D9"/>
            <w:noWrap/>
            <w:vAlign w:val="center"/>
            <w:hideMark/>
          </w:tcPr>
          <w:p w14:paraId="36ECD129" w14:textId="77777777" w:rsidR="00107365" w:rsidRPr="00107365" w:rsidRDefault="00107365" w:rsidP="00107365">
            <w:pPr>
              <w:jc w:val="center"/>
              <w:rPr>
                <w:rFonts w:ascii="Arial Narrow" w:hAnsi="Arial Narrow" w:cs="Calibri"/>
                <w:color w:val="000000"/>
                <w:sz w:val="16"/>
                <w:szCs w:val="16"/>
              </w:rPr>
            </w:pPr>
            <w:r w:rsidRPr="00107365">
              <w:rPr>
                <w:rFonts w:ascii="Arial Narrow" w:hAnsi="Arial Narrow" w:cs="Calibri"/>
                <w:color w:val="000000"/>
                <w:sz w:val="16"/>
                <w:szCs w:val="16"/>
              </w:rPr>
              <w:t>DOM</w:t>
            </w:r>
          </w:p>
        </w:tc>
        <w:tc>
          <w:tcPr>
            <w:tcW w:w="1061" w:type="dxa"/>
            <w:tcBorders>
              <w:top w:val="nil"/>
              <w:left w:val="nil"/>
              <w:bottom w:val="single" w:sz="4" w:space="0" w:color="auto"/>
              <w:right w:val="single" w:sz="4" w:space="0" w:color="auto"/>
            </w:tcBorders>
            <w:shd w:val="clear" w:color="auto" w:fill="auto"/>
            <w:noWrap/>
            <w:vAlign w:val="center"/>
            <w:hideMark/>
          </w:tcPr>
          <w:p w14:paraId="3620EA03" w14:textId="77777777" w:rsidR="00107365" w:rsidRPr="00107365" w:rsidRDefault="00107365" w:rsidP="00107365">
            <w:pPr>
              <w:jc w:val="center"/>
              <w:rPr>
                <w:rFonts w:ascii="Arial Narrow" w:hAnsi="Arial Narrow" w:cs="Calibri"/>
                <w:color w:val="000000"/>
                <w:sz w:val="16"/>
                <w:szCs w:val="16"/>
              </w:rPr>
            </w:pPr>
            <w:r w:rsidRPr="00107365">
              <w:rPr>
                <w:rFonts w:ascii="Arial Narrow" w:hAnsi="Arial Narrow" w:cs="Calibri"/>
                <w:color w:val="000000"/>
                <w:sz w:val="16"/>
                <w:szCs w:val="16"/>
              </w:rPr>
              <w:t>LUN</w:t>
            </w:r>
          </w:p>
        </w:tc>
        <w:tc>
          <w:tcPr>
            <w:tcW w:w="881" w:type="dxa"/>
            <w:tcBorders>
              <w:top w:val="nil"/>
              <w:left w:val="nil"/>
              <w:bottom w:val="single" w:sz="4" w:space="0" w:color="auto"/>
              <w:right w:val="single" w:sz="4" w:space="0" w:color="auto"/>
            </w:tcBorders>
            <w:shd w:val="clear" w:color="auto" w:fill="auto"/>
            <w:noWrap/>
            <w:vAlign w:val="center"/>
            <w:hideMark/>
          </w:tcPr>
          <w:p w14:paraId="27BE3FF2" w14:textId="77777777" w:rsidR="00107365" w:rsidRPr="00107365" w:rsidRDefault="00107365" w:rsidP="00107365">
            <w:pPr>
              <w:jc w:val="center"/>
              <w:rPr>
                <w:rFonts w:ascii="Arial Narrow" w:hAnsi="Arial Narrow" w:cs="Calibri"/>
                <w:color w:val="000000"/>
                <w:sz w:val="16"/>
                <w:szCs w:val="16"/>
              </w:rPr>
            </w:pPr>
            <w:r w:rsidRPr="00107365">
              <w:rPr>
                <w:rFonts w:ascii="Arial Narrow" w:hAnsi="Arial Narrow" w:cs="Calibri"/>
                <w:color w:val="000000"/>
                <w:sz w:val="16"/>
                <w:szCs w:val="16"/>
              </w:rPr>
              <w:t>MAR</w:t>
            </w:r>
          </w:p>
        </w:tc>
        <w:tc>
          <w:tcPr>
            <w:tcW w:w="880" w:type="dxa"/>
            <w:tcBorders>
              <w:top w:val="nil"/>
              <w:left w:val="nil"/>
              <w:bottom w:val="single" w:sz="4" w:space="0" w:color="auto"/>
              <w:right w:val="single" w:sz="4" w:space="0" w:color="auto"/>
            </w:tcBorders>
            <w:shd w:val="clear" w:color="auto" w:fill="auto"/>
            <w:noWrap/>
            <w:vAlign w:val="center"/>
            <w:hideMark/>
          </w:tcPr>
          <w:p w14:paraId="48A7EBFF" w14:textId="77777777" w:rsidR="00107365" w:rsidRPr="00107365" w:rsidRDefault="00107365" w:rsidP="00107365">
            <w:pPr>
              <w:jc w:val="center"/>
              <w:rPr>
                <w:rFonts w:ascii="Arial Narrow" w:hAnsi="Arial Narrow" w:cs="Calibri"/>
                <w:color w:val="000000"/>
                <w:sz w:val="16"/>
                <w:szCs w:val="16"/>
              </w:rPr>
            </w:pPr>
            <w:r w:rsidRPr="00107365">
              <w:rPr>
                <w:rFonts w:ascii="Arial Narrow" w:hAnsi="Arial Narrow" w:cs="Calibri"/>
                <w:color w:val="000000"/>
                <w:sz w:val="16"/>
                <w:szCs w:val="16"/>
              </w:rPr>
              <w:t>MIE</w:t>
            </w:r>
          </w:p>
        </w:tc>
        <w:tc>
          <w:tcPr>
            <w:tcW w:w="880" w:type="dxa"/>
            <w:tcBorders>
              <w:top w:val="nil"/>
              <w:left w:val="nil"/>
              <w:bottom w:val="single" w:sz="4" w:space="0" w:color="auto"/>
              <w:right w:val="single" w:sz="4" w:space="0" w:color="auto"/>
            </w:tcBorders>
            <w:shd w:val="clear" w:color="auto" w:fill="auto"/>
            <w:noWrap/>
            <w:vAlign w:val="center"/>
            <w:hideMark/>
          </w:tcPr>
          <w:p w14:paraId="6D15819B" w14:textId="77777777" w:rsidR="00107365" w:rsidRPr="00107365" w:rsidRDefault="00107365" w:rsidP="00107365">
            <w:pPr>
              <w:jc w:val="center"/>
              <w:rPr>
                <w:rFonts w:ascii="Arial Narrow" w:hAnsi="Arial Narrow" w:cs="Calibri"/>
                <w:color w:val="000000"/>
                <w:sz w:val="16"/>
                <w:szCs w:val="16"/>
              </w:rPr>
            </w:pPr>
            <w:r w:rsidRPr="00107365">
              <w:rPr>
                <w:rFonts w:ascii="Arial Narrow" w:hAnsi="Arial Narrow" w:cs="Calibri"/>
                <w:color w:val="000000"/>
                <w:sz w:val="16"/>
                <w:szCs w:val="16"/>
              </w:rPr>
              <w:t>JUE</w:t>
            </w:r>
          </w:p>
        </w:tc>
        <w:tc>
          <w:tcPr>
            <w:tcW w:w="880" w:type="dxa"/>
            <w:tcBorders>
              <w:top w:val="nil"/>
              <w:left w:val="nil"/>
              <w:bottom w:val="single" w:sz="4" w:space="0" w:color="auto"/>
              <w:right w:val="single" w:sz="4" w:space="0" w:color="auto"/>
            </w:tcBorders>
            <w:shd w:val="clear" w:color="auto" w:fill="auto"/>
            <w:noWrap/>
            <w:vAlign w:val="center"/>
            <w:hideMark/>
          </w:tcPr>
          <w:p w14:paraId="6D1A0DB1" w14:textId="77777777" w:rsidR="00107365" w:rsidRPr="00107365" w:rsidRDefault="00107365" w:rsidP="00107365">
            <w:pPr>
              <w:jc w:val="center"/>
              <w:rPr>
                <w:rFonts w:ascii="Arial Narrow" w:hAnsi="Arial Narrow" w:cs="Calibri"/>
                <w:color w:val="000000"/>
                <w:sz w:val="16"/>
                <w:szCs w:val="16"/>
              </w:rPr>
            </w:pPr>
            <w:r w:rsidRPr="00107365">
              <w:rPr>
                <w:rFonts w:ascii="Arial Narrow" w:hAnsi="Arial Narrow" w:cs="Calibri"/>
                <w:color w:val="000000"/>
                <w:sz w:val="16"/>
                <w:szCs w:val="16"/>
              </w:rPr>
              <w:t>VIE</w:t>
            </w:r>
          </w:p>
        </w:tc>
        <w:tc>
          <w:tcPr>
            <w:tcW w:w="726" w:type="dxa"/>
            <w:tcBorders>
              <w:top w:val="nil"/>
              <w:left w:val="nil"/>
              <w:bottom w:val="single" w:sz="4" w:space="0" w:color="auto"/>
              <w:right w:val="single" w:sz="4" w:space="0" w:color="auto"/>
            </w:tcBorders>
            <w:shd w:val="clear" w:color="000000" w:fill="D9D9D9"/>
            <w:noWrap/>
            <w:vAlign w:val="center"/>
            <w:hideMark/>
          </w:tcPr>
          <w:p w14:paraId="1B8C3F35" w14:textId="77777777" w:rsidR="00107365" w:rsidRPr="00107365" w:rsidRDefault="00107365" w:rsidP="00107365">
            <w:pPr>
              <w:jc w:val="center"/>
              <w:rPr>
                <w:rFonts w:ascii="Arial Narrow" w:hAnsi="Arial Narrow" w:cs="Calibri"/>
                <w:color w:val="000000"/>
                <w:sz w:val="16"/>
                <w:szCs w:val="16"/>
              </w:rPr>
            </w:pPr>
            <w:r w:rsidRPr="00107365">
              <w:rPr>
                <w:rFonts w:ascii="Arial Narrow" w:hAnsi="Arial Narrow" w:cs="Calibri"/>
                <w:color w:val="000000"/>
                <w:sz w:val="16"/>
                <w:szCs w:val="16"/>
              </w:rPr>
              <w:t>SAB</w:t>
            </w:r>
          </w:p>
        </w:tc>
        <w:tc>
          <w:tcPr>
            <w:tcW w:w="267" w:type="dxa"/>
            <w:tcBorders>
              <w:top w:val="nil"/>
              <w:left w:val="nil"/>
              <w:bottom w:val="nil"/>
              <w:right w:val="nil"/>
            </w:tcBorders>
            <w:shd w:val="clear" w:color="auto" w:fill="auto"/>
            <w:noWrap/>
            <w:vAlign w:val="bottom"/>
            <w:hideMark/>
          </w:tcPr>
          <w:p w14:paraId="6E618A20" w14:textId="77777777" w:rsidR="00107365" w:rsidRPr="00107365" w:rsidRDefault="00107365" w:rsidP="00107365">
            <w:pPr>
              <w:jc w:val="center"/>
              <w:rPr>
                <w:rFonts w:ascii="Arial Narrow" w:hAnsi="Arial Narrow" w:cs="Calibri"/>
                <w:color w:val="000000"/>
                <w:sz w:val="16"/>
                <w:szCs w:val="16"/>
              </w:rPr>
            </w:pPr>
          </w:p>
        </w:tc>
        <w:tc>
          <w:tcPr>
            <w:tcW w:w="523" w:type="dxa"/>
            <w:tcBorders>
              <w:top w:val="nil"/>
              <w:left w:val="single" w:sz="4" w:space="0" w:color="auto"/>
              <w:bottom w:val="single" w:sz="4" w:space="0" w:color="auto"/>
              <w:right w:val="single" w:sz="4" w:space="0" w:color="auto"/>
            </w:tcBorders>
            <w:shd w:val="clear" w:color="000000" w:fill="D9D9D9"/>
            <w:noWrap/>
            <w:vAlign w:val="center"/>
            <w:hideMark/>
          </w:tcPr>
          <w:p w14:paraId="2EFCDE78" w14:textId="77777777" w:rsidR="00107365" w:rsidRPr="00107365" w:rsidRDefault="00107365" w:rsidP="00107365">
            <w:pPr>
              <w:jc w:val="center"/>
              <w:rPr>
                <w:rFonts w:ascii="Arial Narrow" w:hAnsi="Arial Narrow" w:cs="Calibri"/>
                <w:color w:val="000000"/>
                <w:sz w:val="16"/>
                <w:szCs w:val="16"/>
              </w:rPr>
            </w:pPr>
            <w:r w:rsidRPr="00107365">
              <w:rPr>
                <w:rFonts w:ascii="Arial Narrow" w:hAnsi="Arial Narrow" w:cs="Calibri"/>
                <w:color w:val="000000"/>
                <w:sz w:val="16"/>
                <w:szCs w:val="16"/>
              </w:rPr>
              <w:t>SUN</w:t>
            </w:r>
          </w:p>
        </w:tc>
        <w:tc>
          <w:tcPr>
            <w:tcW w:w="1061" w:type="dxa"/>
            <w:tcBorders>
              <w:top w:val="nil"/>
              <w:left w:val="nil"/>
              <w:bottom w:val="nil"/>
              <w:right w:val="single" w:sz="4" w:space="0" w:color="auto"/>
            </w:tcBorders>
            <w:shd w:val="clear" w:color="auto" w:fill="auto"/>
            <w:noWrap/>
            <w:vAlign w:val="center"/>
            <w:hideMark/>
          </w:tcPr>
          <w:p w14:paraId="35EF6A5A" w14:textId="77777777" w:rsidR="00107365" w:rsidRPr="00107365" w:rsidRDefault="00107365" w:rsidP="00107365">
            <w:pPr>
              <w:jc w:val="center"/>
              <w:rPr>
                <w:rFonts w:ascii="Arial Narrow" w:hAnsi="Arial Narrow" w:cs="Calibri"/>
                <w:color w:val="000000"/>
                <w:sz w:val="16"/>
                <w:szCs w:val="16"/>
              </w:rPr>
            </w:pPr>
            <w:r w:rsidRPr="00107365">
              <w:rPr>
                <w:rFonts w:ascii="Arial Narrow" w:hAnsi="Arial Narrow" w:cs="Calibri"/>
                <w:color w:val="000000"/>
                <w:sz w:val="16"/>
                <w:szCs w:val="16"/>
              </w:rPr>
              <w:t>MON</w:t>
            </w:r>
          </w:p>
        </w:tc>
        <w:tc>
          <w:tcPr>
            <w:tcW w:w="880" w:type="dxa"/>
            <w:tcBorders>
              <w:top w:val="nil"/>
              <w:left w:val="nil"/>
              <w:bottom w:val="nil"/>
              <w:right w:val="single" w:sz="4" w:space="0" w:color="auto"/>
            </w:tcBorders>
            <w:shd w:val="clear" w:color="auto" w:fill="auto"/>
            <w:noWrap/>
            <w:vAlign w:val="center"/>
            <w:hideMark/>
          </w:tcPr>
          <w:p w14:paraId="3CCFC07C" w14:textId="77777777" w:rsidR="00107365" w:rsidRPr="00107365" w:rsidRDefault="00107365" w:rsidP="00107365">
            <w:pPr>
              <w:jc w:val="center"/>
              <w:rPr>
                <w:rFonts w:ascii="Arial Narrow" w:hAnsi="Arial Narrow" w:cs="Calibri"/>
                <w:color w:val="000000"/>
                <w:sz w:val="16"/>
                <w:szCs w:val="16"/>
              </w:rPr>
            </w:pPr>
            <w:r w:rsidRPr="00107365">
              <w:rPr>
                <w:rFonts w:ascii="Arial Narrow" w:hAnsi="Arial Narrow" w:cs="Calibri"/>
                <w:color w:val="000000"/>
                <w:sz w:val="16"/>
                <w:szCs w:val="16"/>
              </w:rPr>
              <w:t>TUE</w:t>
            </w:r>
          </w:p>
        </w:tc>
        <w:tc>
          <w:tcPr>
            <w:tcW w:w="880" w:type="dxa"/>
            <w:tcBorders>
              <w:top w:val="nil"/>
              <w:left w:val="nil"/>
              <w:bottom w:val="nil"/>
              <w:right w:val="single" w:sz="4" w:space="0" w:color="auto"/>
            </w:tcBorders>
            <w:shd w:val="clear" w:color="auto" w:fill="auto"/>
            <w:noWrap/>
            <w:vAlign w:val="center"/>
            <w:hideMark/>
          </w:tcPr>
          <w:p w14:paraId="09181AF5" w14:textId="77777777" w:rsidR="00107365" w:rsidRPr="00107365" w:rsidRDefault="00107365" w:rsidP="00107365">
            <w:pPr>
              <w:jc w:val="center"/>
              <w:rPr>
                <w:rFonts w:ascii="Arial Narrow" w:hAnsi="Arial Narrow" w:cs="Calibri"/>
                <w:color w:val="000000"/>
                <w:sz w:val="16"/>
                <w:szCs w:val="16"/>
              </w:rPr>
            </w:pPr>
            <w:r w:rsidRPr="00107365">
              <w:rPr>
                <w:rFonts w:ascii="Arial Narrow" w:hAnsi="Arial Narrow" w:cs="Calibri"/>
                <w:color w:val="000000"/>
                <w:sz w:val="16"/>
                <w:szCs w:val="16"/>
              </w:rPr>
              <w:t>WED</w:t>
            </w:r>
          </w:p>
        </w:tc>
        <w:tc>
          <w:tcPr>
            <w:tcW w:w="880" w:type="dxa"/>
            <w:tcBorders>
              <w:top w:val="nil"/>
              <w:left w:val="nil"/>
              <w:bottom w:val="nil"/>
              <w:right w:val="single" w:sz="4" w:space="0" w:color="auto"/>
            </w:tcBorders>
            <w:shd w:val="clear" w:color="auto" w:fill="auto"/>
            <w:noWrap/>
            <w:vAlign w:val="center"/>
            <w:hideMark/>
          </w:tcPr>
          <w:p w14:paraId="7CCEEE89" w14:textId="77777777" w:rsidR="00107365" w:rsidRPr="00107365" w:rsidRDefault="00107365" w:rsidP="00107365">
            <w:pPr>
              <w:jc w:val="center"/>
              <w:rPr>
                <w:rFonts w:ascii="Arial Narrow" w:hAnsi="Arial Narrow" w:cs="Calibri"/>
                <w:color w:val="000000"/>
                <w:sz w:val="16"/>
                <w:szCs w:val="16"/>
              </w:rPr>
            </w:pPr>
            <w:r w:rsidRPr="00107365">
              <w:rPr>
                <w:rFonts w:ascii="Arial Narrow" w:hAnsi="Arial Narrow" w:cs="Calibri"/>
                <w:color w:val="000000"/>
                <w:sz w:val="16"/>
                <w:szCs w:val="16"/>
              </w:rPr>
              <w:t>THUR</w:t>
            </w:r>
          </w:p>
        </w:tc>
        <w:tc>
          <w:tcPr>
            <w:tcW w:w="880" w:type="dxa"/>
            <w:tcBorders>
              <w:top w:val="nil"/>
              <w:left w:val="nil"/>
              <w:bottom w:val="nil"/>
              <w:right w:val="single" w:sz="4" w:space="0" w:color="auto"/>
            </w:tcBorders>
            <w:shd w:val="clear" w:color="auto" w:fill="auto"/>
            <w:noWrap/>
            <w:vAlign w:val="center"/>
            <w:hideMark/>
          </w:tcPr>
          <w:p w14:paraId="29A1ED31" w14:textId="77777777" w:rsidR="00107365" w:rsidRPr="00107365" w:rsidRDefault="00107365" w:rsidP="00107365">
            <w:pPr>
              <w:jc w:val="center"/>
              <w:rPr>
                <w:rFonts w:ascii="Arial Narrow" w:hAnsi="Arial Narrow" w:cs="Calibri"/>
                <w:color w:val="000000"/>
                <w:sz w:val="16"/>
                <w:szCs w:val="16"/>
              </w:rPr>
            </w:pPr>
            <w:r w:rsidRPr="00107365">
              <w:rPr>
                <w:rFonts w:ascii="Arial Narrow" w:hAnsi="Arial Narrow" w:cs="Calibri"/>
                <w:color w:val="000000"/>
                <w:sz w:val="16"/>
                <w:szCs w:val="16"/>
              </w:rPr>
              <w:t>FRI</w:t>
            </w:r>
          </w:p>
        </w:tc>
        <w:tc>
          <w:tcPr>
            <w:tcW w:w="938" w:type="dxa"/>
            <w:tcBorders>
              <w:top w:val="nil"/>
              <w:left w:val="nil"/>
              <w:bottom w:val="single" w:sz="4" w:space="0" w:color="auto"/>
              <w:right w:val="single" w:sz="4" w:space="0" w:color="auto"/>
            </w:tcBorders>
            <w:shd w:val="clear" w:color="000000" w:fill="D9D9D9"/>
            <w:noWrap/>
            <w:vAlign w:val="center"/>
            <w:hideMark/>
          </w:tcPr>
          <w:p w14:paraId="4415282C" w14:textId="77777777" w:rsidR="00107365" w:rsidRPr="00107365" w:rsidRDefault="00107365" w:rsidP="00107365">
            <w:pPr>
              <w:jc w:val="center"/>
              <w:rPr>
                <w:rFonts w:ascii="Arial Narrow" w:hAnsi="Arial Narrow" w:cs="Calibri"/>
                <w:color w:val="000000"/>
                <w:sz w:val="16"/>
                <w:szCs w:val="16"/>
              </w:rPr>
            </w:pPr>
            <w:r w:rsidRPr="00107365">
              <w:rPr>
                <w:rFonts w:ascii="Arial Narrow" w:hAnsi="Arial Narrow" w:cs="Calibri"/>
                <w:color w:val="000000"/>
                <w:sz w:val="16"/>
                <w:szCs w:val="16"/>
              </w:rPr>
              <w:t>SAT</w:t>
            </w:r>
          </w:p>
        </w:tc>
      </w:tr>
      <w:tr w:rsidR="00107365" w:rsidRPr="00107365" w14:paraId="69F7D782" w14:textId="77777777" w:rsidTr="00107365">
        <w:trPr>
          <w:trHeight w:val="675"/>
        </w:trPr>
        <w:tc>
          <w:tcPr>
            <w:tcW w:w="523" w:type="dxa"/>
            <w:tcBorders>
              <w:top w:val="nil"/>
              <w:left w:val="single" w:sz="4" w:space="0" w:color="auto"/>
              <w:bottom w:val="single" w:sz="4" w:space="0" w:color="auto"/>
              <w:right w:val="single" w:sz="4" w:space="0" w:color="auto"/>
            </w:tcBorders>
            <w:shd w:val="clear" w:color="auto" w:fill="auto"/>
            <w:noWrap/>
            <w:hideMark/>
          </w:tcPr>
          <w:p w14:paraId="407CF5EF" w14:textId="77777777" w:rsidR="00107365" w:rsidRPr="00107365" w:rsidRDefault="00107365" w:rsidP="00107365">
            <w:pPr>
              <w:jc w:val="right"/>
              <w:rPr>
                <w:rFonts w:ascii="Arial Narrow" w:hAnsi="Arial Narrow" w:cs="Calibri"/>
                <w:color w:val="000000"/>
                <w:sz w:val="14"/>
                <w:szCs w:val="14"/>
              </w:rPr>
            </w:pPr>
            <w:r w:rsidRPr="00107365">
              <w:rPr>
                <w:rFonts w:ascii="Arial Narrow" w:hAnsi="Arial Narrow" w:cs="Calibri"/>
                <w:color w:val="000000"/>
                <w:sz w:val="14"/>
                <w:szCs w:val="14"/>
              </w:rPr>
              <w:t> </w:t>
            </w:r>
          </w:p>
        </w:tc>
        <w:tc>
          <w:tcPr>
            <w:tcW w:w="1061" w:type="dxa"/>
            <w:tcBorders>
              <w:top w:val="nil"/>
              <w:left w:val="nil"/>
              <w:bottom w:val="single" w:sz="4" w:space="0" w:color="auto"/>
              <w:right w:val="single" w:sz="4" w:space="0" w:color="auto"/>
            </w:tcBorders>
            <w:shd w:val="clear" w:color="auto" w:fill="auto"/>
            <w:noWrap/>
            <w:hideMark/>
          </w:tcPr>
          <w:p w14:paraId="14F3B39C" w14:textId="77777777" w:rsidR="00107365" w:rsidRPr="00107365" w:rsidRDefault="00107365" w:rsidP="00107365">
            <w:pPr>
              <w:jc w:val="right"/>
              <w:rPr>
                <w:rFonts w:ascii="Arial Narrow" w:hAnsi="Arial Narrow" w:cs="Calibri"/>
                <w:color w:val="000000"/>
                <w:sz w:val="14"/>
                <w:szCs w:val="14"/>
              </w:rPr>
            </w:pPr>
            <w:r w:rsidRPr="00107365">
              <w:rPr>
                <w:rFonts w:ascii="Arial Narrow" w:hAnsi="Arial Narrow" w:cs="Calibri"/>
                <w:color w:val="000000"/>
                <w:sz w:val="14"/>
                <w:szCs w:val="14"/>
              </w:rPr>
              <w:t>1</w:t>
            </w:r>
          </w:p>
        </w:tc>
        <w:tc>
          <w:tcPr>
            <w:tcW w:w="881" w:type="dxa"/>
            <w:tcBorders>
              <w:top w:val="nil"/>
              <w:left w:val="nil"/>
              <w:bottom w:val="single" w:sz="4" w:space="0" w:color="auto"/>
              <w:right w:val="single" w:sz="4" w:space="0" w:color="auto"/>
            </w:tcBorders>
            <w:shd w:val="clear" w:color="auto" w:fill="auto"/>
            <w:noWrap/>
            <w:hideMark/>
          </w:tcPr>
          <w:p w14:paraId="643E1CB8" w14:textId="77777777" w:rsidR="00107365" w:rsidRPr="00107365" w:rsidRDefault="00107365" w:rsidP="00107365">
            <w:pPr>
              <w:jc w:val="right"/>
              <w:rPr>
                <w:rFonts w:ascii="Arial Narrow" w:hAnsi="Arial Narrow" w:cs="Calibri"/>
                <w:color w:val="000000"/>
                <w:sz w:val="14"/>
                <w:szCs w:val="14"/>
              </w:rPr>
            </w:pPr>
            <w:r w:rsidRPr="00107365">
              <w:rPr>
                <w:rFonts w:ascii="Arial Narrow" w:hAnsi="Arial Narrow" w:cs="Calibri"/>
                <w:color w:val="000000"/>
                <w:sz w:val="14"/>
                <w:szCs w:val="14"/>
              </w:rPr>
              <w:t>2</w:t>
            </w:r>
          </w:p>
        </w:tc>
        <w:tc>
          <w:tcPr>
            <w:tcW w:w="880" w:type="dxa"/>
            <w:tcBorders>
              <w:top w:val="nil"/>
              <w:left w:val="nil"/>
              <w:bottom w:val="single" w:sz="4" w:space="0" w:color="auto"/>
              <w:right w:val="single" w:sz="4" w:space="0" w:color="auto"/>
            </w:tcBorders>
            <w:shd w:val="clear" w:color="auto" w:fill="auto"/>
            <w:noWrap/>
            <w:hideMark/>
          </w:tcPr>
          <w:p w14:paraId="3DE0AFC3" w14:textId="77777777" w:rsidR="00107365" w:rsidRPr="00107365" w:rsidRDefault="00107365" w:rsidP="00107365">
            <w:pPr>
              <w:jc w:val="right"/>
              <w:rPr>
                <w:rFonts w:ascii="Arial Narrow" w:hAnsi="Arial Narrow" w:cs="Calibri"/>
                <w:color w:val="000000"/>
                <w:sz w:val="14"/>
                <w:szCs w:val="14"/>
              </w:rPr>
            </w:pPr>
            <w:r w:rsidRPr="00107365">
              <w:rPr>
                <w:rFonts w:ascii="Arial Narrow" w:hAnsi="Arial Narrow" w:cs="Calibri"/>
                <w:color w:val="000000"/>
                <w:sz w:val="14"/>
                <w:szCs w:val="14"/>
              </w:rPr>
              <w:t>3</w:t>
            </w:r>
          </w:p>
        </w:tc>
        <w:tc>
          <w:tcPr>
            <w:tcW w:w="880" w:type="dxa"/>
            <w:tcBorders>
              <w:top w:val="nil"/>
              <w:left w:val="nil"/>
              <w:bottom w:val="single" w:sz="4" w:space="0" w:color="auto"/>
              <w:right w:val="single" w:sz="4" w:space="0" w:color="auto"/>
            </w:tcBorders>
            <w:shd w:val="clear" w:color="auto" w:fill="auto"/>
            <w:noWrap/>
            <w:hideMark/>
          </w:tcPr>
          <w:p w14:paraId="6FC39B69" w14:textId="77777777" w:rsidR="00107365" w:rsidRPr="00107365" w:rsidRDefault="00107365" w:rsidP="00107365">
            <w:pPr>
              <w:jc w:val="right"/>
              <w:rPr>
                <w:rFonts w:ascii="Arial Narrow" w:hAnsi="Arial Narrow" w:cs="Calibri"/>
                <w:color w:val="000000"/>
                <w:sz w:val="14"/>
                <w:szCs w:val="14"/>
              </w:rPr>
            </w:pPr>
            <w:r w:rsidRPr="00107365">
              <w:rPr>
                <w:rFonts w:ascii="Arial Narrow" w:hAnsi="Arial Narrow" w:cs="Calibri"/>
                <w:color w:val="000000"/>
                <w:sz w:val="14"/>
                <w:szCs w:val="14"/>
              </w:rPr>
              <w:t>4</w:t>
            </w:r>
          </w:p>
        </w:tc>
        <w:tc>
          <w:tcPr>
            <w:tcW w:w="880" w:type="dxa"/>
            <w:tcBorders>
              <w:top w:val="nil"/>
              <w:left w:val="nil"/>
              <w:bottom w:val="single" w:sz="4" w:space="0" w:color="auto"/>
              <w:right w:val="single" w:sz="4" w:space="0" w:color="auto"/>
            </w:tcBorders>
            <w:shd w:val="clear" w:color="auto" w:fill="auto"/>
            <w:noWrap/>
            <w:hideMark/>
          </w:tcPr>
          <w:p w14:paraId="3E2E079A" w14:textId="77777777" w:rsidR="00107365" w:rsidRPr="00107365" w:rsidRDefault="00107365" w:rsidP="00107365">
            <w:pPr>
              <w:jc w:val="right"/>
              <w:rPr>
                <w:rFonts w:ascii="Arial Narrow" w:hAnsi="Arial Narrow" w:cs="Calibri"/>
                <w:color w:val="000000"/>
                <w:sz w:val="14"/>
                <w:szCs w:val="14"/>
              </w:rPr>
            </w:pPr>
            <w:r w:rsidRPr="00107365">
              <w:rPr>
                <w:rFonts w:ascii="Arial Narrow" w:hAnsi="Arial Narrow" w:cs="Calibri"/>
                <w:color w:val="000000"/>
                <w:sz w:val="14"/>
                <w:szCs w:val="14"/>
              </w:rPr>
              <w:t>5</w:t>
            </w:r>
          </w:p>
        </w:tc>
        <w:tc>
          <w:tcPr>
            <w:tcW w:w="726" w:type="dxa"/>
            <w:tcBorders>
              <w:top w:val="nil"/>
              <w:left w:val="nil"/>
              <w:bottom w:val="single" w:sz="4" w:space="0" w:color="auto"/>
              <w:right w:val="single" w:sz="4" w:space="0" w:color="auto"/>
            </w:tcBorders>
            <w:shd w:val="clear" w:color="000000" w:fill="D9D9D9"/>
            <w:hideMark/>
          </w:tcPr>
          <w:p w14:paraId="06E66D8D" w14:textId="77777777" w:rsidR="00107365" w:rsidRPr="00107365" w:rsidRDefault="00107365" w:rsidP="00107365">
            <w:pPr>
              <w:jc w:val="right"/>
              <w:rPr>
                <w:rFonts w:ascii="Arial Narrow" w:hAnsi="Arial Narrow" w:cs="Calibri"/>
                <w:color w:val="000000"/>
                <w:sz w:val="14"/>
                <w:szCs w:val="14"/>
              </w:rPr>
            </w:pPr>
            <w:r w:rsidRPr="00107365">
              <w:rPr>
                <w:rFonts w:ascii="Arial Narrow" w:hAnsi="Arial Narrow" w:cs="Calibri"/>
                <w:color w:val="000000"/>
                <w:sz w:val="14"/>
                <w:szCs w:val="14"/>
              </w:rPr>
              <w:t>6</w:t>
            </w:r>
          </w:p>
        </w:tc>
        <w:tc>
          <w:tcPr>
            <w:tcW w:w="267" w:type="dxa"/>
            <w:tcBorders>
              <w:top w:val="nil"/>
              <w:left w:val="nil"/>
              <w:bottom w:val="nil"/>
              <w:right w:val="nil"/>
            </w:tcBorders>
            <w:shd w:val="clear" w:color="auto" w:fill="auto"/>
            <w:noWrap/>
            <w:vAlign w:val="bottom"/>
            <w:hideMark/>
          </w:tcPr>
          <w:p w14:paraId="51055C17" w14:textId="77777777" w:rsidR="00107365" w:rsidRPr="00107365" w:rsidRDefault="00107365" w:rsidP="00107365">
            <w:pPr>
              <w:jc w:val="right"/>
              <w:rPr>
                <w:rFonts w:ascii="Arial Narrow" w:hAnsi="Arial Narrow" w:cs="Calibri"/>
                <w:color w:val="000000"/>
                <w:sz w:val="14"/>
                <w:szCs w:val="14"/>
              </w:rPr>
            </w:pPr>
          </w:p>
        </w:tc>
        <w:tc>
          <w:tcPr>
            <w:tcW w:w="523" w:type="dxa"/>
            <w:tcBorders>
              <w:top w:val="nil"/>
              <w:left w:val="single" w:sz="4" w:space="0" w:color="auto"/>
              <w:bottom w:val="single" w:sz="4" w:space="0" w:color="auto"/>
              <w:right w:val="single" w:sz="4" w:space="0" w:color="auto"/>
            </w:tcBorders>
            <w:shd w:val="clear" w:color="auto" w:fill="auto"/>
            <w:noWrap/>
            <w:hideMark/>
          </w:tcPr>
          <w:p w14:paraId="55AABC17" w14:textId="77777777" w:rsidR="00107365" w:rsidRPr="00107365" w:rsidRDefault="00107365" w:rsidP="00107365">
            <w:pPr>
              <w:jc w:val="right"/>
              <w:rPr>
                <w:rFonts w:ascii="Arial Narrow" w:hAnsi="Arial Narrow" w:cs="Calibri"/>
                <w:color w:val="000000"/>
                <w:sz w:val="14"/>
                <w:szCs w:val="14"/>
              </w:rPr>
            </w:pPr>
            <w:r w:rsidRPr="00107365">
              <w:rPr>
                <w:rFonts w:ascii="Arial Narrow" w:hAnsi="Arial Narrow" w:cs="Calibri"/>
                <w:color w:val="000000"/>
                <w:sz w:val="14"/>
                <w:szCs w:val="14"/>
              </w:rPr>
              <w:t> </w:t>
            </w:r>
          </w:p>
        </w:tc>
        <w:tc>
          <w:tcPr>
            <w:tcW w:w="1061" w:type="dxa"/>
            <w:tcBorders>
              <w:top w:val="single" w:sz="4" w:space="0" w:color="auto"/>
              <w:left w:val="nil"/>
              <w:bottom w:val="single" w:sz="4" w:space="0" w:color="auto"/>
              <w:right w:val="single" w:sz="4" w:space="0" w:color="auto"/>
            </w:tcBorders>
            <w:shd w:val="clear" w:color="auto" w:fill="auto"/>
            <w:noWrap/>
            <w:hideMark/>
          </w:tcPr>
          <w:p w14:paraId="11FEA11D" w14:textId="77777777" w:rsidR="00107365" w:rsidRPr="00107365" w:rsidRDefault="00107365" w:rsidP="00107365">
            <w:pPr>
              <w:jc w:val="right"/>
              <w:rPr>
                <w:rFonts w:ascii="Arial Narrow" w:hAnsi="Arial Narrow" w:cs="Calibri"/>
                <w:color w:val="000000"/>
                <w:sz w:val="14"/>
                <w:szCs w:val="14"/>
              </w:rPr>
            </w:pPr>
            <w:r w:rsidRPr="00107365">
              <w:rPr>
                <w:rFonts w:ascii="Arial Narrow" w:hAnsi="Arial Narrow" w:cs="Calibri"/>
                <w:color w:val="000000"/>
                <w:sz w:val="14"/>
                <w:szCs w:val="14"/>
              </w:rPr>
              <w:t> </w:t>
            </w:r>
          </w:p>
        </w:tc>
        <w:tc>
          <w:tcPr>
            <w:tcW w:w="880" w:type="dxa"/>
            <w:tcBorders>
              <w:top w:val="single" w:sz="4" w:space="0" w:color="auto"/>
              <w:left w:val="nil"/>
              <w:bottom w:val="single" w:sz="4" w:space="0" w:color="auto"/>
              <w:right w:val="single" w:sz="4" w:space="0" w:color="auto"/>
            </w:tcBorders>
            <w:shd w:val="clear" w:color="auto" w:fill="auto"/>
            <w:noWrap/>
            <w:hideMark/>
          </w:tcPr>
          <w:p w14:paraId="70779872" w14:textId="77777777" w:rsidR="00107365" w:rsidRPr="00107365" w:rsidRDefault="00107365" w:rsidP="00107365">
            <w:pPr>
              <w:jc w:val="right"/>
              <w:rPr>
                <w:rFonts w:ascii="Arial Narrow" w:hAnsi="Arial Narrow" w:cs="Calibri"/>
                <w:color w:val="000000"/>
                <w:sz w:val="14"/>
                <w:szCs w:val="14"/>
              </w:rPr>
            </w:pPr>
            <w:r w:rsidRPr="00107365">
              <w:rPr>
                <w:rFonts w:ascii="Arial Narrow" w:hAnsi="Arial Narrow" w:cs="Calibri"/>
                <w:color w:val="000000"/>
                <w:sz w:val="14"/>
                <w:szCs w:val="14"/>
              </w:rPr>
              <w:t> </w:t>
            </w:r>
          </w:p>
        </w:tc>
        <w:tc>
          <w:tcPr>
            <w:tcW w:w="880" w:type="dxa"/>
            <w:tcBorders>
              <w:top w:val="single" w:sz="4" w:space="0" w:color="auto"/>
              <w:left w:val="nil"/>
              <w:bottom w:val="single" w:sz="4" w:space="0" w:color="auto"/>
              <w:right w:val="single" w:sz="4" w:space="0" w:color="auto"/>
            </w:tcBorders>
            <w:shd w:val="clear" w:color="auto" w:fill="auto"/>
            <w:noWrap/>
            <w:hideMark/>
          </w:tcPr>
          <w:p w14:paraId="37202F1F" w14:textId="77777777" w:rsidR="00107365" w:rsidRPr="00107365" w:rsidRDefault="00107365" w:rsidP="00107365">
            <w:pPr>
              <w:jc w:val="right"/>
              <w:rPr>
                <w:rFonts w:ascii="Arial Narrow" w:hAnsi="Arial Narrow" w:cs="Calibri"/>
                <w:color w:val="000000"/>
                <w:sz w:val="14"/>
                <w:szCs w:val="14"/>
              </w:rPr>
            </w:pPr>
            <w:r w:rsidRPr="00107365">
              <w:rPr>
                <w:rFonts w:ascii="Arial Narrow" w:hAnsi="Arial Narrow" w:cs="Calibri"/>
                <w:color w:val="000000"/>
                <w:sz w:val="14"/>
                <w:szCs w:val="14"/>
              </w:rPr>
              <w:t> </w:t>
            </w:r>
          </w:p>
        </w:tc>
        <w:tc>
          <w:tcPr>
            <w:tcW w:w="880" w:type="dxa"/>
            <w:tcBorders>
              <w:top w:val="single" w:sz="4" w:space="0" w:color="auto"/>
              <w:left w:val="nil"/>
              <w:bottom w:val="single" w:sz="4" w:space="0" w:color="auto"/>
              <w:right w:val="single" w:sz="4" w:space="0" w:color="auto"/>
            </w:tcBorders>
            <w:shd w:val="clear" w:color="auto" w:fill="auto"/>
            <w:noWrap/>
            <w:hideMark/>
          </w:tcPr>
          <w:p w14:paraId="68BC8CB4" w14:textId="77777777" w:rsidR="00107365" w:rsidRPr="00107365" w:rsidRDefault="00107365" w:rsidP="00107365">
            <w:pPr>
              <w:jc w:val="right"/>
              <w:rPr>
                <w:rFonts w:ascii="Arial Narrow" w:hAnsi="Arial Narrow" w:cs="Calibri"/>
                <w:color w:val="000000"/>
                <w:sz w:val="14"/>
                <w:szCs w:val="14"/>
              </w:rPr>
            </w:pPr>
            <w:r w:rsidRPr="00107365">
              <w:rPr>
                <w:rFonts w:ascii="Arial Narrow" w:hAnsi="Arial Narrow" w:cs="Calibri"/>
                <w:color w:val="000000"/>
                <w:sz w:val="14"/>
                <w:szCs w:val="14"/>
              </w:rPr>
              <w:t> </w:t>
            </w:r>
          </w:p>
        </w:tc>
        <w:tc>
          <w:tcPr>
            <w:tcW w:w="880" w:type="dxa"/>
            <w:tcBorders>
              <w:top w:val="single" w:sz="4" w:space="0" w:color="auto"/>
              <w:left w:val="nil"/>
              <w:bottom w:val="single" w:sz="4" w:space="0" w:color="auto"/>
              <w:right w:val="single" w:sz="4" w:space="0" w:color="auto"/>
            </w:tcBorders>
            <w:shd w:val="clear" w:color="auto" w:fill="auto"/>
            <w:noWrap/>
            <w:hideMark/>
          </w:tcPr>
          <w:p w14:paraId="246ECA6E" w14:textId="77777777" w:rsidR="00107365" w:rsidRPr="00107365" w:rsidRDefault="00107365" w:rsidP="00107365">
            <w:pPr>
              <w:jc w:val="right"/>
              <w:rPr>
                <w:rFonts w:ascii="Arial Narrow" w:hAnsi="Arial Narrow" w:cs="Calibri"/>
                <w:color w:val="000000"/>
                <w:sz w:val="14"/>
                <w:szCs w:val="14"/>
              </w:rPr>
            </w:pPr>
            <w:r w:rsidRPr="00107365">
              <w:rPr>
                <w:rFonts w:ascii="Arial Narrow" w:hAnsi="Arial Narrow" w:cs="Calibri"/>
                <w:color w:val="000000"/>
                <w:sz w:val="14"/>
                <w:szCs w:val="14"/>
              </w:rPr>
              <w:t> </w:t>
            </w:r>
          </w:p>
        </w:tc>
        <w:tc>
          <w:tcPr>
            <w:tcW w:w="938" w:type="dxa"/>
            <w:tcBorders>
              <w:top w:val="nil"/>
              <w:left w:val="nil"/>
              <w:bottom w:val="single" w:sz="4" w:space="0" w:color="auto"/>
              <w:right w:val="single" w:sz="4" w:space="0" w:color="auto"/>
            </w:tcBorders>
            <w:shd w:val="clear" w:color="000000" w:fill="D9D9D9"/>
            <w:noWrap/>
            <w:hideMark/>
          </w:tcPr>
          <w:p w14:paraId="4958AD29" w14:textId="77777777" w:rsidR="00107365" w:rsidRPr="00107365" w:rsidRDefault="00107365" w:rsidP="00107365">
            <w:pPr>
              <w:jc w:val="right"/>
              <w:rPr>
                <w:rFonts w:ascii="Arial Narrow" w:hAnsi="Arial Narrow" w:cs="Calibri"/>
                <w:color w:val="000000"/>
                <w:sz w:val="14"/>
                <w:szCs w:val="14"/>
              </w:rPr>
            </w:pPr>
            <w:r w:rsidRPr="00107365">
              <w:rPr>
                <w:rFonts w:ascii="Arial Narrow" w:hAnsi="Arial Narrow" w:cs="Calibri"/>
                <w:color w:val="000000"/>
                <w:sz w:val="14"/>
                <w:szCs w:val="14"/>
              </w:rPr>
              <w:t>1</w:t>
            </w:r>
          </w:p>
        </w:tc>
      </w:tr>
      <w:tr w:rsidR="00107365" w:rsidRPr="00107365" w14:paraId="0C77CB45" w14:textId="77777777" w:rsidTr="00107365">
        <w:trPr>
          <w:trHeight w:val="675"/>
        </w:trPr>
        <w:tc>
          <w:tcPr>
            <w:tcW w:w="523" w:type="dxa"/>
            <w:tcBorders>
              <w:top w:val="nil"/>
              <w:left w:val="single" w:sz="4" w:space="0" w:color="auto"/>
              <w:bottom w:val="single" w:sz="4" w:space="0" w:color="auto"/>
              <w:right w:val="single" w:sz="4" w:space="0" w:color="auto"/>
            </w:tcBorders>
            <w:shd w:val="clear" w:color="000000" w:fill="D9D9D9"/>
            <w:noWrap/>
            <w:hideMark/>
          </w:tcPr>
          <w:p w14:paraId="6413795B" w14:textId="77777777" w:rsidR="00107365" w:rsidRPr="00107365" w:rsidRDefault="00107365" w:rsidP="00107365">
            <w:pPr>
              <w:jc w:val="right"/>
              <w:rPr>
                <w:rFonts w:ascii="Arial Narrow" w:hAnsi="Arial Narrow" w:cs="Calibri"/>
                <w:color w:val="000000"/>
                <w:sz w:val="14"/>
                <w:szCs w:val="14"/>
              </w:rPr>
            </w:pPr>
            <w:r w:rsidRPr="00107365">
              <w:rPr>
                <w:rFonts w:ascii="Arial Narrow" w:hAnsi="Arial Narrow" w:cs="Calibri"/>
                <w:color w:val="000000"/>
                <w:sz w:val="14"/>
                <w:szCs w:val="14"/>
              </w:rPr>
              <w:t>7</w:t>
            </w:r>
          </w:p>
        </w:tc>
        <w:tc>
          <w:tcPr>
            <w:tcW w:w="1061" w:type="dxa"/>
            <w:tcBorders>
              <w:top w:val="nil"/>
              <w:left w:val="nil"/>
              <w:bottom w:val="single" w:sz="4" w:space="0" w:color="auto"/>
              <w:right w:val="single" w:sz="4" w:space="0" w:color="auto"/>
            </w:tcBorders>
            <w:shd w:val="clear" w:color="000000" w:fill="B7DEE8"/>
            <w:hideMark/>
          </w:tcPr>
          <w:p w14:paraId="5A237DCF" w14:textId="77777777" w:rsidR="00107365" w:rsidRPr="00107365" w:rsidRDefault="00107365" w:rsidP="00107365">
            <w:pPr>
              <w:jc w:val="right"/>
              <w:rPr>
                <w:rFonts w:ascii="Arial Narrow" w:hAnsi="Arial Narrow" w:cs="Calibri"/>
                <w:color w:val="000000"/>
                <w:sz w:val="14"/>
                <w:szCs w:val="14"/>
              </w:rPr>
            </w:pPr>
            <w:r w:rsidRPr="00107365">
              <w:rPr>
                <w:rFonts w:ascii="Arial Narrow" w:hAnsi="Arial Narrow" w:cs="Calibri"/>
                <w:color w:val="000000"/>
                <w:sz w:val="14"/>
                <w:szCs w:val="14"/>
              </w:rPr>
              <w:t xml:space="preserve">8                                            </w:t>
            </w:r>
            <w:r w:rsidRPr="00107365">
              <w:rPr>
                <w:rFonts w:ascii="Arial Narrow" w:hAnsi="Arial Narrow" w:cs="Calibri"/>
                <w:color w:val="000000"/>
                <w:sz w:val="12"/>
                <w:szCs w:val="12"/>
              </w:rPr>
              <w:t>SWD                              No Classes</w:t>
            </w:r>
          </w:p>
        </w:tc>
        <w:tc>
          <w:tcPr>
            <w:tcW w:w="881" w:type="dxa"/>
            <w:tcBorders>
              <w:top w:val="nil"/>
              <w:left w:val="nil"/>
              <w:bottom w:val="single" w:sz="4" w:space="0" w:color="auto"/>
              <w:right w:val="single" w:sz="4" w:space="0" w:color="auto"/>
            </w:tcBorders>
            <w:shd w:val="clear" w:color="auto" w:fill="auto"/>
            <w:noWrap/>
            <w:hideMark/>
          </w:tcPr>
          <w:p w14:paraId="1E9E61AB" w14:textId="77777777" w:rsidR="00107365" w:rsidRPr="00107365" w:rsidRDefault="00107365" w:rsidP="00107365">
            <w:pPr>
              <w:jc w:val="right"/>
              <w:rPr>
                <w:rFonts w:ascii="Arial Narrow" w:hAnsi="Arial Narrow" w:cs="Calibri"/>
                <w:color w:val="000000"/>
                <w:sz w:val="14"/>
                <w:szCs w:val="14"/>
              </w:rPr>
            </w:pPr>
            <w:r w:rsidRPr="00107365">
              <w:rPr>
                <w:rFonts w:ascii="Arial Narrow" w:hAnsi="Arial Narrow" w:cs="Calibri"/>
                <w:color w:val="000000"/>
                <w:sz w:val="14"/>
                <w:szCs w:val="14"/>
              </w:rPr>
              <w:t>9</w:t>
            </w:r>
          </w:p>
        </w:tc>
        <w:tc>
          <w:tcPr>
            <w:tcW w:w="880" w:type="dxa"/>
            <w:tcBorders>
              <w:top w:val="nil"/>
              <w:left w:val="nil"/>
              <w:bottom w:val="single" w:sz="4" w:space="0" w:color="auto"/>
              <w:right w:val="single" w:sz="4" w:space="0" w:color="auto"/>
            </w:tcBorders>
            <w:shd w:val="clear" w:color="auto" w:fill="auto"/>
            <w:noWrap/>
            <w:hideMark/>
          </w:tcPr>
          <w:p w14:paraId="3D158D13" w14:textId="77777777" w:rsidR="00107365" w:rsidRPr="00107365" w:rsidRDefault="00107365" w:rsidP="00107365">
            <w:pPr>
              <w:jc w:val="right"/>
              <w:rPr>
                <w:rFonts w:ascii="Arial Narrow" w:hAnsi="Arial Narrow" w:cs="Calibri"/>
                <w:color w:val="000000"/>
                <w:sz w:val="14"/>
                <w:szCs w:val="14"/>
              </w:rPr>
            </w:pPr>
            <w:r w:rsidRPr="00107365">
              <w:rPr>
                <w:rFonts w:ascii="Arial Narrow" w:hAnsi="Arial Narrow" w:cs="Calibri"/>
                <w:color w:val="000000"/>
                <w:sz w:val="14"/>
                <w:szCs w:val="14"/>
              </w:rPr>
              <w:t>10</w:t>
            </w:r>
          </w:p>
        </w:tc>
        <w:tc>
          <w:tcPr>
            <w:tcW w:w="880" w:type="dxa"/>
            <w:tcBorders>
              <w:top w:val="nil"/>
              <w:left w:val="nil"/>
              <w:bottom w:val="single" w:sz="4" w:space="0" w:color="auto"/>
              <w:right w:val="single" w:sz="4" w:space="0" w:color="auto"/>
            </w:tcBorders>
            <w:shd w:val="clear" w:color="auto" w:fill="auto"/>
            <w:noWrap/>
            <w:hideMark/>
          </w:tcPr>
          <w:p w14:paraId="7ED1F554" w14:textId="77777777" w:rsidR="00107365" w:rsidRPr="00107365" w:rsidRDefault="00107365" w:rsidP="00107365">
            <w:pPr>
              <w:jc w:val="right"/>
              <w:rPr>
                <w:rFonts w:ascii="Arial Narrow" w:hAnsi="Arial Narrow" w:cs="Calibri"/>
                <w:color w:val="000000"/>
                <w:sz w:val="14"/>
                <w:szCs w:val="14"/>
              </w:rPr>
            </w:pPr>
            <w:r w:rsidRPr="00107365">
              <w:rPr>
                <w:rFonts w:ascii="Arial Narrow" w:hAnsi="Arial Narrow" w:cs="Calibri"/>
                <w:color w:val="000000"/>
                <w:sz w:val="14"/>
                <w:szCs w:val="14"/>
              </w:rPr>
              <w:t>11</w:t>
            </w:r>
          </w:p>
        </w:tc>
        <w:tc>
          <w:tcPr>
            <w:tcW w:w="880" w:type="dxa"/>
            <w:tcBorders>
              <w:top w:val="nil"/>
              <w:left w:val="nil"/>
              <w:bottom w:val="single" w:sz="4" w:space="0" w:color="auto"/>
              <w:right w:val="single" w:sz="4" w:space="0" w:color="auto"/>
            </w:tcBorders>
            <w:shd w:val="clear" w:color="auto" w:fill="auto"/>
            <w:noWrap/>
            <w:hideMark/>
          </w:tcPr>
          <w:p w14:paraId="57BD9924" w14:textId="77777777" w:rsidR="00107365" w:rsidRPr="00107365" w:rsidRDefault="00107365" w:rsidP="00107365">
            <w:pPr>
              <w:jc w:val="right"/>
              <w:rPr>
                <w:rFonts w:ascii="Arial Narrow" w:hAnsi="Arial Narrow" w:cs="Calibri"/>
                <w:color w:val="000000"/>
                <w:sz w:val="14"/>
                <w:szCs w:val="14"/>
              </w:rPr>
            </w:pPr>
            <w:r w:rsidRPr="00107365">
              <w:rPr>
                <w:rFonts w:ascii="Arial Narrow" w:hAnsi="Arial Narrow" w:cs="Calibri"/>
                <w:color w:val="000000"/>
                <w:sz w:val="14"/>
                <w:szCs w:val="14"/>
              </w:rPr>
              <w:t>12</w:t>
            </w:r>
          </w:p>
        </w:tc>
        <w:tc>
          <w:tcPr>
            <w:tcW w:w="726" w:type="dxa"/>
            <w:tcBorders>
              <w:top w:val="nil"/>
              <w:left w:val="nil"/>
              <w:bottom w:val="single" w:sz="4" w:space="0" w:color="auto"/>
              <w:right w:val="single" w:sz="4" w:space="0" w:color="auto"/>
            </w:tcBorders>
            <w:shd w:val="clear" w:color="000000" w:fill="D9D9D9"/>
            <w:noWrap/>
            <w:hideMark/>
          </w:tcPr>
          <w:p w14:paraId="1FA8DD36" w14:textId="77777777" w:rsidR="00107365" w:rsidRPr="00107365" w:rsidRDefault="00107365" w:rsidP="00107365">
            <w:pPr>
              <w:jc w:val="right"/>
              <w:rPr>
                <w:rFonts w:ascii="Arial Narrow" w:hAnsi="Arial Narrow" w:cs="Calibri"/>
                <w:color w:val="000000"/>
                <w:sz w:val="14"/>
                <w:szCs w:val="14"/>
              </w:rPr>
            </w:pPr>
            <w:r w:rsidRPr="00107365">
              <w:rPr>
                <w:rFonts w:ascii="Arial Narrow" w:hAnsi="Arial Narrow" w:cs="Calibri"/>
                <w:color w:val="000000"/>
                <w:sz w:val="14"/>
                <w:szCs w:val="14"/>
              </w:rPr>
              <w:t>13</w:t>
            </w:r>
          </w:p>
        </w:tc>
        <w:tc>
          <w:tcPr>
            <w:tcW w:w="267" w:type="dxa"/>
            <w:tcBorders>
              <w:top w:val="nil"/>
              <w:left w:val="nil"/>
              <w:bottom w:val="nil"/>
              <w:right w:val="nil"/>
            </w:tcBorders>
            <w:shd w:val="clear" w:color="auto" w:fill="auto"/>
            <w:noWrap/>
            <w:vAlign w:val="bottom"/>
            <w:hideMark/>
          </w:tcPr>
          <w:p w14:paraId="2C3B2002" w14:textId="77777777" w:rsidR="00107365" w:rsidRPr="00107365" w:rsidRDefault="00107365" w:rsidP="00107365">
            <w:pPr>
              <w:jc w:val="right"/>
              <w:rPr>
                <w:rFonts w:ascii="Arial Narrow" w:hAnsi="Arial Narrow" w:cs="Calibri"/>
                <w:color w:val="000000"/>
                <w:sz w:val="14"/>
                <w:szCs w:val="14"/>
              </w:rPr>
            </w:pPr>
          </w:p>
        </w:tc>
        <w:tc>
          <w:tcPr>
            <w:tcW w:w="523" w:type="dxa"/>
            <w:tcBorders>
              <w:top w:val="nil"/>
              <w:left w:val="single" w:sz="4" w:space="0" w:color="auto"/>
              <w:bottom w:val="single" w:sz="4" w:space="0" w:color="auto"/>
              <w:right w:val="single" w:sz="4" w:space="0" w:color="auto"/>
            </w:tcBorders>
            <w:shd w:val="clear" w:color="000000" w:fill="D9D9D9"/>
            <w:noWrap/>
            <w:hideMark/>
          </w:tcPr>
          <w:p w14:paraId="7347B9D3" w14:textId="77777777" w:rsidR="00107365" w:rsidRPr="00107365" w:rsidRDefault="00107365" w:rsidP="00107365">
            <w:pPr>
              <w:jc w:val="right"/>
              <w:rPr>
                <w:rFonts w:ascii="Arial Narrow" w:hAnsi="Arial Narrow" w:cs="Calibri"/>
                <w:color w:val="000000"/>
                <w:sz w:val="14"/>
                <w:szCs w:val="14"/>
              </w:rPr>
            </w:pPr>
            <w:r w:rsidRPr="00107365">
              <w:rPr>
                <w:rFonts w:ascii="Arial Narrow" w:hAnsi="Arial Narrow" w:cs="Calibri"/>
                <w:color w:val="000000"/>
                <w:sz w:val="14"/>
                <w:szCs w:val="14"/>
              </w:rPr>
              <w:t>2</w:t>
            </w:r>
          </w:p>
        </w:tc>
        <w:tc>
          <w:tcPr>
            <w:tcW w:w="1061" w:type="dxa"/>
            <w:tcBorders>
              <w:top w:val="nil"/>
              <w:left w:val="nil"/>
              <w:bottom w:val="single" w:sz="4" w:space="0" w:color="auto"/>
              <w:right w:val="single" w:sz="4" w:space="0" w:color="auto"/>
            </w:tcBorders>
            <w:shd w:val="clear" w:color="auto" w:fill="auto"/>
            <w:noWrap/>
            <w:hideMark/>
          </w:tcPr>
          <w:p w14:paraId="21B0D056" w14:textId="77777777" w:rsidR="00107365" w:rsidRPr="00107365" w:rsidRDefault="00107365" w:rsidP="00107365">
            <w:pPr>
              <w:jc w:val="right"/>
              <w:rPr>
                <w:rFonts w:ascii="Arial Narrow" w:hAnsi="Arial Narrow" w:cs="Calibri"/>
                <w:color w:val="000000"/>
                <w:sz w:val="14"/>
                <w:szCs w:val="14"/>
              </w:rPr>
            </w:pPr>
            <w:r w:rsidRPr="00107365">
              <w:rPr>
                <w:rFonts w:ascii="Arial Narrow" w:hAnsi="Arial Narrow" w:cs="Calibri"/>
                <w:color w:val="000000"/>
                <w:sz w:val="14"/>
                <w:szCs w:val="14"/>
              </w:rPr>
              <w:t>3</w:t>
            </w:r>
          </w:p>
        </w:tc>
        <w:tc>
          <w:tcPr>
            <w:tcW w:w="880" w:type="dxa"/>
            <w:tcBorders>
              <w:top w:val="nil"/>
              <w:left w:val="nil"/>
              <w:bottom w:val="single" w:sz="4" w:space="0" w:color="auto"/>
              <w:right w:val="single" w:sz="4" w:space="0" w:color="auto"/>
            </w:tcBorders>
            <w:shd w:val="clear" w:color="auto" w:fill="auto"/>
            <w:noWrap/>
            <w:hideMark/>
          </w:tcPr>
          <w:p w14:paraId="17353050" w14:textId="77777777" w:rsidR="00107365" w:rsidRPr="00107365" w:rsidRDefault="00107365" w:rsidP="00107365">
            <w:pPr>
              <w:jc w:val="right"/>
              <w:rPr>
                <w:rFonts w:ascii="Arial Narrow" w:hAnsi="Arial Narrow" w:cs="Calibri"/>
                <w:color w:val="000000"/>
                <w:sz w:val="14"/>
                <w:szCs w:val="14"/>
              </w:rPr>
            </w:pPr>
            <w:r w:rsidRPr="00107365">
              <w:rPr>
                <w:rFonts w:ascii="Arial Narrow" w:hAnsi="Arial Narrow" w:cs="Calibri"/>
                <w:color w:val="000000"/>
                <w:sz w:val="14"/>
                <w:szCs w:val="14"/>
              </w:rPr>
              <w:t>4</w:t>
            </w:r>
          </w:p>
        </w:tc>
        <w:tc>
          <w:tcPr>
            <w:tcW w:w="880" w:type="dxa"/>
            <w:tcBorders>
              <w:top w:val="nil"/>
              <w:left w:val="nil"/>
              <w:bottom w:val="single" w:sz="4" w:space="0" w:color="auto"/>
              <w:right w:val="single" w:sz="4" w:space="0" w:color="auto"/>
            </w:tcBorders>
            <w:shd w:val="clear" w:color="auto" w:fill="auto"/>
            <w:noWrap/>
            <w:hideMark/>
          </w:tcPr>
          <w:p w14:paraId="6E8B21F6" w14:textId="77777777" w:rsidR="00107365" w:rsidRPr="00107365" w:rsidRDefault="00107365" w:rsidP="00107365">
            <w:pPr>
              <w:jc w:val="right"/>
              <w:rPr>
                <w:rFonts w:ascii="Arial Narrow" w:hAnsi="Arial Narrow" w:cs="Calibri"/>
                <w:color w:val="000000"/>
                <w:sz w:val="14"/>
                <w:szCs w:val="14"/>
              </w:rPr>
            </w:pPr>
            <w:r w:rsidRPr="00107365">
              <w:rPr>
                <w:rFonts w:ascii="Arial Narrow" w:hAnsi="Arial Narrow" w:cs="Calibri"/>
                <w:color w:val="000000"/>
                <w:sz w:val="14"/>
                <w:szCs w:val="14"/>
              </w:rPr>
              <w:t>5</w:t>
            </w:r>
          </w:p>
        </w:tc>
        <w:tc>
          <w:tcPr>
            <w:tcW w:w="880" w:type="dxa"/>
            <w:tcBorders>
              <w:top w:val="nil"/>
              <w:left w:val="nil"/>
              <w:bottom w:val="single" w:sz="4" w:space="0" w:color="auto"/>
              <w:right w:val="single" w:sz="4" w:space="0" w:color="auto"/>
            </w:tcBorders>
            <w:shd w:val="clear" w:color="auto" w:fill="auto"/>
            <w:noWrap/>
            <w:hideMark/>
          </w:tcPr>
          <w:p w14:paraId="6AA2BD58" w14:textId="77777777" w:rsidR="00107365" w:rsidRPr="00107365" w:rsidRDefault="00107365" w:rsidP="00107365">
            <w:pPr>
              <w:jc w:val="right"/>
              <w:rPr>
                <w:rFonts w:ascii="Arial Narrow" w:hAnsi="Arial Narrow" w:cs="Calibri"/>
                <w:color w:val="000000"/>
                <w:sz w:val="14"/>
                <w:szCs w:val="14"/>
              </w:rPr>
            </w:pPr>
            <w:r w:rsidRPr="00107365">
              <w:rPr>
                <w:rFonts w:ascii="Arial Narrow" w:hAnsi="Arial Narrow" w:cs="Calibri"/>
                <w:color w:val="000000"/>
                <w:sz w:val="14"/>
                <w:szCs w:val="14"/>
              </w:rPr>
              <w:t>6</w:t>
            </w:r>
          </w:p>
        </w:tc>
        <w:tc>
          <w:tcPr>
            <w:tcW w:w="880" w:type="dxa"/>
            <w:tcBorders>
              <w:top w:val="nil"/>
              <w:left w:val="nil"/>
              <w:bottom w:val="single" w:sz="4" w:space="0" w:color="auto"/>
              <w:right w:val="single" w:sz="4" w:space="0" w:color="auto"/>
            </w:tcBorders>
            <w:shd w:val="clear" w:color="auto" w:fill="auto"/>
            <w:noWrap/>
            <w:hideMark/>
          </w:tcPr>
          <w:p w14:paraId="0046D73A" w14:textId="77777777" w:rsidR="00107365" w:rsidRPr="00107365" w:rsidRDefault="00107365" w:rsidP="00107365">
            <w:pPr>
              <w:jc w:val="right"/>
              <w:rPr>
                <w:rFonts w:ascii="Arial Narrow" w:hAnsi="Arial Narrow" w:cs="Calibri"/>
                <w:color w:val="000000"/>
                <w:sz w:val="14"/>
                <w:szCs w:val="14"/>
              </w:rPr>
            </w:pPr>
            <w:r w:rsidRPr="00107365">
              <w:rPr>
                <w:rFonts w:ascii="Arial Narrow" w:hAnsi="Arial Narrow" w:cs="Calibri"/>
                <w:color w:val="000000"/>
                <w:sz w:val="14"/>
                <w:szCs w:val="14"/>
              </w:rPr>
              <w:t>7</w:t>
            </w:r>
          </w:p>
        </w:tc>
        <w:tc>
          <w:tcPr>
            <w:tcW w:w="938" w:type="dxa"/>
            <w:tcBorders>
              <w:top w:val="nil"/>
              <w:left w:val="nil"/>
              <w:bottom w:val="single" w:sz="4" w:space="0" w:color="auto"/>
              <w:right w:val="single" w:sz="4" w:space="0" w:color="auto"/>
            </w:tcBorders>
            <w:shd w:val="clear" w:color="000000" w:fill="D9D9D9"/>
            <w:noWrap/>
            <w:hideMark/>
          </w:tcPr>
          <w:p w14:paraId="38BB8205" w14:textId="77777777" w:rsidR="00107365" w:rsidRPr="00107365" w:rsidRDefault="00107365" w:rsidP="00107365">
            <w:pPr>
              <w:jc w:val="right"/>
              <w:rPr>
                <w:rFonts w:ascii="Arial Narrow" w:hAnsi="Arial Narrow" w:cs="Calibri"/>
                <w:color w:val="000000"/>
                <w:sz w:val="14"/>
                <w:szCs w:val="14"/>
              </w:rPr>
            </w:pPr>
            <w:r w:rsidRPr="00107365">
              <w:rPr>
                <w:rFonts w:ascii="Arial Narrow" w:hAnsi="Arial Narrow" w:cs="Calibri"/>
                <w:color w:val="000000"/>
                <w:sz w:val="14"/>
                <w:szCs w:val="14"/>
              </w:rPr>
              <w:t>8</w:t>
            </w:r>
          </w:p>
        </w:tc>
      </w:tr>
      <w:tr w:rsidR="00107365" w:rsidRPr="00107365" w14:paraId="328094FB" w14:textId="77777777" w:rsidTr="00107365">
        <w:trPr>
          <w:trHeight w:val="675"/>
        </w:trPr>
        <w:tc>
          <w:tcPr>
            <w:tcW w:w="523" w:type="dxa"/>
            <w:tcBorders>
              <w:top w:val="nil"/>
              <w:left w:val="single" w:sz="4" w:space="0" w:color="auto"/>
              <w:bottom w:val="single" w:sz="4" w:space="0" w:color="auto"/>
              <w:right w:val="single" w:sz="4" w:space="0" w:color="auto"/>
            </w:tcBorders>
            <w:shd w:val="clear" w:color="000000" w:fill="D9D9D9"/>
            <w:noWrap/>
            <w:hideMark/>
          </w:tcPr>
          <w:p w14:paraId="6ABDC292" w14:textId="77777777" w:rsidR="00107365" w:rsidRPr="00107365" w:rsidRDefault="00107365" w:rsidP="00107365">
            <w:pPr>
              <w:jc w:val="right"/>
              <w:rPr>
                <w:rFonts w:ascii="Arial Narrow" w:hAnsi="Arial Narrow" w:cs="Calibri"/>
                <w:color w:val="000000"/>
                <w:sz w:val="14"/>
                <w:szCs w:val="14"/>
              </w:rPr>
            </w:pPr>
            <w:r w:rsidRPr="00107365">
              <w:rPr>
                <w:rFonts w:ascii="Arial Narrow" w:hAnsi="Arial Narrow" w:cs="Calibri"/>
                <w:color w:val="000000"/>
                <w:sz w:val="14"/>
                <w:szCs w:val="14"/>
              </w:rPr>
              <w:t>14</w:t>
            </w:r>
          </w:p>
        </w:tc>
        <w:tc>
          <w:tcPr>
            <w:tcW w:w="1061" w:type="dxa"/>
            <w:tcBorders>
              <w:top w:val="nil"/>
              <w:left w:val="nil"/>
              <w:bottom w:val="single" w:sz="4" w:space="0" w:color="auto"/>
              <w:right w:val="single" w:sz="4" w:space="0" w:color="auto"/>
            </w:tcBorders>
            <w:shd w:val="clear" w:color="000000" w:fill="F2DCDB"/>
            <w:hideMark/>
          </w:tcPr>
          <w:p w14:paraId="0CDE5733" w14:textId="77777777" w:rsidR="00107365" w:rsidRPr="00107365" w:rsidRDefault="00107365" w:rsidP="00107365">
            <w:pPr>
              <w:jc w:val="right"/>
              <w:rPr>
                <w:rFonts w:ascii="Arial Narrow" w:hAnsi="Arial Narrow" w:cs="Calibri"/>
                <w:color w:val="000000"/>
                <w:sz w:val="14"/>
                <w:szCs w:val="14"/>
              </w:rPr>
            </w:pPr>
            <w:r w:rsidRPr="00107365">
              <w:rPr>
                <w:rFonts w:ascii="Arial Narrow" w:hAnsi="Arial Narrow" w:cs="Calibri"/>
                <w:color w:val="000000"/>
                <w:sz w:val="14"/>
                <w:szCs w:val="14"/>
              </w:rPr>
              <w:t xml:space="preserve">15              President's Day                                           No School </w:t>
            </w:r>
          </w:p>
        </w:tc>
        <w:tc>
          <w:tcPr>
            <w:tcW w:w="881" w:type="dxa"/>
            <w:tcBorders>
              <w:top w:val="nil"/>
              <w:left w:val="nil"/>
              <w:bottom w:val="single" w:sz="4" w:space="0" w:color="auto"/>
              <w:right w:val="single" w:sz="4" w:space="0" w:color="auto"/>
            </w:tcBorders>
            <w:shd w:val="clear" w:color="auto" w:fill="auto"/>
            <w:noWrap/>
            <w:hideMark/>
          </w:tcPr>
          <w:p w14:paraId="48C3F22E" w14:textId="77777777" w:rsidR="00107365" w:rsidRPr="00107365" w:rsidRDefault="00107365" w:rsidP="00107365">
            <w:pPr>
              <w:jc w:val="right"/>
              <w:rPr>
                <w:rFonts w:ascii="Arial Narrow" w:hAnsi="Arial Narrow" w:cs="Calibri"/>
                <w:color w:val="000000"/>
                <w:sz w:val="14"/>
                <w:szCs w:val="14"/>
              </w:rPr>
            </w:pPr>
            <w:r w:rsidRPr="00107365">
              <w:rPr>
                <w:rFonts w:ascii="Arial Narrow" w:hAnsi="Arial Narrow" w:cs="Calibri"/>
                <w:color w:val="000000"/>
                <w:sz w:val="14"/>
                <w:szCs w:val="14"/>
              </w:rPr>
              <w:t>16</w:t>
            </w:r>
          </w:p>
        </w:tc>
        <w:tc>
          <w:tcPr>
            <w:tcW w:w="880" w:type="dxa"/>
            <w:tcBorders>
              <w:top w:val="nil"/>
              <w:left w:val="nil"/>
              <w:bottom w:val="single" w:sz="4" w:space="0" w:color="auto"/>
              <w:right w:val="single" w:sz="4" w:space="0" w:color="auto"/>
            </w:tcBorders>
            <w:shd w:val="clear" w:color="auto" w:fill="auto"/>
            <w:noWrap/>
            <w:hideMark/>
          </w:tcPr>
          <w:p w14:paraId="202EA076" w14:textId="77777777" w:rsidR="00107365" w:rsidRPr="00107365" w:rsidRDefault="00107365" w:rsidP="00107365">
            <w:pPr>
              <w:jc w:val="right"/>
              <w:rPr>
                <w:rFonts w:ascii="Arial Narrow" w:hAnsi="Arial Narrow" w:cs="Calibri"/>
                <w:color w:val="000000"/>
                <w:sz w:val="14"/>
                <w:szCs w:val="14"/>
              </w:rPr>
            </w:pPr>
            <w:r w:rsidRPr="00107365">
              <w:rPr>
                <w:rFonts w:ascii="Arial Narrow" w:hAnsi="Arial Narrow" w:cs="Calibri"/>
                <w:color w:val="000000"/>
                <w:sz w:val="14"/>
                <w:szCs w:val="14"/>
              </w:rPr>
              <w:t>17</w:t>
            </w:r>
          </w:p>
        </w:tc>
        <w:tc>
          <w:tcPr>
            <w:tcW w:w="880" w:type="dxa"/>
            <w:tcBorders>
              <w:top w:val="nil"/>
              <w:left w:val="nil"/>
              <w:bottom w:val="single" w:sz="4" w:space="0" w:color="auto"/>
              <w:right w:val="single" w:sz="4" w:space="0" w:color="auto"/>
            </w:tcBorders>
            <w:shd w:val="clear" w:color="auto" w:fill="auto"/>
            <w:noWrap/>
            <w:hideMark/>
          </w:tcPr>
          <w:p w14:paraId="37CE88DD" w14:textId="77777777" w:rsidR="00107365" w:rsidRPr="00107365" w:rsidRDefault="00107365" w:rsidP="00107365">
            <w:pPr>
              <w:jc w:val="right"/>
              <w:rPr>
                <w:rFonts w:ascii="Arial Narrow" w:hAnsi="Arial Narrow" w:cs="Calibri"/>
                <w:color w:val="000000"/>
                <w:sz w:val="14"/>
                <w:szCs w:val="14"/>
              </w:rPr>
            </w:pPr>
            <w:r w:rsidRPr="00107365">
              <w:rPr>
                <w:rFonts w:ascii="Arial Narrow" w:hAnsi="Arial Narrow" w:cs="Calibri"/>
                <w:color w:val="000000"/>
                <w:sz w:val="14"/>
                <w:szCs w:val="14"/>
              </w:rPr>
              <w:t>18</w:t>
            </w:r>
          </w:p>
        </w:tc>
        <w:tc>
          <w:tcPr>
            <w:tcW w:w="880" w:type="dxa"/>
            <w:tcBorders>
              <w:top w:val="nil"/>
              <w:left w:val="nil"/>
              <w:bottom w:val="single" w:sz="4" w:space="0" w:color="auto"/>
              <w:right w:val="single" w:sz="4" w:space="0" w:color="auto"/>
            </w:tcBorders>
            <w:shd w:val="clear" w:color="auto" w:fill="auto"/>
            <w:noWrap/>
            <w:hideMark/>
          </w:tcPr>
          <w:p w14:paraId="09655065" w14:textId="77777777" w:rsidR="00107365" w:rsidRPr="00107365" w:rsidRDefault="00107365" w:rsidP="00107365">
            <w:pPr>
              <w:jc w:val="right"/>
              <w:rPr>
                <w:rFonts w:ascii="Arial Narrow" w:hAnsi="Arial Narrow" w:cs="Calibri"/>
                <w:color w:val="000000"/>
                <w:sz w:val="14"/>
                <w:szCs w:val="14"/>
              </w:rPr>
            </w:pPr>
            <w:r w:rsidRPr="00107365">
              <w:rPr>
                <w:rFonts w:ascii="Arial Narrow" w:hAnsi="Arial Narrow" w:cs="Calibri"/>
                <w:color w:val="000000"/>
                <w:sz w:val="14"/>
                <w:szCs w:val="14"/>
              </w:rPr>
              <w:t>19</w:t>
            </w:r>
          </w:p>
        </w:tc>
        <w:tc>
          <w:tcPr>
            <w:tcW w:w="726" w:type="dxa"/>
            <w:tcBorders>
              <w:top w:val="nil"/>
              <w:left w:val="nil"/>
              <w:bottom w:val="single" w:sz="4" w:space="0" w:color="auto"/>
              <w:right w:val="single" w:sz="4" w:space="0" w:color="auto"/>
            </w:tcBorders>
            <w:shd w:val="clear" w:color="000000" w:fill="D9D9D9"/>
            <w:noWrap/>
            <w:hideMark/>
          </w:tcPr>
          <w:p w14:paraId="0EC9D875" w14:textId="77777777" w:rsidR="00107365" w:rsidRPr="00107365" w:rsidRDefault="00107365" w:rsidP="00107365">
            <w:pPr>
              <w:jc w:val="right"/>
              <w:rPr>
                <w:rFonts w:ascii="Arial Narrow" w:hAnsi="Arial Narrow" w:cs="Calibri"/>
                <w:color w:val="000000"/>
                <w:sz w:val="14"/>
                <w:szCs w:val="14"/>
              </w:rPr>
            </w:pPr>
            <w:r w:rsidRPr="00107365">
              <w:rPr>
                <w:rFonts w:ascii="Arial Narrow" w:hAnsi="Arial Narrow" w:cs="Calibri"/>
                <w:color w:val="000000"/>
                <w:sz w:val="14"/>
                <w:szCs w:val="14"/>
              </w:rPr>
              <w:t>20</w:t>
            </w:r>
          </w:p>
        </w:tc>
        <w:tc>
          <w:tcPr>
            <w:tcW w:w="267" w:type="dxa"/>
            <w:tcBorders>
              <w:top w:val="nil"/>
              <w:left w:val="nil"/>
              <w:bottom w:val="nil"/>
              <w:right w:val="nil"/>
            </w:tcBorders>
            <w:shd w:val="clear" w:color="auto" w:fill="auto"/>
            <w:noWrap/>
            <w:vAlign w:val="bottom"/>
            <w:hideMark/>
          </w:tcPr>
          <w:p w14:paraId="7081C8F5" w14:textId="77777777" w:rsidR="00107365" w:rsidRPr="00107365" w:rsidRDefault="00107365" w:rsidP="00107365">
            <w:pPr>
              <w:jc w:val="right"/>
              <w:rPr>
                <w:rFonts w:ascii="Arial Narrow" w:hAnsi="Arial Narrow" w:cs="Calibri"/>
                <w:color w:val="000000"/>
                <w:sz w:val="14"/>
                <w:szCs w:val="14"/>
              </w:rPr>
            </w:pPr>
          </w:p>
        </w:tc>
        <w:tc>
          <w:tcPr>
            <w:tcW w:w="523" w:type="dxa"/>
            <w:tcBorders>
              <w:top w:val="nil"/>
              <w:left w:val="single" w:sz="4" w:space="0" w:color="auto"/>
              <w:bottom w:val="single" w:sz="4" w:space="0" w:color="auto"/>
              <w:right w:val="single" w:sz="4" w:space="0" w:color="auto"/>
            </w:tcBorders>
            <w:shd w:val="clear" w:color="000000" w:fill="D9D9D9"/>
            <w:noWrap/>
            <w:hideMark/>
          </w:tcPr>
          <w:p w14:paraId="3E0751A5" w14:textId="77777777" w:rsidR="00107365" w:rsidRPr="00107365" w:rsidRDefault="00107365" w:rsidP="00107365">
            <w:pPr>
              <w:jc w:val="right"/>
              <w:rPr>
                <w:rFonts w:ascii="Arial Narrow" w:hAnsi="Arial Narrow" w:cs="Calibri"/>
                <w:color w:val="000000"/>
                <w:sz w:val="14"/>
                <w:szCs w:val="14"/>
              </w:rPr>
            </w:pPr>
            <w:r w:rsidRPr="00107365">
              <w:rPr>
                <w:rFonts w:ascii="Arial Narrow" w:hAnsi="Arial Narrow" w:cs="Calibri"/>
                <w:color w:val="000000"/>
                <w:sz w:val="14"/>
                <w:szCs w:val="14"/>
              </w:rPr>
              <w:t>9</w:t>
            </w:r>
          </w:p>
        </w:tc>
        <w:tc>
          <w:tcPr>
            <w:tcW w:w="1061" w:type="dxa"/>
            <w:tcBorders>
              <w:top w:val="nil"/>
              <w:left w:val="nil"/>
              <w:bottom w:val="single" w:sz="4" w:space="0" w:color="auto"/>
              <w:right w:val="single" w:sz="4" w:space="0" w:color="auto"/>
            </w:tcBorders>
            <w:shd w:val="clear" w:color="auto" w:fill="auto"/>
            <w:noWrap/>
            <w:hideMark/>
          </w:tcPr>
          <w:p w14:paraId="39D3FD7C" w14:textId="77777777" w:rsidR="00107365" w:rsidRPr="00107365" w:rsidRDefault="00107365" w:rsidP="00107365">
            <w:pPr>
              <w:jc w:val="right"/>
              <w:rPr>
                <w:rFonts w:ascii="Arial Narrow" w:hAnsi="Arial Narrow" w:cs="Calibri"/>
                <w:color w:val="000000"/>
                <w:sz w:val="14"/>
                <w:szCs w:val="14"/>
              </w:rPr>
            </w:pPr>
            <w:r w:rsidRPr="00107365">
              <w:rPr>
                <w:rFonts w:ascii="Arial Narrow" w:hAnsi="Arial Narrow" w:cs="Calibri"/>
                <w:color w:val="000000"/>
                <w:sz w:val="14"/>
                <w:szCs w:val="14"/>
              </w:rPr>
              <w:t>10</w:t>
            </w:r>
          </w:p>
        </w:tc>
        <w:tc>
          <w:tcPr>
            <w:tcW w:w="880" w:type="dxa"/>
            <w:tcBorders>
              <w:top w:val="nil"/>
              <w:left w:val="nil"/>
              <w:bottom w:val="single" w:sz="4" w:space="0" w:color="auto"/>
              <w:right w:val="single" w:sz="4" w:space="0" w:color="auto"/>
            </w:tcBorders>
            <w:shd w:val="clear" w:color="auto" w:fill="auto"/>
            <w:noWrap/>
            <w:hideMark/>
          </w:tcPr>
          <w:p w14:paraId="14B05005" w14:textId="77777777" w:rsidR="00107365" w:rsidRPr="00107365" w:rsidRDefault="00107365" w:rsidP="00107365">
            <w:pPr>
              <w:jc w:val="right"/>
              <w:rPr>
                <w:rFonts w:ascii="Arial Narrow" w:hAnsi="Arial Narrow" w:cs="Calibri"/>
                <w:color w:val="000000"/>
                <w:sz w:val="14"/>
                <w:szCs w:val="14"/>
              </w:rPr>
            </w:pPr>
            <w:r w:rsidRPr="00107365">
              <w:rPr>
                <w:rFonts w:ascii="Arial Narrow" w:hAnsi="Arial Narrow" w:cs="Calibri"/>
                <w:color w:val="000000"/>
                <w:sz w:val="14"/>
                <w:szCs w:val="14"/>
              </w:rPr>
              <w:t>11</w:t>
            </w:r>
          </w:p>
        </w:tc>
        <w:tc>
          <w:tcPr>
            <w:tcW w:w="880" w:type="dxa"/>
            <w:tcBorders>
              <w:top w:val="nil"/>
              <w:left w:val="nil"/>
              <w:bottom w:val="single" w:sz="4" w:space="0" w:color="auto"/>
              <w:right w:val="single" w:sz="4" w:space="0" w:color="auto"/>
            </w:tcBorders>
            <w:shd w:val="clear" w:color="auto" w:fill="auto"/>
            <w:noWrap/>
            <w:hideMark/>
          </w:tcPr>
          <w:p w14:paraId="4AFA9EB7" w14:textId="77777777" w:rsidR="00107365" w:rsidRPr="00107365" w:rsidRDefault="00107365" w:rsidP="00107365">
            <w:pPr>
              <w:jc w:val="right"/>
              <w:rPr>
                <w:rFonts w:ascii="Arial Narrow" w:hAnsi="Arial Narrow" w:cs="Calibri"/>
                <w:color w:val="000000"/>
                <w:sz w:val="14"/>
                <w:szCs w:val="14"/>
              </w:rPr>
            </w:pPr>
            <w:r w:rsidRPr="00107365">
              <w:rPr>
                <w:rFonts w:ascii="Arial Narrow" w:hAnsi="Arial Narrow" w:cs="Calibri"/>
                <w:color w:val="000000"/>
                <w:sz w:val="14"/>
                <w:szCs w:val="14"/>
              </w:rPr>
              <w:t>12</w:t>
            </w:r>
          </w:p>
        </w:tc>
        <w:tc>
          <w:tcPr>
            <w:tcW w:w="880" w:type="dxa"/>
            <w:tcBorders>
              <w:top w:val="nil"/>
              <w:left w:val="nil"/>
              <w:bottom w:val="single" w:sz="4" w:space="0" w:color="auto"/>
              <w:right w:val="single" w:sz="4" w:space="0" w:color="auto"/>
            </w:tcBorders>
            <w:shd w:val="clear" w:color="auto" w:fill="auto"/>
            <w:hideMark/>
          </w:tcPr>
          <w:p w14:paraId="0BA7B697" w14:textId="77777777" w:rsidR="00107365" w:rsidRPr="00107365" w:rsidRDefault="00107365" w:rsidP="00107365">
            <w:pPr>
              <w:jc w:val="right"/>
              <w:rPr>
                <w:rFonts w:ascii="Arial Narrow" w:hAnsi="Arial Narrow" w:cs="Calibri"/>
                <w:color w:val="000000"/>
                <w:sz w:val="14"/>
                <w:szCs w:val="14"/>
              </w:rPr>
            </w:pPr>
            <w:r w:rsidRPr="00107365">
              <w:rPr>
                <w:rFonts w:ascii="Arial Narrow" w:hAnsi="Arial Narrow" w:cs="Calibri"/>
                <w:color w:val="000000"/>
                <w:sz w:val="14"/>
                <w:szCs w:val="14"/>
              </w:rPr>
              <w:t>13</w:t>
            </w:r>
          </w:p>
        </w:tc>
        <w:tc>
          <w:tcPr>
            <w:tcW w:w="880" w:type="dxa"/>
            <w:tcBorders>
              <w:top w:val="nil"/>
              <w:left w:val="nil"/>
              <w:bottom w:val="single" w:sz="4" w:space="0" w:color="auto"/>
              <w:right w:val="single" w:sz="4" w:space="0" w:color="auto"/>
            </w:tcBorders>
            <w:shd w:val="clear" w:color="auto" w:fill="auto"/>
            <w:hideMark/>
          </w:tcPr>
          <w:p w14:paraId="3C1465BE" w14:textId="77777777" w:rsidR="00107365" w:rsidRPr="00107365" w:rsidRDefault="00107365" w:rsidP="00107365">
            <w:pPr>
              <w:jc w:val="right"/>
              <w:rPr>
                <w:rFonts w:ascii="Arial Narrow" w:hAnsi="Arial Narrow" w:cs="Calibri"/>
                <w:color w:val="000000"/>
                <w:sz w:val="14"/>
                <w:szCs w:val="14"/>
              </w:rPr>
            </w:pPr>
            <w:r w:rsidRPr="00107365">
              <w:rPr>
                <w:rFonts w:ascii="Arial Narrow" w:hAnsi="Arial Narrow" w:cs="Calibri"/>
                <w:color w:val="000000"/>
                <w:sz w:val="14"/>
                <w:szCs w:val="14"/>
              </w:rPr>
              <w:t>14</w:t>
            </w:r>
          </w:p>
        </w:tc>
        <w:tc>
          <w:tcPr>
            <w:tcW w:w="938" w:type="dxa"/>
            <w:tcBorders>
              <w:top w:val="nil"/>
              <w:left w:val="nil"/>
              <w:bottom w:val="single" w:sz="4" w:space="0" w:color="auto"/>
              <w:right w:val="single" w:sz="4" w:space="0" w:color="auto"/>
            </w:tcBorders>
            <w:shd w:val="clear" w:color="000000" w:fill="D9D9D9"/>
            <w:noWrap/>
            <w:hideMark/>
          </w:tcPr>
          <w:p w14:paraId="75900E46" w14:textId="77777777" w:rsidR="00107365" w:rsidRPr="00107365" w:rsidRDefault="00107365" w:rsidP="00107365">
            <w:pPr>
              <w:jc w:val="right"/>
              <w:rPr>
                <w:rFonts w:ascii="Arial Narrow" w:hAnsi="Arial Narrow" w:cs="Calibri"/>
                <w:color w:val="000000"/>
                <w:sz w:val="14"/>
                <w:szCs w:val="14"/>
              </w:rPr>
            </w:pPr>
            <w:r w:rsidRPr="00107365">
              <w:rPr>
                <w:rFonts w:ascii="Arial Narrow" w:hAnsi="Arial Narrow" w:cs="Calibri"/>
                <w:color w:val="000000"/>
                <w:sz w:val="14"/>
                <w:szCs w:val="14"/>
              </w:rPr>
              <w:t>15</w:t>
            </w:r>
          </w:p>
        </w:tc>
      </w:tr>
      <w:tr w:rsidR="00107365" w:rsidRPr="00107365" w14:paraId="1BEA423B" w14:textId="77777777" w:rsidTr="00107365">
        <w:trPr>
          <w:trHeight w:val="675"/>
        </w:trPr>
        <w:tc>
          <w:tcPr>
            <w:tcW w:w="523" w:type="dxa"/>
            <w:tcBorders>
              <w:top w:val="nil"/>
              <w:left w:val="single" w:sz="4" w:space="0" w:color="auto"/>
              <w:bottom w:val="single" w:sz="4" w:space="0" w:color="auto"/>
              <w:right w:val="single" w:sz="4" w:space="0" w:color="auto"/>
            </w:tcBorders>
            <w:shd w:val="clear" w:color="000000" w:fill="D9D9D9"/>
            <w:noWrap/>
            <w:hideMark/>
          </w:tcPr>
          <w:p w14:paraId="09E03D46" w14:textId="77777777" w:rsidR="00107365" w:rsidRPr="00107365" w:rsidRDefault="00107365" w:rsidP="00107365">
            <w:pPr>
              <w:jc w:val="right"/>
              <w:rPr>
                <w:rFonts w:ascii="Arial Narrow" w:hAnsi="Arial Narrow" w:cs="Calibri"/>
                <w:color w:val="000000"/>
                <w:sz w:val="14"/>
                <w:szCs w:val="14"/>
              </w:rPr>
            </w:pPr>
            <w:r w:rsidRPr="00107365">
              <w:rPr>
                <w:rFonts w:ascii="Arial Narrow" w:hAnsi="Arial Narrow" w:cs="Calibri"/>
                <w:color w:val="000000"/>
                <w:sz w:val="14"/>
                <w:szCs w:val="14"/>
              </w:rPr>
              <w:t>21</w:t>
            </w:r>
          </w:p>
        </w:tc>
        <w:tc>
          <w:tcPr>
            <w:tcW w:w="1061" w:type="dxa"/>
            <w:tcBorders>
              <w:top w:val="nil"/>
              <w:left w:val="nil"/>
              <w:bottom w:val="single" w:sz="4" w:space="0" w:color="auto"/>
              <w:right w:val="single" w:sz="4" w:space="0" w:color="auto"/>
            </w:tcBorders>
            <w:shd w:val="clear" w:color="auto" w:fill="auto"/>
            <w:hideMark/>
          </w:tcPr>
          <w:p w14:paraId="7A9B62F8" w14:textId="77777777" w:rsidR="00107365" w:rsidRPr="00107365" w:rsidRDefault="00107365" w:rsidP="00107365">
            <w:pPr>
              <w:jc w:val="right"/>
              <w:rPr>
                <w:rFonts w:ascii="Arial Narrow" w:hAnsi="Arial Narrow" w:cs="Calibri"/>
                <w:color w:val="000000"/>
                <w:sz w:val="14"/>
                <w:szCs w:val="14"/>
              </w:rPr>
            </w:pPr>
            <w:r w:rsidRPr="00107365">
              <w:rPr>
                <w:rFonts w:ascii="Arial Narrow" w:hAnsi="Arial Narrow" w:cs="Calibri"/>
                <w:color w:val="000000"/>
                <w:sz w:val="14"/>
                <w:szCs w:val="14"/>
              </w:rPr>
              <w:t>22</w:t>
            </w:r>
          </w:p>
        </w:tc>
        <w:tc>
          <w:tcPr>
            <w:tcW w:w="881" w:type="dxa"/>
            <w:tcBorders>
              <w:top w:val="nil"/>
              <w:left w:val="nil"/>
              <w:bottom w:val="single" w:sz="4" w:space="0" w:color="auto"/>
              <w:right w:val="single" w:sz="4" w:space="0" w:color="auto"/>
            </w:tcBorders>
            <w:shd w:val="clear" w:color="auto" w:fill="auto"/>
            <w:noWrap/>
            <w:hideMark/>
          </w:tcPr>
          <w:p w14:paraId="3630BB4E" w14:textId="77777777" w:rsidR="00107365" w:rsidRPr="00107365" w:rsidRDefault="00107365" w:rsidP="00107365">
            <w:pPr>
              <w:jc w:val="right"/>
              <w:rPr>
                <w:rFonts w:ascii="Arial Narrow" w:hAnsi="Arial Narrow" w:cs="Calibri"/>
                <w:color w:val="000000"/>
                <w:sz w:val="14"/>
                <w:szCs w:val="14"/>
              </w:rPr>
            </w:pPr>
            <w:r w:rsidRPr="00107365">
              <w:rPr>
                <w:rFonts w:ascii="Arial Narrow" w:hAnsi="Arial Narrow" w:cs="Calibri"/>
                <w:color w:val="000000"/>
                <w:sz w:val="14"/>
                <w:szCs w:val="14"/>
              </w:rPr>
              <w:t>23</w:t>
            </w:r>
          </w:p>
        </w:tc>
        <w:tc>
          <w:tcPr>
            <w:tcW w:w="880" w:type="dxa"/>
            <w:tcBorders>
              <w:top w:val="nil"/>
              <w:left w:val="nil"/>
              <w:bottom w:val="single" w:sz="4" w:space="0" w:color="auto"/>
              <w:right w:val="single" w:sz="4" w:space="0" w:color="auto"/>
            </w:tcBorders>
            <w:shd w:val="clear" w:color="auto" w:fill="auto"/>
            <w:hideMark/>
          </w:tcPr>
          <w:p w14:paraId="068E78E1" w14:textId="77777777" w:rsidR="00107365" w:rsidRPr="00107365" w:rsidRDefault="00107365" w:rsidP="00107365">
            <w:pPr>
              <w:jc w:val="right"/>
              <w:rPr>
                <w:rFonts w:ascii="Arial Narrow" w:hAnsi="Arial Narrow" w:cs="Calibri"/>
                <w:color w:val="000000"/>
                <w:sz w:val="14"/>
                <w:szCs w:val="14"/>
              </w:rPr>
            </w:pPr>
            <w:r w:rsidRPr="00107365">
              <w:rPr>
                <w:rFonts w:ascii="Arial Narrow" w:hAnsi="Arial Narrow" w:cs="Calibri"/>
                <w:color w:val="000000"/>
                <w:sz w:val="14"/>
                <w:szCs w:val="14"/>
              </w:rPr>
              <w:t>24</w:t>
            </w:r>
          </w:p>
        </w:tc>
        <w:tc>
          <w:tcPr>
            <w:tcW w:w="880" w:type="dxa"/>
            <w:tcBorders>
              <w:top w:val="nil"/>
              <w:left w:val="nil"/>
              <w:bottom w:val="single" w:sz="4" w:space="0" w:color="auto"/>
              <w:right w:val="single" w:sz="4" w:space="0" w:color="auto"/>
            </w:tcBorders>
            <w:shd w:val="clear" w:color="000000" w:fill="B7DEE8"/>
            <w:hideMark/>
          </w:tcPr>
          <w:p w14:paraId="22C0058A" w14:textId="77777777" w:rsidR="00107365" w:rsidRPr="00107365" w:rsidRDefault="00107365" w:rsidP="00107365">
            <w:pPr>
              <w:jc w:val="right"/>
              <w:rPr>
                <w:rFonts w:ascii="Arial Narrow" w:hAnsi="Arial Narrow" w:cs="Calibri"/>
                <w:color w:val="000000"/>
                <w:sz w:val="14"/>
                <w:szCs w:val="14"/>
              </w:rPr>
            </w:pPr>
            <w:r w:rsidRPr="00107365">
              <w:rPr>
                <w:rFonts w:ascii="Arial Narrow" w:hAnsi="Arial Narrow" w:cs="Calibri"/>
                <w:color w:val="000000"/>
                <w:sz w:val="14"/>
                <w:szCs w:val="14"/>
              </w:rPr>
              <w:t>25                           PTC                          4-7</w:t>
            </w:r>
          </w:p>
        </w:tc>
        <w:tc>
          <w:tcPr>
            <w:tcW w:w="880" w:type="dxa"/>
            <w:tcBorders>
              <w:top w:val="nil"/>
              <w:left w:val="nil"/>
              <w:bottom w:val="single" w:sz="4" w:space="0" w:color="auto"/>
              <w:right w:val="single" w:sz="4" w:space="0" w:color="auto"/>
            </w:tcBorders>
            <w:shd w:val="clear" w:color="000000" w:fill="B7DEE8"/>
            <w:hideMark/>
          </w:tcPr>
          <w:p w14:paraId="3BA142A5" w14:textId="77777777" w:rsidR="00107365" w:rsidRPr="00107365" w:rsidRDefault="00107365" w:rsidP="00107365">
            <w:pPr>
              <w:jc w:val="right"/>
              <w:rPr>
                <w:rFonts w:ascii="Arial Narrow" w:hAnsi="Arial Narrow" w:cs="Calibri"/>
                <w:color w:val="000000"/>
                <w:sz w:val="14"/>
                <w:szCs w:val="14"/>
              </w:rPr>
            </w:pPr>
            <w:r w:rsidRPr="00107365">
              <w:rPr>
                <w:rFonts w:ascii="Arial Narrow" w:hAnsi="Arial Narrow" w:cs="Calibri"/>
                <w:color w:val="000000"/>
                <w:sz w:val="14"/>
                <w:szCs w:val="14"/>
              </w:rPr>
              <w:t xml:space="preserve">26                                  PTC  8-12      8th Next </w:t>
            </w:r>
            <w:proofErr w:type="gramStart"/>
            <w:r w:rsidRPr="00107365">
              <w:rPr>
                <w:rFonts w:ascii="Arial Narrow" w:hAnsi="Arial Narrow" w:cs="Calibri"/>
                <w:color w:val="000000"/>
                <w:sz w:val="14"/>
                <w:szCs w:val="14"/>
              </w:rPr>
              <w:t>Step  No</w:t>
            </w:r>
            <w:proofErr w:type="gramEnd"/>
            <w:r w:rsidRPr="00107365">
              <w:rPr>
                <w:rFonts w:ascii="Arial Narrow" w:hAnsi="Arial Narrow" w:cs="Calibri"/>
                <w:color w:val="000000"/>
                <w:sz w:val="14"/>
                <w:szCs w:val="14"/>
              </w:rPr>
              <w:t xml:space="preserve"> School</w:t>
            </w:r>
          </w:p>
        </w:tc>
        <w:tc>
          <w:tcPr>
            <w:tcW w:w="726" w:type="dxa"/>
            <w:tcBorders>
              <w:top w:val="nil"/>
              <w:left w:val="nil"/>
              <w:bottom w:val="single" w:sz="4" w:space="0" w:color="auto"/>
              <w:right w:val="single" w:sz="4" w:space="0" w:color="auto"/>
            </w:tcBorders>
            <w:shd w:val="clear" w:color="000000" w:fill="D9D9D9"/>
            <w:noWrap/>
            <w:hideMark/>
          </w:tcPr>
          <w:p w14:paraId="348680AB" w14:textId="77777777" w:rsidR="00107365" w:rsidRPr="00107365" w:rsidRDefault="00107365" w:rsidP="00107365">
            <w:pPr>
              <w:jc w:val="right"/>
              <w:rPr>
                <w:rFonts w:ascii="Arial Narrow" w:hAnsi="Arial Narrow" w:cs="Calibri"/>
                <w:color w:val="000000"/>
                <w:sz w:val="14"/>
                <w:szCs w:val="14"/>
              </w:rPr>
            </w:pPr>
            <w:r w:rsidRPr="00107365">
              <w:rPr>
                <w:rFonts w:ascii="Arial Narrow" w:hAnsi="Arial Narrow" w:cs="Calibri"/>
                <w:color w:val="000000"/>
                <w:sz w:val="14"/>
                <w:szCs w:val="14"/>
              </w:rPr>
              <w:t>27</w:t>
            </w:r>
          </w:p>
        </w:tc>
        <w:tc>
          <w:tcPr>
            <w:tcW w:w="267" w:type="dxa"/>
            <w:tcBorders>
              <w:top w:val="nil"/>
              <w:left w:val="nil"/>
              <w:bottom w:val="nil"/>
              <w:right w:val="nil"/>
            </w:tcBorders>
            <w:shd w:val="clear" w:color="auto" w:fill="auto"/>
            <w:noWrap/>
            <w:vAlign w:val="bottom"/>
            <w:hideMark/>
          </w:tcPr>
          <w:p w14:paraId="2702F9F6" w14:textId="77777777" w:rsidR="00107365" w:rsidRPr="00107365" w:rsidRDefault="00107365" w:rsidP="00107365">
            <w:pPr>
              <w:jc w:val="right"/>
              <w:rPr>
                <w:rFonts w:ascii="Arial Narrow" w:hAnsi="Arial Narrow" w:cs="Calibri"/>
                <w:color w:val="000000"/>
                <w:sz w:val="14"/>
                <w:szCs w:val="14"/>
              </w:rPr>
            </w:pPr>
          </w:p>
        </w:tc>
        <w:tc>
          <w:tcPr>
            <w:tcW w:w="523" w:type="dxa"/>
            <w:tcBorders>
              <w:top w:val="nil"/>
              <w:left w:val="single" w:sz="4" w:space="0" w:color="auto"/>
              <w:bottom w:val="single" w:sz="4" w:space="0" w:color="auto"/>
              <w:right w:val="single" w:sz="4" w:space="0" w:color="auto"/>
            </w:tcBorders>
            <w:shd w:val="clear" w:color="000000" w:fill="D9D9D9"/>
            <w:noWrap/>
            <w:hideMark/>
          </w:tcPr>
          <w:p w14:paraId="383C240A" w14:textId="77777777" w:rsidR="00107365" w:rsidRPr="00107365" w:rsidRDefault="00107365" w:rsidP="00107365">
            <w:pPr>
              <w:jc w:val="right"/>
              <w:rPr>
                <w:rFonts w:ascii="Arial Narrow" w:hAnsi="Arial Narrow" w:cs="Calibri"/>
                <w:color w:val="000000"/>
                <w:sz w:val="14"/>
                <w:szCs w:val="14"/>
              </w:rPr>
            </w:pPr>
            <w:r w:rsidRPr="00107365">
              <w:rPr>
                <w:rFonts w:ascii="Arial Narrow" w:hAnsi="Arial Narrow" w:cs="Calibri"/>
                <w:color w:val="000000"/>
                <w:sz w:val="14"/>
                <w:szCs w:val="14"/>
              </w:rPr>
              <w:t>16</w:t>
            </w:r>
          </w:p>
        </w:tc>
        <w:tc>
          <w:tcPr>
            <w:tcW w:w="1061" w:type="dxa"/>
            <w:tcBorders>
              <w:top w:val="nil"/>
              <w:left w:val="nil"/>
              <w:bottom w:val="single" w:sz="4" w:space="0" w:color="auto"/>
              <w:right w:val="single" w:sz="4" w:space="0" w:color="auto"/>
            </w:tcBorders>
            <w:shd w:val="clear" w:color="auto" w:fill="auto"/>
            <w:noWrap/>
            <w:hideMark/>
          </w:tcPr>
          <w:p w14:paraId="763F6D05" w14:textId="77777777" w:rsidR="00107365" w:rsidRPr="00107365" w:rsidRDefault="00107365" w:rsidP="00107365">
            <w:pPr>
              <w:jc w:val="right"/>
              <w:rPr>
                <w:rFonts w:ascii="Arial Narrow" w:hAnsi="Arial Narrow" w:cs="Calibri"/>
                <w:color w:val="000000"/>
                <w:sz w:val="14"/>
                <w:szCs w:val="14"/>
              </w:rPr>
            </w:pPr>
            <w:r w:rsidRPr="00107365">
              <w:rPr>
                <w:rFonts w:ascii="Arial Narrow" w:hAnsi="Arial Narrow" w:cs="Calibri"/>
                <w:color w:val="000000"/>
                <w:sz w:val="14"/>
                <w:szCs w:val="14"/>
              </w:rPr>
              <w:t>17</w:t>
            </w:r>
          </w:p>
        </w:tc>
        <w:tc>
          <w:tcPr>
            <w:tcW w:w="880" w:type="dxa"/>
            <w:tcBorders>
              <w:top w:val="nil"/>
              <w:left w:val="nil"/>
              <w:bottom w:val="single" w:sz="4" w:space="0" w:color="auto"/>
              <w:right w:val="single" w:sz="4" w:space="0" w:color="auto"/>
            </w:tcBorders>
            <w:shd w:val="clear" w:color="auto" w:fill="auto"/>
            <w:noWrap/>
            <w:hideMark/>
          </w:tcPr>
          <w:p w14:paraId="7A464D67" w14:textId="77777777" w:rsidR="00107365" w:rsidRPr="00107365" w:rsidRDefault="00107365" w:rsidP="00107365">
            <w:pPr>
              <w:jc w:val="right"/>
              <w:rPr>
                <w:rFonts w:ascii="Arial Narrow" w:hAnsi="Arial Narrow" w:cs="Calibri"/>
                <w:color w:val="000000"/>
                <w:sz w:val="14"/>
                <w:szCs w:val="14"/>
              </w:rPr>
            </w:pPr>
            <w:r w:rsidRPr="00107365">
              <w:rPr>
                <w:rFonts w:ascii="Arial Narrow" w:hAnsi="Arial Narrow" w:cs="Calibri"/>
                <w:color w:val="000000"/>
                <w:sz w:val="14"/>
                <w:szCs w:val="14"/>
              </w:rPr>
              <w:t>18</w:t>
            </w:r>
          </w:p>
        </w:tc>
        <w:tc>
          <w:tcPr>
            <w:tcW w:w="880" w:type="dxa"/>
            <w:tcBorders>
              <w:top w:val="nil"/>
              <w:left w:val="nil"/>
              <w:bottom w:val="single" w:sz="4" w:space="0" w:color="auto"/>
              <w:right w:val="single" w:sz="4" w:space="0" w:color="auto"/>
            </w:tcBorders>
            <w:shd w:val="clear" w:color="auto" w:fill="auto"/>
            <w:hideMark/>
          </w:tcPr>
          <w:p w14:paraId="76145A88" w14:textId="77777777" w:rsidR="00107365" w:rsidRPr="00107365" w:rsidRDefault="00107365" w:rsidP="00107365">
            <w:pPr>
              <w:jc w:val="right"/>
              <w:rPr>
                <w:rFonts w:ascii="Arial Narrow" w:hAnsi="Arial Narrow" w:cs="Calibri"/>
                <w:color w:val="000000"/>
                <w:sz w:val="14"/>
                <w:szCs w:val="14"/>
              </w:rPr>
            </w:pPr>
            <w:r w:rsidRPr="00107365">
              <w:rPr>
                <w:rFonts w:ascii="Arial Narrow" w:hAnsi="Arial Narrow" w:cs="Calibri"/>
                <w:color w:val="000000"/>
                <w:sz w:val="14"/>
                <w:szCs w:val="14"/>
              </w:rPr>
              <w:t>19</w:t>
            </w:r>
          </w:p>
        </w:tc>
        <w:tc>
          <w:tcPr>
            <w:tcW w:w="880" w:type="dxa"/>
            <w:tcBorders>
              <w:top w:val="nil"/>
              <w:left w:val="nil"/>
              <w:bottom w:val="single" w:sz="4" w:space="0" w:color="auto"/>
              <w:right w:val="single" w:sz="4" w:space="0" w:color="auto"/>
            </w:tcBorders>
            <w:shd w:val="clear" w:color="auto" w:fill="auto"/>
            <w:hideMark/>
          </w:tcPr>
          <w:p w14:paraId="05E205D3" w14:textId="77777777" w:rsidR="00107365" w:rsidRPr="00107365" w:rsidRDefault="00107365" w:rsidP="00107365">
            <w:pPr>
              <w:jc w:val="right"/>
              <w:rPr>
                <w:rFonts w:ascii="Arial Narrow" w:hAnsi="Arial Narrow" w:cs="Calibri"/>
                <w:color w:val="000000"/>
                <w:sz w:val="14"/>
                <w:szCs w:val="14"/>
              </w:rPr>
            </w:pPr>
            <w:r w:rsidRPr="00107365">
              <w:rPr>
                <w:rFonts w:ascii="Arial Narrow" w:hAnsi="Arial Narrow" w:cs="Calibri"/>
                <w:color w:val="000000"/>
                <w:sz w:val="14"/>
                <w:szCs w:val="14"/>
              </w:rPr>
              <w:t>20</w:t>
            </w:r>
          </w:p>
        </w:tc>
        <w:tc>
          <w:tcPr>
            <w:tcW w:w="880" w:type="dxa"/>
            <w:tcBorders>
              <w:top w:val="nil"/>
              <w:left w:val="nil"/>
              <w:bottom w:val="single" w:sz="4" w:space="0" w:color="auto"/>
              <w:right w:val="single" w:sz="4" w:space="0" w:color="auto"/>
            </w:tcBorders>
            <w:shd w:val="clear" w:color="auto" w:fill="auto"/>
            <w:hideMark/>
          </w:tcPr>
          <w:p w14:paraId="4B063137" w14:textId="77777777" w:rsidR="00107365" w:rsidRPr="00107365" w:rsidRDefault="00107365" w:rsidP="00107365">
            <w:pPr>
              <w:jc w:val="right"/>
              <w:rPr>
                <w:rFonts w:ascii="Arial Narrow" w:hAnsi="Arial Narrow" w:cs="Calibri"/>
                <w:color w:val="000000"/>
                <w:sz w:val="14"/>
                <w:szCs w:val="14"/>
              </w:rPr>
            </w:pPr>
            <w:r w:rsidRPr="00107365">
              <w:rPr>
                <w:rFonts w:ascii="Arial Narrow" w:hAnsi="Arial Narrow" w:cs="Calibri"/>
                <w:color w:val="000000"/>
                <w:sz w:val="14"/>
                <w:szCs w:val="14"/>
              </w:rPr>
              <w:t>21</w:t>
            </w:r>
          </w:p>
        </w:tc>
        <w:tc>
          <w:tcPr>
            <w:tcW w:w="938" w:type="dxa"/>
            <w:tcBorders>
              <w:top w:val="nil"/>
              <w:left w:val="nil"/>
              <w:bottom w:val="single" w:sz="4" w:space="0" w:color="auto"/>
              <w:right w:val="single" w:sz="4" w:space="0" w:color="auto"/>
            </w:tcBorders>
            <w:shd w:val="clear" w:color="000000" w:fill="D9D9D9"/>
            <w:noWrap/>
            <w:hideMark/>
          </w:tcPr>
          <w:p w14:paraId="479AE259" w14:textId="77777777" w:rsidR="00107365" w:rsidRPr="00107365" w:rsidRDefault="00107365" w:rsidP="00107365">
            <w:pPr>
              <w:jc w:val="right"/>
              <w:rPr>
                <w:rFonts w:ascii="Arial Narrow" w:hAnsi="Arial Narrow" w:cs="Calibri"/>
                <w:color w:val="000000"/>
                <w:sz w:val="14"/>
                <w:szCs w:val="14"/>
              </w:rPr>
            </w:pPr>
            <w:r w:rsidRPr="00107365">
              <w:rPr>
                <w:rFonts w:ascii="Arial Narrow" w:hAnsi="Arial Narrow" w:cs="Calibri"/>
                <w:color w:val="000000"/>
                <w:sz w:val="14"/>
                <w:szCs w:val="14"/>
              </w:rPr>
              <w:t>22</w:t>
            </w:r>
          </w:p>
        </w:tc>
      </w:tr>
      <w:tr w:rsidR="00107365" w:rsidRPr="00107365" w14:paraId="0DC50C67" w14:textId="77777777" w:rsidTr="00107365">
        <w:trPr>
          <w:trHeight w:val="675"/>
        </w:trPr>
        <w:tc>
          <w:tcPr>
            <w:tcW w:w="523" w:type="dxa"/>
            <w:tcBorders>
              <w:top w:val="nil"/>
              <w:left w:val="single" w:sz="4" w:space="0" w:color="auto"/>
              <w:bottom w:val="single" w:sz="4" w:space="0" w:color="auto"/>
              <w:right w:val="single" w:sz="4" w:space="0" w:color="auto"/>
            </w:tcBorders>
            <w:shd w:val="clear" w:color="000000" w:fill="D9D9D9"/>
            <w:noWrap/>
            <w:hideMark/>
          </w:tcPr>
          <w:p w14:paraId="04FB995E" w14:textId="77777777" w:rsidR="00107365" w:rsidRPr="00107365" w:rsidRDefault="00107365" w:rsidP="00107365">
            <w:pPr>
              <w:jc w:val="right"/>
              <w:rPr>
                <w:rFonts w:ascii="Arial Narrow" w:hAnsi="Arial Narrow" w:cs="Calibri"/>
                <w:color w:val="000000"/>
                <w:sz w:val="14"/>
                <w:szCs w:val="14"/>
              </w:rPr>
            </w:pPr>
            <w:r w:rsidRPr="00107365">
              <w:rPr>
                <w:rFonts w:ascii="Arial Narrow" w:hAnsi="Arial Narrow" w:cs="Calibri"/>
                <w:color w:val="000000"/>
                <w:sz w:val="14"/>
                <w:szCs w:val="14"/>
              </w:rPr>
              <w:t>28</w:t>
            </w:r>
          </w:p>
        </w:tc>
        <w:tc>
          <w:tcPr>
            <w:tcW w:w="1061" w:type="dxa"/>
            <w:tcBorders>
              <w:top w:val="nil"/>
              <w:left w:val="nil"/>
              <w:bottom w:val="single" w:sz="4" w:space="0" w:color="auto"/>
              <w:right w:val="single" w:sz="4" w:space="0" w:color="auto"/>
            </w:tcBorders>
            <w:shd w:val="clear" w:color="auto" w:fill="auto"/>
            <w:noWrap/>
            <w:hideMark/>
          </w:tcPr>
          <w:p w14:paraId="43376D03" w14:textId="77777777" w:rsidR="00107365" w:rsidRPr="00107365" w:rsidRDefault="00107365" w:rsidP="00107365">
            <w:pPr>
              <w:jc w:val="right"/>
              <w:rPr>
                <w:rFonts w:ascii="Arial Narrow" w:hAnsi="Arial Narrow" w:cs="Calibri"/>
                <w:color w:val="000000"/>
                <w:sz w:val="14"/>
                <w:szCs w:val="14"/>
              </w:rPr>
            </w:pPr>
            <w:r w:rsidRPr="00107365">
              <w:rPr>
                <w:rFonts w:ascii="Arial Narrow" w:hAnsi="Arial Narrow" w:cs="Calibri"/>
                <w:color w:val="000000"/>
                <w:sz w:val="14"/>
                <w:szCs w:val="14"/>
              </w:rPr>
              <w:t> </w:t>
            </w:r>
          </w:p>
        </w:tc>
        <w:tc>
          <w:tcPr>
            <w:tcW w:w="881" w:type="dxa"/>
            <w:tcBorders>
              <w:top w:val="nil"/>
              <w:left w:val="nil"/>
              <w:bottom w:val="single" w:sz="4" w:space="0" w:color="auto"/>
              <w:right w:val="single" w:sz="4" w:space="0" w:color="auto"/>
            </w:tcBorders>
            <w:shd w:val="clear" w:color="auto" w:fill="auto"/>
            <w:noWrap/>
            <w:hideMark/>
          </w:tcPr>
          <w:p w14:paraId="405DD8F7" w14:textId="77777777" w:rsidR="00107365" w:rsidRPr="00107365" w:rsidRDefault="00107365" w:rsidP="00107365">
            <w:pPr>
              <w:jc w:val="right"/>
              <w:rPr>
                <w:rFonts w:ascii="Arial Narrow" w:hAnsi="Arial Narrow" w:cs="Calibri"/>
                <w:color w:val="000000"/>
                <w:sz w:val="14"/>
                <w:szCs w:val="14"/>
              </w:rPr>
            </w:pPr>
            <w:r w:rsidRPr="00107365">
              <w:rPr>
                <w:rFonts w:ascii="Arial Narrow" w:hAnsi="Arial Narrow" w:cs="Calibri"/>
                <w:color w:val="000000"/>
                <w:sz w:val="14"/>
                <w:szCs w:val="14"/>
              </w:rPr>
              <w:t> </w:t>
            </w:r>
          </w:p>
        </w:tc>
        <w:tc>
          <w:tcPr>
            <w:tcW w:w="880" w:type="dxa"/>
            <w:tcBorders>
              <w:top w:val="nil"/>
              <w:left w:val="nil"/>
              <w:bottom w:val="single" w:sz="4" w:space="0" w:color="auto"/>
              <w:right w:val="single" w:sz="4" w:space="0" w:color="auto"/>
            </w:tcBorders>
            <w:shd w:val="clear" w:color="auto" w:fill="auto"/>
            <w:noWrap/>
            <w:hideMark/>
          </w:tcPr>
          <w:p w14:paraId="6B596381" w14:textId="77777777" w:rsidR="00107365" w:rsidRPr="00107365" w:rsidRDefault="00107365" w:rsidP="00107365">
            <w:pPr>
              <w:jc w:val="right"/>
              <w:rPr>
                <w:rFonts w:ascii="Arial Narrow" w:hAnsi="Arial Narrow" w:cs="Calibri"/>
                <w:color w:val="000000"/>
                <w:sz w:val="14"/>
                <w:szCs w:val="14"/>
              </w:rPr>
            </w:pPr>
            <w:r w:rsidRPr="00107365">
              <w:rPr>
                <w:rFonts w:ascii="Arial Narrow" w:hAnsi="Arial Narrow" w:cs="Calibri"/>
                <w:color w:val="000000"/>
                <w:sz w:val="14"/>
                <w:szCs w:val="14"/>
              </w:rPr>
              <w:t> </w:t>
            </w:r>
          </w:p>
        </w:tc>
        <w:tc>
          <w:tcPr>
            <w:tcW w:w="880" w:type="dxa"/>
            <w:tcBorders>
              <w:top w:val="nil"/>
              <w:left w:val="nil"/>
              <w:bottom w:val="single" w:sz="4" w:space="0" w:color="auto"/>
              <w:right w:val="single" w:sz="4" w:space="0" w:color="auto"/>
            </w:tcBorders>
            <w:shd w:val="clear" w:color="auto" w:fill="auto"/>
            <w:hideMark/>
          </w:tcPr>
          <w:p w14:paraId="5F4B3BA8" w14:textId="77777777" w:rsidR="00107365" w:rsidRPr="00107365" w:rsidRDefault="00107365" w:rsidP="00107365">
            <w:pPr>
              <w:jc w:val="right"/>
              <w:rPr>
                <w:rFonts w:ascii="Arial Narrow" w:hAnsi="Arial Narrow" w:cs="Calibri"/>
                <w:color w:val="000000"/>
                <w:sz w:val="14"/>
                <w:szCs w:val="14"/>
              </w:rPr>
            </w:pPr>
            <w:r w:rsidRPr="00107365">
              <w:rPr>
                <w:rFonts w:ascii="Arial Narrow" w:hAnsi="Arial Narrow" w:cs="Calibri"/>
                <w:color w:val="000000"/>
                <w:sz w:val="14"/>
                <w:szCs w:val="14"/>
              </w:rPr>
              <w:t> </w:t>
            </w:r>
          </w:p>
        </w:tc>
        <w:tc>
          <w:tcPr>
            <w:tcW w:w="880" w:type="dxa"/>
            <w:tcBorders>
              <w:top w:val="nil"/>
              <w:left w:val="nil"/>
              <w:bottom w:val="single" w:sz="4" w:space="0" w:color="auto"/>
              <w:right w:val="single" w:sz="4" w:space="0" w:color="auto"/>
            </w:tcBorders>
            <w:shd w:val="clear" w:color="auto" w:fill="auto"/>
            <w:hideMark/>
          </w:tcPr>
          <w:p w14:paraId="643C762B" w14:textId="77777777" w:rsidR="00107365" w:rsidRPr="00107365" w:rsidRDefault="00107365" w:rsidP="00107365">
            <w:pPr>
              <w:jc w:val="right"/>
              <w:rPr>
                <w:rFonts w:ascii="Arial Narrow" w:hAnsi="Arial Narrow" w:cs="Calibri"/>
                <w:color w:val="000000"/>
                <w:sz w:val="14"/>
                <w:szCs w:val="14"/>
              </w:rPr>
            </w:pPr>
            <w:r w:rsidRPr="00107365">
              <w:rPr>
                <w:rFonts w:ascii="Arial Narrow" w:hAnsi="Arial Narrow" w:cs="Calibri"/>
                <w:color w:val="000000"/>
                <w:sz w:val="14"/>
                <w:szCs w:val="14"/>
              </w:rPr>
              <w:t> </w:t>
            </w:r>
          </w:p>
        </w:tc>
        <w:tc>
          <w:tcPr>
            <w:tcW w:w="726" w:type="dxa"/>
            <w:tcBorders>
              <w:top w:val="nil"/>
              <w:left w:val="nil"/>
              <w:bottom w:val="single" w:sz="4" w:space="0" w:color="auto"/>
              <w:right w:val="single" w:sz="4" w:space="0" w:color="auto"/>
            </w:tcBorders>
            <w:shd w:val="clear" w:color="auto" w:fill="auto"/>
            <w:noWrap/>
            <w:hideMark/>
          </w:tcPr>
          <w:p w14:paraId="7E8E3D2A" w14:textId="77777777" w:rsidR="00107365" w:rsidRPr="00107365" w:rsidRDefault="00107365" w:rsidP="00107365">
            <w:pPr>
              <w:jc w:val="right"/>
              <w:rPr>
                <w:rFonts w:ascii="Arial Narrow" w:hAnsi="Arial Narrow" w:cs="Calibri"/>
                <w:color w:val="000000"/>
                <w:sz w:val="14"/>
                <w:szCs w:val="14"/>
              </w:rPr>
            </w:pPr>
            <w:r w:rsidRPr="00107365">
              <w:rPr>
                <w:rFonts w:ascii="Arial Narrow" w:hAnsi="Arial Narrow" w:cs="Calibri"/>
                <w:color w:val="000000"/>
                <w:sz w:val="14"/>
                <w:szCs w:val="14"/>
              </w:rPr>
              <w:t> </w:t>
            </w:r>
          </w:p>
        </w:tc>
        <w:tc>
          <w:tcPr>
            <w:tcW w:w="267" w:type="dxa"/>
            <w:tcBorders>
              <w:top w:val="nil"/>
              <w:left w:val="nil"/>
              <w:bottom w:val="nil"/>
              <w:right w:val="nil"/>
            </w:tcBorders>
            <w:shd w:val="clear" w:color="auto" w:fill="auto"/>
            <w:noWrap/>
            <w:vAlign w:val="bottom"/>
            <w:hideMark/>
          </w:tcPr>
          <w:p w14:paraId="31CD6387" w14:textId="77777777" w:rsidR="00107365" w:rsidRPr="00107365" w:rsidRDefault="00107365" w:rsidP="00107365">
            <w:pPr>
              <w:jc w:val="right"/>
              <w:rPr>
                <w:rFonts w:ascii="Arial Narrow" w:hAnsi="Arial Narrow" w:cs="Calibri"/>
                <w:color w:val="000000"/>
                <w:sz w:val="14"/>
                <w:szCs w:val="14"/>
              </w:rPr>
            </w:pPr>
          </w:p>
        </w:tc>
        <w:tc>
          <w:tcPr>
            <w:tcW w:w="523" w:type="dxa"/>
            <w:tcBorders>
              <w:top w:val="nil"/>
              <w:left w:val="single" w:sz="4" w:space="0" w:color="auto"/>
              <w:bottom w:val="single" w:sz="4" w:space="0" w:color="auto"/>
              <w:right w:val="single" w:sz="4" w:space="0" w:color="auto"/>
            </w:tcBorders>
            <w:shd w:val="clear" w:color="000000" w:fill="D9D9D9"/>
            <w:noWrap/>
            <w:hideMark/>
          </w:tcPr>
          <w:p w14:paraId="2F7001D8" w14:textId="77777777" w:rsidR="00107365" w:rsidRPr="00107365" w:rsidRDefault="00107365" w:rsidP="00107365">
            <w:pPr>
              <w:jc w:val="right"/>
              <w:rPr>
                <w:rFonts w:ascii="Arial Narrow" w:hAnsi="Arial Narrow" w:cs="Calibri"/>
                <w:color w:val="000000"/>
                <w:sz w:val="14"/>
                <w:szCs w:val="14"/>
              </w:rPr>
            </w:pPr>
            <w:r w:rsidRPr="00107365">
              <w:rPr>
                <w:rFonts w:ascii="Arial Narrow" w:hAnsi="Arial Narrow" w:cs="Calibri"/>
                <w:color w:val="000000"/>
                <w:sz w:val="14"/>
                <w:szCs w:val="14"/>
              </w:rPr>
              <w:t>23</w:t>
            </w:r>
          </w:p>
        </w:tc>
        <w:tc>
          <w:tcPr>
            <w:tcW w:w="1061" w:type="dxa"/>
            <w:tcBorders>
              <w:top w:val="nil"/>
              <w:left w:val="nil"/>
              <w:bottom w:val="single" w:sz="4" w:space="0" w:color="auto"/>
              <w:right w:val="single" w:sz="4" w:space="0" w:color="auto"/>
            </w:tcBorders>
            <w:shd w:val="clear" w:color="auto" w:fill="auto"/>
            <w:hideMark/>
          </w:tcPr>
          <w:p w14:paraId="7703801A" w14:textId="77777777" w:rsidR="00107365" w:rsidRPr="00107365" w:rsidRDefault="00107365" w:rsidP="00107365">
            <w:pPr>
              <w:jc w:val="right"/>
              <w:rPr>
                <w:rFonts w:ascii="Arial Narrow" w:hAnsi="Arial Narrow" w:cs="Calibri"/>
                <w:color w:val="000000"/>
                <w:sz w:val="14"/>
                <w:szCs w:val="14"/>
              </w:rPr>
            </w:pPr>
            <w:r w:rsidRPr="00107365">
              <w:rPr>
                <w:rFonts w:ascii="Arial Narrow" w:hAnsi="Arial Narrow" w:cs="Calibri"/>
                <w:color w:val="000000"/>
                <w:sz w:val="14"/>
                <w:szCs w:val="14"/>
              </w:rPr>
              <w:t>24</w:t>
            </w:r>
          </w:p>
        </w:tc>
        <w:tc>
          <w:tcPr>
            <w:tcW w:w="880" w:type="dxa"/>
            <w:tcBorders>
              <w:top w:val="nil"/>
              <w:left w:val="nil"/>
              <w:bottom w:val="single" w:sz="4" w:space="0" w:color="auto"/>
              <w:right w:val="single" w:sz="4" w:space="0" w:color="auto"/>
            </w:tcBorders>
            <w:shd w:val="clear" w:color="auto" w:fill="auto"/>
            <w:hideMark/>
          </w:tcPr>
          <w:p w14:paraId="5C564DF8" w14:textId="77777777" w:rsidR="00107365" w:rsidRPr="00107365" w:rsidRDefault="00107365" w:rsidP="00107365">
            <w:pPr>
              <w:jc w:val="right"/>
              <w:rPr>
                <w:rFonts w:ascii="Arial Narrow" w:hAnsi="Arial Narrow" w:cs="Calibri"/>
                <w:color w:val="000000"/>
                <w:sz w:val="14"/>
                <w:szCs w:val="14"/>
              </w:rPr>
            </w:pPr>
            <w:r w:rsidRPr="00107365">
              <w:rPr>
                <w:rFonts w:ascii="Arial Narrow" w:hAnsi="Arial Narrow" w:cs="Calibri"/>
                <w:color w:val="000000"/>
                <w:sz w:val="14"/>
                <w:szCs w:val="14"/>
              </w:rPr>
              <w:t>25</w:t>
            </w:r>
          </w:p>
        </w:tc>
        <w:tc>
          <w:tcPr>
            <w:tcW w:w="880" w:type="dxa"/>
            <w:tcBorders>
              <w:top w:val="nil"/>
              <w:left w:val="nil"/>
              <w:bottom w:val="single" w:sz="4" w:space="0" w:color="auto"/>
              <w:right w:val="single" w:sz="4" w:space="0" w:color="auto"/>
            </w:tcBorders>
            <w:shd w:val="clear" w:color="000000" w:fill="FFFF00"/>
            <w:hideMark/>
          </w:tcPr>
          <w:p w14:paraId="75FA0BEA" w14:textId="77777777" w:rsidR="00107365" w:rsidRPr="00107365" w:rsidRDefault="00107365" w:rsidP="00107365">
            <w:pPr>
              <w:jc w:val="right"/>
              <w:rPr>
                <w:rFonts w:ascii="Arial Narrow" w:hAnsi="Arial Narrow" w:cs="Calibri"/>
                <w:color w:val="000000"/>
                <w:sz w:val="14"/>
                <w:szCs w:val="14"/>
              </w:rPr>
            </w:pPr>
            <w:r w:rsidRPr="00107365">
              <w:rPr>
                <w:rFonts w:ascii="Arial Narrow" w:hAnsi="Arial Narrow" w:cs="Calibri"/>
                <w:color w:val="000000"/>
                <w:sz w:val="14"/>
                <w:szCs w:val="14"/>
              </w:rPr>
              <w:t>26                         Semester   Ends ½ Day</w:t>
            </w:r>
          </w:p>
        </w:tc>
        <w:tc>
          <w:tcPr>
            <w:tcW w:w="880" w:type="dxa"/>
            <w:tcBorders>
              <w:top w:val="nil"/>
              <w:left w:val="nil"/>
              <w:bottom w:val="single" w:sz="4" w:space="0" w:color="auto"/>
              <w:right w:val="single" w:sz="4" w:space="0" w:color="auto"/>
            </w:tcBorders>
            <w:shd w:val="clear" w:color="auto" w:fill="auto"/>
            <w:noWrap/>
            <w:hideMark/>
          </w:tcPr>
          <w:p w14:paraId="14A814A2" w14:textId="77777777" w:rsidR="00107365" w:rsidRPr="00107365" w:rsidRDefault="00107365" w:rsidP="00107365">
            <w:pPr>
              <w:jc w:val="right"/>
              <w:rPr>
                <w:rFonts w:ascii="Arial Narrow" w:hAnsi="Arial Narrow" w:cs="Calibri"/>
                <w:color w:val="000000"/>
                <w:sz w:val="14"/>
                <w:szCs w:val="14"/>
              </w:rPr>
            </w:pPr>
            <w:r w:rsidRPr="00107365">
              <w:rPr>
                <w:rFonts w:ascii="Arial Narrow" w:hAnsi="Arial Narrow" w:cs="Calibri"/>
                <w:color w:val="000000"/>
                <w:sz w:val="14"/>
                <w:szCs w:val="14"/>
              </w:rPr>
              <w:t>27</w:t>
            </w:r>
          </w:p>
        </w:tc>
        <w:tc>
          <w:tcPr>
            <w:tcW w:w="880" w:type="dxa"/>
            <w:tcBorders>
              <w:top w:val="nil"/>
              <w:left w:val="nil"/>
              <w:bottom w:val="single" w:sz="4" w:space="0" w:color="auto"/>
              <w:right w:val="single" w:sz="4" w:space="0" w:color="auto"/>
            </w:tcBorders>
            <w:shd w:val="clear" w:color="auto" w:fill="auto"/>
            <w:noWrap/>
            <w:hideMark/>
          </w:tcPr>
          <w:p w14:paraId="0F2C51D0" w14:textId="77777777" w:rsidR="00107365" w:rsidRPr="00107365" w:rsidRDefault="00107365" w:rsidP="00107365">
            <w:pPr>
              <w:jc w:val="right"/>
              <w:rPr>
                <w:rFonts w:ascii="Arial Narrow" w:hAnsi="Arial Narrow" w:cs="Calibri"/>
                <w:color w:val="000000"/>
                <w:sz w:val="14"/>
                <w:szCs w:val="14"/>
              </w:rPr>
            </w:pPr>
            <w:r w:rsidRPr="00107365">
              <w:rPr>
                <w:rFonts w:ascii="Arial Narrow" w:hAnsi="Arial Narrow" w:cs="Calibri"/>
                <w:color w:val="000000"/>
                <w:sz w:val="14"/>
                <w:szCs w:val="14"/>
              </w:rPr>
              <w:t>28</w:t>
            </w:r>
          </w:p>
        </w:tc>
        <w:tc>
          <w:tcPr>
            <w:tcW w:w="938" w:type="dxa"/>
            <w:tcBorders>
              <w:top w:val="nil"/>
              <w:left w:val="nil"/>
              <w:bottom w:val="single" w:sz="4" w:space="0" w:color="auto"/>
              <w:right w:val="single" w:sz="4" w:space="0" w:color="auto"/>
            </w:tcBorders>
            <w:shd w:val="clear" w:color="000000" w:fill="D9D9D9"/>
            <w:noWrap/>
            <w:hideMark/>
          </w:tcPr>
          <w:p w14:paraId="324B4C90" w14:textId="77777777" w:rsidR="00107365" w:rsidRPr="00107365" w:rsidRDefault="00107365" w:rsidP="00107365">
            <w:pPr>
              <w:jc w:val="right"/>
              <w:rPr>
                <w:rFonts w:ascii="Arial Narrow" w:hAnsi="Arial Narrow" w:cs="Calibri"/>
                <w:color w:val="000000"/>
                <w:sz w:val="14"/>
                <w:szCs w:val="14"/>
              </w:rPr>
            </w:pPr>
            <w:r w:rsidRPr="00107365">
              <w:rPr>
                <w:rFonts w:ascii="Arial Narrow" w:hAnsi="Arial Narrow" w:cs="Calibri"/>
                <w:color w:val="000000"/>
                <w:sz w:val="14"/>
                <w:szCs w:val="14"/>
              </w:rPr>
              <w:t>29</w:t>
            </w:r>
          </w:p>
        </w:tc>
      </w:tr>
      <w:tr w:rsidR="00107365" w:rsidRPr="00107365" w14:paraId="1C257F7D" w14:textId="77777777" w:rsidTr="00107365">
        <w:trPr>
          <w:trHeight w:val="720"/>
        </w:trPr>
        <w:tc>
          <w:tcPr>
            <w:tcW w:w="523" w:type="dxa"/>
            <w:tcBorders>
              <w:top w:val="nil"/>
              <w:left w:val="single" w:sz="4" w:space="0" w:color="auto"/>
              <w:bottom w:val="single" w:sz="4" w:space="0" w:color="auto"/>
              <w:right w:val="single" w:sz="4" w:space="0" w:color="auto"/>
            </w:tcBorders>
            <w:shd w:val="clear" w:color="auto" w:fill="auto"/>
            <w:noWrap/>
            <w:hideMark/>
          </w:tcPr>
          <w:p w14:paraId="5B7987F5" w14:textId="77777777" w:rsidR="00107365" w:rsidRPr="00107365" w:rsidRDefault="00107365" w:rsidP="00107365">
            <w:pPr>
              <w:jc w:val="right"/>
              <w:rPr>
                <w:rFonts w:ascii="Arial Narrow" w:hAnsi="Arial Narrow" w:cs="Calibri"/>
                <w:color w:val="000000"/>
                <w:sz w:val="16"/>
                <w:szCs w:val="16"/>
              </w:rPr>
            </w:pPr>
            <w:r w:rsidRPr="00107365">
              <w:rPr>
                <w:rFonts w:ascii="Arial Narrow" w:hAnsi="Arial Narrow" w:cs="Calibri"/>
                <w:color w:val="000000"/>
                <w:sz w:val="16"/>
                <w:szCs w:val="16"/>
              </w:rPr>
              <w:t> </w:t>
            </w:r>
          </w:p>
        </w:tc>
        <w:tc>
          <w:tcPr>
            <w:tcW w:w="1061" w:type="dxa"/>
            <w:tcBorders>
              <w:top w:val="nil"/>
              <w:left w:val="nil"/>
              <w:bottom w:val="single" w:sz="4" w:space="0" w:color="auto"/>
              <w:right w:val="single" w:sz="4" w:space="0" w:color="auto"/>
            </w:tcBorders>
            <w:shd w:val="clear" w:color="auto" w:fill="auto"/>
            <w:noWrap/>
            <w:hideMark/>
          </w:tcPr>
          <w:p w14:paraId="6061B937" w14:textId="77777777" w:rsidR="00107365" w:rsidRPr="00107365" w:rsidRDefault="00107365" w:rsidP="00107365">
            <w:pPr>
              <w:jc w:val="right"/>
              <w:rPr>
                <w:rFonts w:ascii="Arial Narrow" w:hAnsi="Arial Narrow" w:cs="Calibri"/>
                <w:color w:val="000000"/>
                <w:sz w:val="16"/>
                <w:szCs w:val="16"/>
              </w:rPr>
            </w:pPr>
            <w:r w:rsidRPr="00107365">
              <w:rPr>
                <w:rFonts w:ascii="Arial Narrow" w:hAnsi="Arial Narrow" w:cs="Calibri"/>
                <w:color w:val="000000"/>
                <w:sz w:val="16"/>
                <w:szCs w:val="16"/>
              </w:rPr>
              <w:t> </w:t>
            </w:r>
          </w:p>
        </w:tc>
        <w:tc>
          <w:tcPr>
            <w:tcW w:w="881" w:type="dxa"/>
            <w:tcBorders>
              <w:top w:val="nil"/>
              <w:left w:val="nil"/>
              <w:bottom w:val="single" w:sz="4" w:space="0" w:color="auto"/>
              <w:right w:val="single" w:sz="4" w:space="0" w:color="auto"/>
            </w:tcBorders>
            <w:shd w:val="clear" w:color="auto" w:fill="auto"/>
            <w:noWrap/>
            <w:hideMark/>
          </w:tcPr>
          <w:p w14:paraId="200B4C72" w14:textId="77777777" w:rsidR="00107365" w:rsidRPr="00107365" w:rsidRDefault="00107365" w:rsidP="00107365">
            <w:pPr>
              <w:jc w:val="right"/>
              <w:rPr>
                <w:rFonts w:ascii="Arial Narrow" w:hAnsi="Arial Narrow" w:cs="Calibri"/>
                <w:color w:val="000000"/>
                <w:sz w:val="16"/>
                <w:szCs w:val="16"/>
              </w:rPr>
            </w:pPr>
            <w:r w:rsidRPr="00107365">
              <w:rPr>
                <w:rFonts w:ascii="Arial Narrow" w:hAnsi="Arial Narrow" w:cs="Calibri"/>
                <w:color w:val="000000"/>
                <w:sz w:val="16"/>
                <w:szCs w:val="16"/>
              </w:rPr>
              <w:t> </w:t>
            </w:r>
          </w:p>
        </w:tc>
        <w:tc>
          <w:tcPr>
            <w:tcW w:w="880" w:type="dxa"/>
            <w:tcBorders>
              <w:top w:val="nil"/>
              <w:left w:val="nil"/>
              <w:bottom w:val="single" w:sz="4" w:space="0" w:color="auto"/>
              <w:right w:val="single" w:sz="4" w:space="0" w:color="auto"/>
            </w:tcBorders>
            <w:shd w:val="clear" w:color="auto" w:fill="auto"/>
            <w:noWrap/>
            <w:hideMark/>
          </w:tcPr>
          <w:p w14:paraId="6C80869B" w14:textId="77777777" w:rsidR="00107365" w:rsidRPr="00107365" w:rsidRDefault="00107365" w:rsidP="00107365">
            <w:pPr>
              <w:jc w:val="right"/>
              <w:rPr>
                <w:rFonts w:ascii="Arial Narrow" w:hAnsi="Arial Narrow" w:cs="Calibri"/>
                <w:color w:val="000000"/>
                <w:sz w:val="16"/>
                <w:szCs w:val="16"/>
              </w:rPr>
            </w:pPr>
            <w:r w:rsidRPr="00107365">
              <w:rPr>
                <w:rFonts w:ascii="Arial Narrow" w:hAnsi="Arial Narrow" w:cs="Calibri"/>
                <w:color w:val="000000"/>
                <w:sz w:val="16"/>
                <w:szCs w:val="16"/>
              </w:rPr>
              <w:t> </w:t>
            </w:r>
          </w:p>
        </w:tc>
        <w:tc>
          <w:tcPr>
            <w:tcW w:w="880" w:type="dxa"/>
            <w:tcBorders>
              <w:top w:val="nil"/>
              <w:left w:val="nil"/>
              <w:bottom w:val="single" w:sz="4" w:space="0" w:color="auto"/>
              <w:right w:val="single" w:sz="4" w:space="0" w:color="auto"/>
            </w:tcBorders>
            <w:shd w:val="clear" w:color="auto" w:fill="auto"/>
            <w:noWrap/>
            <w:hideMark/>
          </w:tcPr>
          <w:p w14:paraId="19B8D64E" w14:textId="77777777" w:rsidR="00107365" w:rsidRPr="00107365" w:rsidRDefault="00107365" w:rsidP="00107365">
            <w:pPr>
              <w:jc w:val="right"/>
              <w:rPr>
                <w:rFonts w:ascii="Arial Narrow" w:hAnsi="Arial Narrow" w:cs="Calibri"/>
                <w:color w:val="000000"/>
                <w:sz w:val="16"/>
                <w:szCs w:val="16"/>
              </w:rPr>
            </w:pPr>
            <w:r w:rsidRPr="00107365">
              <w:rPr>
                <w:rFonts w:ascii="Arial Narrow" w:hAnsi="Arial Narrow" w:cs="Calibri"/>
                <w:color w:val="000000"/>
                <w:sz w:val="16"/>
                <w:szCs w:val="16"/>
              </w:rPr>
              <w:t> </w:t>
            </w:r>
          </w:p>
        </w:tc>
        <w:tc>
          <w:tcPr>
            <w:tcW w:w="880" w:type="dxa"/>
            <w:tcBorders>
              <w:top w:val="nil"/>
              <w:left w:val="nil"/>
              <w:bottom w:val="single" w:sz="4" w:space="0" w:color="auto"/>
              <w:right w:val="single" w:sz="4" w:space="0" w:color="auto"/>
            </w:tcBorders>
            <w:shd w:val="clear" w:color="auto" w:fill="auto"/>
            <w:noWrap/>
            <w:hideMark/>
          </w:tcPr>
          <w:p w14:paraId="63023AB0" w14:textId="77777777" w:rsidR="00107365" w:rsidRPr="00107365" w:rsidRDefault="00107365" w:rsidP="00107365">
            <w:pPr>
              <w:jc w:val="right"/>
              <w:rPr>
                <w:rFonts w:ascii="Arial Narrow" w:hAnsi="Arial Narrow" w:cs="Calibri"/>
                <w:color w:val="000000"/>
                <w:sz w:val="16"/>
                <w:szCs w:val="16"/>
              </w:rPr>
            </w:pPr>
            <w:r w:rsidRPr="00107365">
              <w:rPr>
                <w:rFonts w:ascii="Arial Narrow" w:hAnsi="Arial Narrow" w:cs="Calibri"/>
                <w:color w:val="000000"/>
                <w:sz w:val="16"/>
                <w:szCs w:val="16"/>
              </w:rPr>
              <w:t> </w:t>
            </w:r>
          </w:p>
        </w:tc>
        <w:tc>
          <w:tcPr>
            <w:tcW w:w="726" w:type="dxa"/>
            <w:tcBorders>
              <w:top w:val="nil"/>
              <w:left w:val="nil"/>
              <w:bottom w:val="single" w:sz="4" w:space="0" w:color="auto"/>
              <w:right w:val="single" w:sz="4" w:space="0" w:color="auto"/>
            </w:tcBorders>
            <w:shd w:val="clear" w:color="auto" w:fill="auto"/>
            <w:noWrap/>
            <w:hideMark/>
          </w:tcPr>
          <w:p w14:paraId="67924F4C" w14:textId="77777777" w:rsidR="00107365" w:rsidRPr="00107365" w:rsidRDefault="00107365" w:rsidP="00107365">
            <w:pPr>
              <w:jc w:val="right"/>
              <w:rPr>
                <w:rFonts w:ascii="Arial Narrow" w:hAnsi="Arial Narrow" w:cs="Calibri"/>
                <w:color w:val="000000"/>
                <w:sz w:val="16"/>
                <w:szCs w:val="16"/>
              </w:rPr>
            </w:pPr>
            <w:r w:rsidRPr="00107365">
              <w:rPr>
                <w:rFonts w:ascii="Arial Narrow" w:hAnsi="Arial Narrow" w:cs="Calibri"/>
                <w:color w:val="000000"/>
                <w:sz w:val="16"/>
                <w:szCs w:val="16"/>
              </w:rPr>
              <w:t> </w:t>
            </w:r>
          </w:p>
        </w:tc>
        <w:tc>
          <w:tcPr>
            <w:tcW w:w="267" w:type="dxa"/>
            <w:tcBorders>
              <w:top w:val="nil"/>
              <w:left w:val="nil"/>
              <w:bottom w:val="nil"/>
              <w:right w:val="nil"/>
            </w:tcBorders>
            <w:shd w:val="clear" w:color="auto" w:fill="auto"/>
            <w:noWrap/>
            <w:vAlign w:val="bottom"/>
            <w:hideMark/>
          </w:tcPr>
          <w:p w14:paraId="72F8FCE2" w14:textId="77777777" w:rsidR="00107365" w:rsidRPr="00107365" w:rsidRDefault="00107365" w:rsidP="00107365">
            <w:pPr>
              <w:jc w:val="right"/>
              <w:rPr>
                <w:rFonts w:ascii="Arial Narrow" w:hAnsi="Arial Narrow" w:cs="Calibri"/>
                <w:color w:val="000000"/>
                <w:sz w:val="16"/>
                <w:szCs w:val="16"/>
              </w:rPr>
            </w:pPr>
          </w:p>
        </w:tc>
        <w:tc>
          <w:tcPr>
            <w:tcW w:w="523" w:type="dxa"/>
            <w:tcBorders>
              <w:top w:val="nil"/>
              <w:left w:val="single" w:sz="4" w:space="0" w:color="auto"/>
              <w:bottom w:val="single" w:sz="4" w:space="0" w:color="auto"/>
              <w:right w:val="single" w:sz="4" w:space="0" w:color="auto"/>
            </w:tcBorders>
            <w:shd w:val="clear" w:color="000000" w:fill="D9D9D9"/>
            <w:noWrap/>
            <w:hideMark/>
          </w:tcPr>
          <w:p w14:paraId="550A67FB" w14:textId="77777777" w:rsidR="00107365" w:rsidRPr="00107365" w:rsidRDefault="00107365" w:rsidP="00107365">
            <w:pPr>
              <w:jc w:val="right"/>
              <w:rPr>
                <w:rFonts w:ascii="Arial Narrow" w:hAnsi="Arial Narrow" w:cs="Calibri"/>
                <w:color w:val="000000"/>
                <w:sz w:val="14"/>
                <w:szCs w:val="14"/>
              </w:rPr>
            </w:pPr>
            <w:r w:rsidRPr="00107365">
              <w:rPr>
                <w:rFonts w:ascii="Arial Narrow" w:hAnsi="Arial Narrow" w:cs="Calibri"/>
                <w:color w:val="000000"/>
                <w:sz w:val="14"/>
                <w:szCs w:val="14"/>
              </w:rPr>
              <w:t>30</w:t>
            </w:r>
          </w:p>
        </w:tc>
        <w:tc>
          <w:tcPr>
            <w:tcW w:w="1061" w:type="dxa"/>
            <w:tcBorders>
              <w:top w:val="nil"/>
              <w:left w:val="nil"/>
              <w:bottom w:val="single" w:sz="4" w:space="0" w:color="auto"/>
              <w:right w:val="single" w:sz="4" w:space="0" w:color="auto"/>
            </w:tcBorders>
            <w:shd w:val="clear" w:color="000000" w:fill="F2DCDB"/>
            <w:hideMark/>
          </w:tcPr>
          <w:p w14:paraId="0B43E805" w14:textId="77777777" w:rsidR="00107365" w:rsidRPr="00107365" w:rsidRDefault="00107365" w:rsidP="00107365">
            <w:pPr>
              <w:jc w:val="right"/>
              <w:rPr>
                <w:rFonts w:ascii="Arial Narrow" w:hAnsi="Arial Narrow" w:cs="Calibri"/>
                <w:color w:val="000000"/>
                <w:sz w:val="16"/>
                <w:szCs w:val="16"/>
              </w:rPr>
            </w:pPr>
            <w:r w:rsidRPr="00107365">
              <w:rPr>
                <w:rFonts w:ascii="Arial Narrow" w:hAnsi="Arial Narrow" w:cs="Calibri"/>
                <w:color w:val="000000"/>
                <w:sz w:val="16"/>
                <w:szCs w:val="16"/>
              </w:rPr>
              <w:t xml:space="preserve">31 </w:t>
            </w:r>
            <w:proofErr w:type="spellStart"/>
            <w:r w:rsidRPr="00107365">
              <w:rPr>
                <w:rFonts w:ascii="Arial Narrow" w:hAnsi="Arial Narrow" w:cs="Calibri"/>
                <w:color w:val="000000"/>
                <w:sz w:val="16"/>
                <w:szCs w:val="16"/>
              </w:rPr>
              <w:t>Memeorial</w:t>
            </w:r>
            <w:proofErr w:type="spellEnd"/>
            <w:r w:rsidRPr="00107365">
              <w:rPr>
                <w:rFonts w:ascii="Arial Narrow" w:hAnsi="Arial Narrow" w:cs="Calibri"/>
                <w:color w:val="000000"/>
                <w:sz w:val="16"/>
                <w:szCs w:val="16"/>
              </w:rPr>
              <w:t xml:space="preserve"> Day</w:t>
            </w:r>
          </w:p>
        </w:tc>
        <w:tc>
          <w:tcPr>
            <w:tcW w:w="880" w:type="dxa"/>
            <w:tcBorders>
              <w:top w:val="nil"/>
              <w:left w:val="nil"/>
              <w:bottom w:val="single" w:sz="4" w:space="0" w:color="auto"/>
              <w:right w:val="single" w:sz="4" w:space="0" w:color="auto"/>
            </w:tcBorders>
            <w:shd w:val="clear" w:color="auto" w:fill="auto"/>
            <w:noWrap/>
            <w:hideMark/>
          </w:tcPr>
          <w:p w14:paraId="4728C781" w14:textId="77777777" w:rsidR="00107365" w:rsidRPr="00107365" w:rsidRDefault="00107365" w:rsidP="00107365">
            <w:pPr>
              <w:jc w:val="right"/>
              <w:rPr>
                <w:rFonts w:ascii="Arial Narrow" w:hAnsi="Arial Narrow" w:cs="Calibri"/>
                <w:color w:val="000000"/>
                <w:sz w:val="16"/>
                <w:szCs w:val="16"/>
              </w:rPr>
            </w:pPr>
            <w:r w:rsidRPr="00107365">
              <w:rPr>
                <w:rFonts w:ascii="Arial Narrow" w:hAnsi="Arial Narrow" w:cs="Calibri"/>
                <w:color w:val="000000"/>
                <w:sz w:val="16"/>
                <w:szCs w:val="16"/>
              </w:rPr>
              <w:t> </w:t>
            </w:r>
          </w:p>
        </w:tc>
        <w:tc>
          <w:tcPr>
            <w:tcW w:w="880" w:type="dxa"/>
            <w:tcBorders>
              <w:top w:val="nil"/>
              <w:left w:val="nil"/>
              <w:bottom w:val="single" w:sz="4" w:space="0" w:color="auto"/>
              <w:right w:val="single" w:sz="4" w:space="0" w:color="auto"/>
            </w:tcBorders>
            <w:shd w:val="clear" w:color="auto" w:fill="auto"/>
            <w:noWrap/>
            <w:hideMark/>
          </w:tcPr>
          <w:p w14:paraId="027A88D8" w14:textId="77777777" w:rsidR="00107365" w:rsidRPr="00107365" w:rsidRDefault="00107365" w:rsidP="00107365">
            <w:pPr>
              <w:jc w:val="right"/>
              <w:rPr>
                <w:rFonts w:ascii="Arial Narrow" w:hAnsi="Arial Narrow" w:cs="Calibri"/>
                <w:color w:val="000000"/>
                <w:sz w:val="16"/>
                <w:szCs w:val="16"/>
              </w:rPr>
            </w:pPr>
            <w:r w:rsidRPr="00107365">
              <w:rPr>
                <w:rFonts w:ascii="Arial Narrow" w:hAnsi="Arial Narrow" w:cs="Calibri"/>
                <w:color w:val="000000"/>
                <w:sz w:val="16"/>
                <w:szCs w:val="16"/>
              </w:rPr>
              <w:t> </w:t>
            </w:r>
          </w:p>
        </w:tc>
        <w:tc>
          <w:tcPr>
            <w:tcW w:w="880" w:type="dxa"/>
            <w:tcBorders>
              <w:top w:val="nil"/>
              <w:left w:val="nil"/>
              <w:bottom w:val="single" w:sz="4" w:space="0" w:color="auto"/>
              <w:right w:val="single" w:sz="4" w:space="0" w:color="auto"/>
            </w:tcBorders>
            <w:shd w:val="clear" w:color="auto" w:fill="auto"/>
            <w:noWrap/>
            <w:hideMark/>
          </w:tcPr>
          <w:p w14:paraId="31E065F1" w14:textId="77777777" w:rsidR="00107365" w:rsidRPr="00107365" w:rsidRDefault="00107365" w:rsidP="00107365">
            <w:pPr>
              <w:jc w:val="right"/>
              <w:rPr>
                <w:rFonts w:ascii="Arial Narrow" w:hAnsi="Arial Narrow" w:cs="Calibri"/>
                <w:color w:val="000000"/>
                <w:sz w:val="16"/>
                <w:szCs w:val="16"/>
              </w:rPr>
            </w:pPr>
            <w:r w:rsidRPr="00107365">
              <w:rPr>
                <w:rFonts w:ascii="Arial Narrow" w:hAnsi="Arial Narrow" w:cs="Calibri"/>
                <w:color w:val="000000"/>
                <w:sz w:val="16"/>
                <w:szCs w:val="16"/>
              </w:rPr>
              <w:t> </w:t>
            </w:r>
          </w:p>
        </w:tc>
        <w:tc>
          <w:tcPr>
            <w:tcW w:w="880" w:type="dxa"/>
            <w:tcBorders>
              <w:top w:val="nil"/>
              <w:left w:val="nil"/>
              <w:bottom w:val="single" w:sz="4" w:space="0" w:color="auto"/>
              <w:right w:val="single" w:sz="4" w:space="0" w:color="auto"/>
            </w:tcBorders>
            <w:shd w:val="clear" w:color="auto" w:fill="auto"/>
            <w:noWrap/>
            <w:hideMark/>
          </w:tcPr>
          <w:p w14:paraId="08B38D1F" w14:textId="77777777" w:rsidR="00107365" w:rsidRPr="00107365" w:rsidRDefault="00107365" w:rsidP="00107365">
            <w:pPr>
              <w:jc w:val="right"/>
              <w:rPr>
                <w:rFonts w:ascii="Arial Narrow" w:hAnsi="Arial Narrow" w:cs="Calibri"/>
                <w:color w:val="000000"/>
                <w:sz w:val="16"/>
                <w:szCs w:val="16"/>
              </w:rPr>
            </w:pPr>
            <w:r w:rsidRPr="00107365">
              <w:rPr>
                <w:rFonts w:ascii="Arial Narrow" w:hAnsi="Arial Narrow" w:cs="Calibri"/>
                <w:color w:val="000000"/>
                <w:sz w:val="16"/>
                <w:szCs w:val="16"/>
              </w:rPr>
              <w:t> </w:t>
            </w:r>
          </w:p>
        </w:tc>
        <w:tc>
          <w:tcPr>
            <w:tcW w:w="938" w:type="dxa"/>
            <w:tcBorders>
              <w:top w:val="nil"/>
              <w:left w:val="nil"/>
              <w:bottom w:val="single" w:sz="4" w:space="0" w:color="auto"/>
              <w:right w:val="single" w:sz="4" w:space="0" w:color="auto"/>
            </w:tcBorders>
            <w:shd w:val="clear" w:color="auto" w:fill="auto"/>
            <w:noWrap/>
            <w:hideMark/>
          </w:tcPr>
          <w:p w14:paraId="6B399C13" w14:textId="77777777" w:rsidR="00107365" w:rsidRPr="00107365" w:rsidRDefault="00107365" w:rsidP="00107365">
            <w:pPr>
              <w:jc w:val="right"/>
              <w:rPr>
                <w:rFonts w:ascii="Arial Narrow" w:hAnsi="Arial Narrow" w:cs="Calibri"/>
                <w:color w:val="000000"/>
                <w:sz w:val="16"/>
                <w:szCs w:val="16"/>
              </w:rPr>
            </w:pPr>
            <w:r w:rsidRPr="00107365">
              <w:rPr>
                <w:rFonts w:ascii="Arial Narrow" w:hAnsi="Arial Narrow" w:cs="Calibri"/>
                <w:color w:val="000000"/>
                <w:sz w:val="16"/>
                <w:szCs w:val="16"/>
              </w:rPr>
              <w:t> </w:t>
            </w:r>
          </w:p>
        </w:tc>
      </w:tr>
      <w:tr w:rsidR="00107365" w:rsidRPr="00107365" w14:paraId="67D72064" w14:textId="77777777" w:rsidTr="00107365">
        <w:trPr>
          <w:trHeight w:val="520"/>
        </w:trPr>
        <w:tc>
          <w:tcPr>
            <w:tcW w:w="523" w:type="dxa"/>
            <w:tcBorders>
              <w:top w:val="nil"/>
              <w:left w:val="nil"/>
              <w:bottom w:val="nil"/>
              <w:right w:val="nil"/>
            </w:tcBorders>
            <w:shd w:val="clear" w:color="auto" w:fill="auto"/>
            <w:noWrap/>
            <w:hideMark/>
          </w:tcPr>
          <w:p w14:paraId="6598982E" w14:textId="77777777" w:rsidR="00107365" w:rsidRPr="00107365" w:rsidRDefault="00107365" w:rsidP="00107365">
            <w:pPr>
              <w:jc w:val="right"/>
              <w:rPr>
                <w:rFonts w:ascii="Arial Narrow" w:hAnsi="Arial Narrow" w:cs="Calibri"/>
                <w:color w:val="000000"/>
                <w:sz w:val="16"/>
                <w:szCs w:val="16"/>
              </w:rPr>
            </w:pPr>
          </w:p>
        </w:tc>
        <w:tc>
          <w:tcPr>
            <w:tcW w:w="1061" w:type="dxa"/>
            <w:tcBorders>
              <w:top w:val="nil"/>
              <w:left w:val="nil"/>
              <w:bottom w:val="nil"/>
              <w:right w:val="nil"/>
            </w:tcBorders>
            <w:shd w:val="clear" w:color="auto" w:fill="auto"/>
            <w:noWrap/>
            <w:hideMark/>
          </w:tcPr>
          <w:p w14:paraId="2A12F846" w14:textId="77777777" w:rsidR="00107365" w:rsidRPr="00107365" w:rsidRDefault="00107365" w:rsidP="00107365">
            <w:pPr>
              <w:jc w:val="right"/>
              <w:rPr>
                <w:sz w:val="20"/>
                <w:szCs w:val="20"/>
              </w:rPr>
            </w:pPr>
          </w:p>
        </w:tc>
        <w:tc>
          <w:tcPr>
            <w:tcW w:w="881" w:type="dxa"/>
            <w:tcBorders>
              <w:top w:val="nil"/>
              <w:left w:val="nil"/>
              <w:bottom w:val="nil"/>
              <w:right w:val="nil"/>
            </w:tcBorders>
            <w:shd w:val="clear" w:color="auto" w:fill="auto"/>
            <w:noWrap/>
            <w:hideMark/>
          </w:tcPr>
          <w:p w14:paraId="34CB6DEC" w14:textId="77777777" w:rsidR="00107365" w:rsidRPr="00107365" w:rsidRDefault="00107365" w:rsidP="00107365">
            <w:pPr>
              <w:jc w:val="right"/>
              <w:rPr>
                <w:sz w:val="20"/>
                <w:szCs w:val="20"/>
              </w:rPr>
            </w:pPr>
          </w:p>
        </w:tc>
        <w:tc>
          <w:tcPr>
            <w:tcW w:w="880" w:type="dxa"/>
            <w:tcBorders>
              <w:top w:val="nil"/>
              <w:left w:val="nil"/>
              <w:bottom w:val="nil"/>
              <w:right w:val="nil"/>
            </w:tcBorders>
            <w:shd w:val="clear" w:color="auto" w:fill="auto"/>
            <w:noWrap/>
            <w:hideMark/>
          </w:tcPr>
          <w:p w14:paraId="7B44BE10" w14:textId="77777777" w:rsidR="00107365" w:rsidRPr="00107365" w:rsidRDefault="00107365" w:rsidP="00107365">
            <w:pPr>
              <w:jc w:val="right"/>
              <w:rPr>
                <w:sz w:val="20"/>
                <w:szCs w:val="20"/>
              </w:rPr>
            </w:pPr>
          </w:p>
        </w:tc>
        <w:tc>
          <w:tcPr>
            <w:tcW w:w="880" w:type="dxa"/>
            <w:tcBorders>
              <w:top w:val="nil"/>
              <w:left w:val="nil"/>
              <w:bottom w:val="nil"/>
              <w:right w:val="nil"/>
            </w:tcBorders>
            <w:shd w:val="clear" w:color="auto" w:fill="auto"/>
            <w:noWrap/>
            <w:hideMark/>
          </w:tcPr>
          <w:p w14:paraId="173C6905" w14:textId="77777777" w:rsidR="00107365" w:rsidRPr="00107365" w:rsidRDefault="00107365" w:rsidP="00107365">
            <w:pPr>
              <w:jc w:val="right"/>
              <w:rPr>
                <w:sz w:val="20"/>
                <w:szCs w:val="20"/>
              </w:rPr>
            </w:pPr>
          </w:p>
        </w:tc>
        <w:tc>
          <w:tcPr>
            <w:tcW w:w="880" w:type="dxa"/>
            <w:tcBorders>
              <w:top w:val="nil"/>
              <w:left w:val="nil"/>
              <w:bottom w:val="nil"/>
              <w:right w:val="nil"/>
            </w:tcBorders>
            <w:shd w:val="clear" w:color="auto" w:fill="auto"/>
            <w:noWrap/>
            <w:hideMark/>
          </w:tcPr>
          <w:p w14:paraId="0395AC60" w14:textId="77777777" w:rsidR="00107365" w:rsidRPr="00107365" w:rsidRDefault="00107365" w:rsidP="00107365">
            <w:pPr>
              <w:jc w:val="right"/>
              <w:rPr>
                <w:sz w:val="20"/>
                <w:szCs w:val="20"/>
              </w:rPr>
            </w:pPr>
          </w:p>
        </w:tc>
        <w:tc>
          <w:tcPr>
            <w:tcW w:w="726" w:type="dxa"/>
            <w:tcBorders>
              <w:top w:val="nil"/>
              <w:left w:val="nil"/>
              <w:bottom w:val="nil"/>
              <w:right w:val="nil"/>
            </w:tcBorders>
            <w:shd w:val="clear" w:color="auto" w:fill="auto"/>
            <w:noWrap/>
            <w:hideMark/>
          </w:tcPr>
          <w:p w14:paraId="2002A443" w14:textId="77777777" w:rsidR="00107365" w:rsidRPr="00107365" w:rsidRDefault="00107365" w:rsidP="00107365">
            <w:pPr>
              <w:jc w:val="right"/>
              <w:rPr>
                <w:sz w:val="20"/>
                <w:szCs w:val="20"/>
              </w:rPr>
            </w:pPr>
          </w:p>
        </w:tc>
        <w:tc>
          <w:tcPr>
            <w:tcW w:w="267" w:type="dxa"/>
            <w:tcBorders>
              <w:top w:val="nil"/>
              <w:left w:val="nil"/>
              <w:bottom w:val="nil"/>
              <w:right w:val="nil"/>
            </w:tcBorders>
            <w:shd w:val="clear" w:color="auto" w:fill="auto"/>
            <w:noWrap/>
            <w:vAlign w:val="bottom"/>
            <w:hideMark/>
          </w:tcPr>
          <w:p w14:paraId="20645976" w14:textId="77777777" w:rsidR="00107365" w:rsidRPr="00107365" w:rsidRDefault="00107365" w:rsidP="00107365">
            <w:pPr>
              <w:jc w:val="right"/>
              <w:rPr>
                <w:sz w:val="20"/>
                <w:szCs w:val="20"/>
              </w:rPr>
            </w:pPr>
          </w:p>
        </w:tc>
        <w:tc>
          <w:tcPr>
            <w:tcW w:w="523" w:type="dxa"/>
            <w:tcBorders>
              <w:top w:val="nil"/>
              <w:left w:val="nil"/>
              <w:bottom w:val="nil"/>
              <w:right w:val="nil"/>
            </w:tcBorders>
            <w:shd w:val="clear" w:color="auto" w:fill="auto"/>
            <w:noWrap/>
            <w:hideMark/>
          </w:tcPr>
          <w:p w14:paraId="44C8C368" w14:textId="77777777" w:rsidR="00107365" w:rsidRPr="00107365" w:rsidRDefault="00107365" w:rsidP="00107365">
            <w:pPr>
              <w:rPr>
                <w:sz w:val="20"/>
                <w:szCs w:val="20"/>
              </w:rPr>
            </w:pPr>
          </w:p>
        </w:tc>
        <w:tc>
          <w:tcPr>
            <w:tcW w:w="1061" w:type="dxa"/>
            <w:tcBorders>
              <w:top w:val="nil"/>
              <w:left w:val="nil"/>
              <w:bottom w:val="nil"/>
              <w:right w:val="nil"/>
            </w:tcBorders>
            <w:shd w:val="clear" w:color="auto" w:fill="auto"/>
            <w:hideMark/>
          </w:tcPr>
          <w:p w14:paraId="64FD47D1" w14:textId="77777777" w:rsidR="00107365" w:rsidRPr="00107365" w:rsidRDefault="00107365" w:rsidP="00107365">
            <w:pPr>
              <w:jc w:val="right"/>
              <w:rPr>
                <w:sz w:val="20"/>
                <w:szCs w:val="20"/>
              </w:rPr>
            </w:pPr>
          </w:p>
        </w:tc>
        <w:tc>
          <w:tcPr>
            <w:tcW w:w="880" w:type="dxa"/>
            <w:tcBorders>
              <w:top w:val="nil"/>
              <w:left w:val="nil"/>
              <w:bottom w:val="nil"/>
              <w:right w:val="nil"/>
            </w:tcBorders>
            <w:shd w:val="clear" w:color="auto" w:fill="auto"/>
            <w:noWrap/>
            <w:hideMark/>
          </w:tcPr>
          <w:p w14:paraId="63B9115D" w14:textId="77777777" w:rsidR="00107365" w:rsidRPr="00107365" w:rsidRDefault="00107365" w:rsidP="00107365">
            <w:pPr>
              <w:jc w:val="right"/>
              <w:rPr>
                <w:sz w:val="20"/>
                <w:szCs w:val="20"/>
              </w:rPr>
            </w:pPr>
          </w:p>
        </w:tc>
        <w:tc>
          <w:tcPr>
            <w:tcW w:w="880" w:type="dxa"/>
            <w:tcBorders>
              <w:top w:val="nil"/>
              <w:left w:val="nil"/>
              <w:bottom w:val="nil"/>
              <w:right w:val="nil"/>
            </w:tcBorders>
            <w:shd w:val="clear" w:color="auto" w:fill="auto"/>
            <w:noWrap/>
            <w:hideMark/>
          </w:tcPr>
          <w:p w14:paraId="4DDC00F7" w14:textId="77777777" w:rsidR="00107365" w:rsidRPr="00107365" w:rsidRDefault="00107365" w:rsidP="00107365">
            <w:pPr>
              <w:jc w:val="right"/>
              <w:rPr>
                <w:sz w:val="20"/>
                <w:szCs w:val="20"/>
              </w:rPr>
            </w:pPr>
          </w:p>
        </w:tc>
        <w:tc>
          <w:tcPr>
            <w:tcW w:w="880" w:type="dxa"/>
            <w:tcBorders>
              <w:top w:val="nil"/>
              <w:left w:val="nil"/>
              <w:bottom w:val="nil"/>
              <w:right w:val="nil"/>
            </w:tcBorders>
            <w:shd w:val="clear" w:color="auto" w:fill="auto"/>
            <w:noWrap/>
            <w:hideMark/>
          </w:tcPr>
          <w:p w14:paraId="0C1DD7F4" w14:textId="77777777" w:rsidR="00107365" w:rsidRPr="00107365" w:rsidRDefault="00107365" w:rsidP="00107365">
            <w:pPr>
              <w:jc w:val="right"/>
              <w:rPr>
                <w:sz w:val="20"/>
                <w:szCs w:val="20"/>
              </w:rPr>
            </w:pPr>
          </w:p>
        </w:tc>
        <w:tc>
          <w:tcPr>
            <w:tcW w:w="880" w:type="dxa"/>
            <w:tcBorders>
              <w:top w:val="nil"/>
              <w:left w:val="nil"/>
              <w:bottom w:val="nil"/>
              <w:right w:val="nil"/>
            </w:tcBorders>
            <w:shd w:val="clear" w:color="auto" w:fill="auto"/>
            <w:noWrap/>
            <w:hideMark/>
          </w:tcPr>
          <w:p w14:paraId="6FF26568" w14:textId="77777777" w:rsidR="00107365" w:rsidRPr="00107365" w:rsidRDefault="00107365" w:rsidP="00107365">
            <w:pPr>
              <w:jc w:val="right"/>
              <w:rPr>
                <w:sz w:val="20"/>
                <w:szCs w:val="20"/>
              </w:rPr>
            </w:pPr>
          </w:p>
        </w:tc>
        <w:tc>
          <w:tcPr>
            <w:tcW w:w="938" w:type="dxa"/>
            <w:tcBorders>
              <w:top w:val="nil"/>
              <w:left w:val="nil"/>
              <w:bottom w:val="nil"/>
              <w:right w:val="nil"/>
            </w:tcBorders>
            <w:shd w:val="clear" w:color="auto" w:fill="auto"/>
            <w:noWrap/>
            <w:hideMark/>
          </w:tcPr>
          <w:p w14:paraId="412948B5" w14:textId="77777777" w:rsidR="00107365" w:rsidRPr="00107365" w:rsidRDefault="00107365" w:rsidP="00107365">
            <w:pPr>
              <w:jc w:val="right"/>
              <w:rPr>
                <w:sz w:val="20"/>
                <w:szCs w:val="20"/>
              </w:rPr>
            </w:pPr>
          </w:p>
        </w:tc>
      </w:tr>
      <w:tr w:rsidR="00107365" w:rsidRPr="00107365" w14:paraId="4A6D6DE3" w14:textId="77777777" w:rsidTr="00107365">
        <w:trPr>
          <w:trHeight w:val="300"/>
        </w:trPr>
        <w:tc>
          <w:tcPr>
            <w:tcW w:w="5831" w:type="dxa"/>
            <w:gridSpan w:val="7"/>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30297F6" w14:textId="77777777" w:rsidR="00107365" w:rsidRPr="00107365" w:rsidRDefault="00107365" w:rsidP="00107365">
            <w:pPr>
              <w:jc w:val="center"/>
              <w:rPr>
                <w:rFonts w:ascii="Arial Narrow" w:hAnsi="Arial Narrow" w:cs="Calibri"/>
                <w:b/>
                <w:bCs/>
                <w:color w:val="000000"/>
                <w:sz w:val="32"/>
                <w:szCs w:val="32"/>
              </w:rPr>
            </w:pPr>
            <w:r w:rsidRPr="00107365">
              <w:rPr>
                <w:rFonts w:ascii="Arial Narrow" w:hAnsi="Arial Narrow" w:cs="Calibri"/>
                <w:b/>
                <w:bCs/>
                <w:color w:val="000000"/>
                <w:sz w:val="32"/>
                <w:szCs w:val="32"/>
              </w:rPr>
              <w:t>MARCH/MARZO</w:t>
            </w:r>
          </w:p>
        </w:tc>
        <w:tc>
          <w:tcPr>
            <w:tcW w:w="267" w:type="dxa"/>
            <w:tcBorders>
              <w:top w:val="nil"/>
              <w:left w:val="nil"/>
              <w:bottom w:val="nil"/>
              <w:right w:val="nil"/>
            </w:tcBorders>
            <w:shd w:val="clear" w:color="auto" w:fill="auto"/>
            <w:noWrap/>
            <w:vAlign w:val="bottom"/>
            <w:hideMark/>
          </w:tcPr>
          <w:p w14:paraId="558C86F7" w14:textId="77777777" w:rsidR="00107365" w:rsidRPr="00107365" w:rsidRDefault="00107365" w:rsidP="00107365">
            <w:pPr>
              <w:jc w:val="center"/>
              <w:rPr>
                <w:rFonts w:ascii="Arial Narrow" w:hAnsi="Arial Narrow" w:cs="Calibri"/>
                <w:b/>
                <w:bCs/>
                <w:color w:val="000000"/>
                <w:sz w:val="32"/>
                <w:szCs w:val="32"/>
              </w:rPr>
            </w:pPr>
          </w:p>
        </w:tc>
        <w:tc>
          <w:tcPr>
            <w:tcW w:w="6042" w:type="dxa"/>
            <w:gridSpan w:val="7"/>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B22A054" w14:textId="77777777" w:rsidR="00107365" w:rsidRPr="00107365" w:rsidRDefault="00107365" w:rsidP="00107365">
            <w:pPr>
              <w:jc w:val="center"/>
              <w:rPr>
                <w:rFonts w:ascii="Arial Narrow" w:hAnsi="Arial Narrow" w:cs="Calibri"/>
                <w:b/>
                <w:bCs/>
                <w:color w:val="000000"/>
                <w:sz w:val="32"/>
                <w:szCs w:val="32"/>
              </w:rPr>
            </w:pPr>
            <w:r w:rsidRPr="00107365">
              <w:rPr>
                <w:rFonts w:ascii="Arial Narrow" w:hAnsi="Arial Narrow" w:cs="Calibri"/>
                <w:b/>
                <w:bCs/>
                <w:color w:val="000000"/>
                <w:sz w:val="32"/>
                <w:szCs w:val="32"/>
              </w:rPr>
              <w:t>JUNE/JUNIO</w:t>
            </w:r>
          </w:p>
        </w:tc>
      </w:tr>
      <w:tr w:rsidR="00107365" w:rsidRPr="00107365" w14:paraId="4757C6D8" w14:textId="77777777" w:rsidTr="00107365">
        <w:trPr>
          <w:trHeight w:val="200"/>
        </w:trPr>
        <w:tc>
          <w:tcPr>
            <w:tcW w:w="523" w:type="dxa"/>
            <w:tcBorders>
              <w:top w:val="nil"/>
              <w:left w:val="single" w:sz="4" w:space="0" w:color="auto"/>
              <w:bottom w:val="single" w:sz="4" w:space="0" w:color="auto"/>
              <w:right w:val="single" w:sz="4" w:space="0" w:color="auto"/>
            </w:tcBorders>
            <w:shd w:val="clear" w:color="000000" w:fill="D9D9D9"/>
            <w:noWrap/>
            <w:vAlign w:val="center"/>
            <w:hideMark/>
          </w:tcPr>
          <w:p w14:paraId="631D8038" w14:textId="77777777" w:rsidR="00107365" w:rsidRPr="00107365" w:rsidRDefault="00107365" w:rsidP="00107365">
            <w:pPr>
              <w:jc w:val="center"/>
              <w:rPr>
                <w:rFonts w:ascii="Arial Narrow" w:hAnsi="Arial Narrow" w:cs="Calibri"/>
                <w:color w:val="000000"/>
                <w:sz w:val="16"/>
                <w:szCs w:val="16"/>
              </w:rPr>
            </w:pPr>
            <w:r w:rsidRPr="00107365">
              <w:rPr>
                <w:rFonts w:ascii="Arial Narrow" w:hAnsi="Arial Narrow" w:cs="Calibri"/>
                <w:color w:val="000000"/>
                <w:sz w:val="16"/>
                <w:szCs w:val="16"/>
              </w:rPr>
              <w:t>SUN</w:t>
            </w:r>
          </w:p>
        </w:tc>
        <w:tc>
          <w:tcPr>
            <w:tcW w:w="1061" w:type="dxa"/>
            <w:tcBorders>
              <w:top w:val="nil"/>
              <w:left w:val="nil"/>
              <w:bottom w:val="nil"/>
              <w:right w:val="single" w:sz="4" w:space="0" w:color="auto"/>
            </w:tcBorders>
            <w:shd w:val="clear" w:color="auto" w:fill="auto"/>
            <w:noWrap/>
            <w:vAlign w:val="center"/>
            <w:hideMark/>
          </w:tcPr>
          <w:p w14:paraId="7DCCCD9D" w14:textId="77777777" w:rsidR="00107365" w:rsidRPr="00107365" w:rsidRDefault="00107365" w:rsidP="00107365">
            <w:pPr>
              <w:jc w:val="center"/>
              <w:rPr>
                <w:rFonts w:ascii="Arial Narrow" w:hAnsi="Arial Narrow" w:cs="Calibri"/>
                <w:color w:val="000000"/>
                <w:sz w:val="16"/>
                <w:szCs w:val="16"/>
              </w:rPr>
            </w:pPr>
            <w:r w:rsidRPr="00107365">
              <w:rPr>
                <w:rFonts w:ascii="Arial Narrow" w:hAnsi="Arial Narrow" w:cs="Calibri"/>
                <w:color w:val="000000"/>
                <w:sz w:val="16"/>
                <w:szCs w:val="16"/>
              </w:rPr>
              <w:t>MON</w:t>
            </w:r>
          </w:p>
        </w:tc>
        <w:tc>
          <w:tcPr>
            <w:tcW w:w="881" w:type="dxa"/>
            <w:tcBorders>
              <w:top w:val="nil"/>
              <w:left w:val="nil"/>
              <w:bottom w:val="nil"/>
              <w:right w:val="single" w:sz="4" w:space="0" w:color="auto"/>
            </w:tcBorders>
            <w:shd w:val="clear" w:color="auto" w:fill="auto"/>
            <w:noWrap/>
            <w:vAlign w:val="center"/>
            <w:hideMark/>
          </w:tcPr>
          <w:p w14:paraId="34F9081B" w14:textId="77777777" w:rsidR="00107365" w:rsidRPr="00107365" w:rsidRDefault="00107365" w:rsidP="00107365">
            <w:pPr>
              <w:jc w:val="center"/>
              <w:rPr>
                <w:rFonts w:ascii="Arial Narrow" w:hAnsi="Arial Narrow" w:cs="Calibri"/>
                <w:color w:val="000000"/>
                <w:sz w:val="16"/>
                <w:szCs w:val="16"/>
              </w:rPr>
            </w:pPr>
            <w:r w:rsidRPr="00107365">
              <w:rPr>
                <w:rFonts w:ascii="Arial Narrow" w:hAnsi="Arial Narrow" w:cs="Calibri"/>
                <w:color w:val="000000"/>
                <w:sz w:val="16"/>
                <w:szCs w:val="16"/>
              </w:rPr>
              <w:t>TUE</w:t>
            </w:r>
          </w:p>
        </w:tc>
        <w:tc>
          <w:tcPr>
            <w:tcW w:w="880" w:type="dxa"/>
            <w:tcBorders>
              <w:top w:val="nil"/>
              <w:left w:val="nil"/>
              <w:bottom w:val="nil"/>
              <w:right w:val="single" w:sz="4" w:space="0" w:color="auto"/>
            </w:tcBorders>
            <w:shd w:val="clear" w:color="auto" w:fill="auto"/>
            <w:noWrap/>
            <w:vAlign w:val="center"/>
            <w:hideMark/>
          </w:tcPr>
          <w:p w14:paraId="50B8C841" w14:textId="77777777" w:rsidR="00107365" w:rsidRPr="00107365" w:rsidRDefault="00107365" w:rsidP="00107365">
            <w:pPr>
              <w:jc w:val="center"/>
              <w:rPr>
                <w:rFonts w:ascii="Arial Narrow" w:hAnsi="Arial Narrow" w:cs="Calibri"/>
                <w:color w:val="000000"/>
                <w:sz w:val="16"/>
                <w:szCs w:val="16"/>
              </w:rPr>
            </w:pPr>
            <w:r w:rsidRPr="00107365">
              <w:rPr>
                <w:rFonts w:ascii="Arial Narrow" w:hAnsi="Arial Narrow" w:cs="Calibri"/>
                <w:color w:val="000000"/>
                <w:sz w:val="16"/>
                <w:szCs w:val="16"/>
              </w:rPr>
              <w:t>WED</w:t>
            </w:r>
          </w:p>
        </w:tc>
        <w:tc>
          <w:tcPr>
            <w:tcW w:w="880" w:type="dxa"/>
            <w:tcBorders>
              <w:top w:val="nil"/>
              <w:left w:val="nil"/>
              <w:bottom w:val="nil"/>
              <w:right w:val="single" w:sz="4" w:space="0" w:color="auto"/>
            </w:tcBorders>
            <w:shd w:val="clear" w:color="auto" w:fill="auto"/>
            <w:noWrap/>
            <w:vAlign w:val="center"/>
            <w:hideMark/>
          </w:tcPr>
          <w:p w14:paraId="5BE73449" w14:textId="77777777" w:rsidR="00107365" w:rsidRPr="00107365" w:rsidRDefault="00107365" w:rsidP="00107365">
            <w:pPr>
              <w:jc w:val="center"/>
              <w:rPr>
                <w:rFonts w:ascii="Arial Narrow" w:hAnsi="Arial Narrow" w:cs="Calibri"/>
                <w:color w:val="000000"/>
                <w:sz w:val="16"/>
                <w:szCs w:val="16"/>
              </w:rPr>
            </w:pPr>
            <w:r w:rsidRPr="00107365">
              <w:rPr>
                <w:rFonts w:ascii="Arial Narrow" w:hAnsi="Arial Narrow" w:cs="Calibri"/>
                <w:color w:val="000000"/>
                <w:sz w:val="16"/>
                <w:szCs w:val="16"/>
              </w:rPr>
              <w:t>THUR</w:t>
            </w:r>
          </w:p>
        </w:tc>
        <w:tc>
          <w:tcPr>
            <w:tcW w:w="880" w:type="dxa"/>
            <w:tcBorders>
              <w:top w:val="nil"/>
              <w:left w:val="nil"/>
              <w:bottom w:val="nil"/>
              <w:right w:val="single" w:sz="4" w:space="0" w:color="auto"/>
            </w:tcBorders>
            <w:shd w:val="clear" w:color="auto" w:fill="auto"/>
            <w:noWrap/>
            <w:vAlign w:val="center"/>
            <w:hideMark/>
          </w:tcPr>
          <w:p w14:paraId="4FCDCA15" w14:textId="77777777" w:rsidR="00107365" w:rsidRPr="00107365" w:rsidRDefault="00107365" w:rsidP="00107365">
            <w:pPr>
              <w:jc w:val="center"/>
              <w:rPr>
                <w:rFonts w:ascii="Arial Narrow" w:hAnsi="Arial Narrow" w:cs="Calibri"/>
                <w:color w:val="000000"/>
                <w:sz w:val="16"/>
                <w:szCs w:val="16"/>
              </w:rPr>
            </w:pPr>
            <w:r w:rsidRPr="00107365">
              <w:rPr>
                <w:rFonts w:ascii="Arial Narrow" w:hAnsi="Arial Narrow" w:cs="Calibri"/>
                <w:color w:val="000000"/>
                <w:sz w:val="16"/>
                <w:szCs w:val="16"/>
              </w:rPr>
              <w:t>FRI</w:t>
            </w:r>
          </w:p>
        </w:tc>
        <w:tc>
          <w:tcPr>
            <w:tcW w:w="726" w:type="dxa"/>
            <w:tcBorders>
              <w:top w:val="nil"/>
              <w:left w:val="nil"/>
              <w:bottom w:val="single" w:sz="4" w:space="0" w:color="auto"/>
              <w:right w:val="single" w:sz="4" w:space="0" w:color="auto"/>
            </w:tcBorders>
            <w:shd w:val="clear" w:color="000000" w:fill="D9D9D9"/>
            <w:noWrap/>
            <w:vAlign w:val="center"/>
            <w:hideMark/>
          </w:tcPr>
          <w:p w14:paraId="24CE613F" w14:textId="77777777" w:rsidR="00107365" w:rsidRPr="00107365" w:rsidRDefault="00107365" w:rsidP="00107365">
            <w:pPr>
              <w:jc w:val="center"/>
              <w:rPr>
                <w:rFonts w:ascii="Arial Narrow" w:hAnsi="Arial Narrow" w:cs="Calibri"/>
                <w:color w:val="000000"/>
                <w:sz w:val="16"/>
                <w:szCs w:val="16"/>
              </w:rPr>
            </w:pPr>
            <w:r w:rsidRPr="00107365">
              <w:rPr>
                <w:rFonts w:ascii="Arial Narrow" w:hAnsi="Arial Narrow" w:cs="Calibri"/>
                <w:color w:val="000000"/>
                <w:sz w:val="16"/>
                <w:szCs w:val="16"/>
              </w:rPr>
              <w:t>SAT</w:t>
            </w:r>
          </w:p>
        </w:tc>
        <w:tc>
          <w:tcPr>
            <w:tcW w:w="267" w:type="dxa"/>
            <w:tcBorders>
              <w:top w:val="nil"/>
              <w:left w:val="nil"/>
              <w:bottom w:val="nil"/>
              <w:right w:val="nil"/>
            </w:tcBorders>
            <w:shd w:val="clear" w:color="auto" w:fill="auto"/>
            <w:noWrap/>
            <w:vAlign w:val="bottom"/>
            <w:hideMark/>
          </w:tcPr>
          <w:p w14:paraId="1C756AA8" w14:textId="77777777" w:rsidR="00107365" w:rsidRPr="00107365" w:rsidRDefault="00107365" w:rsidP="00107365">
            <w:pPr>
              <w:jc w:val="center"/>
              <w:rPr>
                <w:rFonts w:ascii="Arial Narrow" w:hAnsi="Arial Narrow" w:cs="Calibri"/>
                <w:color w:val="000000"/>
                <w:sz w:val="16"/>
                <w:szCs w:val="16"/>
              </w:rPr>
            </w:pPr>
          </w:p>
        </w:tc>
        <w:tc>
          <w:tcPr>
            <w:tcW w:w="523" w:type="dxa"/>
            <w:tcBorders>
              <w:top w:val="nil"/>
              <w:left w:val="single" w:sz="4" w:space="0" w:color="auto"/>
              <w:bottom w:val="single" w:sz="4" w:space="0" w:color="auto"/>
              <w:right w:val="single" w:sz="4" w:space="0" w:color="auto"/>
            </w:tcBorders>
            <w:shd w:val="clear" w:color="000000" w:fill="D9D9D9"/>
            <w:noWrap/>
            <w:vAlign w:val="center"/>
            <w:hideMark/>
          </w:tcPr>
          <w:p w14:paraId="5F896E6B" w14:textId="77777777" w:rsidR="00107365" w:rsidRPr="00107365" w:rsidRDefault="00107365" w:rsidP="00107365">
            <w:pPr>
              <w:jc w:val="center"/>
              <w:rPr>
                <w:rFonts w:ascii="Arial Narrow" w:hAnsi="Arial Narrow" w:cs="Calibri"/>
                <w:color w:val="000000"/>
                <w:sz w:val="16"/>
                <w:szCs w:val="16"/>
              </w:rPr>
            </w:pPr>
            <w:r w:rsidRPr="00107365">
              <w:rPr>
                <w:rFonts w:ascii="Arial Narrow" w:hAnsi="Arial Narrow" w:cs="Calibri"/>
                <w:color w:val="000000"/>
                <w:sz w:val="16"/>
                <w:szCs w:val="16"/>
              </w:rPr>
              <w:t>DOM</w:t>
            </w:r>
          </w:p>
        </w:tc>
        <w:tc>
          <w:tcPr>
            <w:tcW w:w="1061" w:type="dxa"/>
            <w:tcBorders>
              <w:top w:val="nil"/>
              <w:left w:val="nil"/>
              <w:bottom w:val="single" w:sz="4" w:space="0" w:color="auto"/>
              <w:right w:val="single" w:sz="4" w:space="0" w:color="auto"/>
            </w:tcBorders>
            <w:shd w:val="clear" w:color="auto" w:fill="auto"/>
            <w:noWrap/>
            <w:vAlign w:val="center"/>
            <w:hideMark/>
          </w:tcPr>
          <w:p w14:paraId="365DF256" w14:textId="77777777" w:rsidR="00107365" w:rsidRPr="00107365" w:rsidRDefault="00107365" w:rsidP="00107365">
            <w:pPr>
              <w:jc w:val="center"/>
              <w:rPr>
                <w:rFonts w:ascii="Arial Narrow" w:hAnsi="Arial Narrow" w:cs="Calibri"/>
                <w:color w:val="000000"/>
                <w:sz w:val="16"/>
                <w:szCs w:val="16"/>
              </w:rPr>
            </w:pPr>
            <w:r w:rsidRPr="00107365">
              <w:rPr>
                <w:rFonts w:ascii="Arial Narrow" w:hAnsi="Arial Narrow" w:cs="Calibri"/>
                <w:color w:val="000000"/>
                <w:sz w:val="16"/>
                <w:szCs w:val="16"/>
              </w:rPr>
              <w:t>LUN</w:t>
            </w:r>
          </w:p>
        </w:tc>
        <w:tc>
          <w:tcPr>
            <w:tcW w:w="880" w:type="dxa"/>
            <w:tcBorders>
              <w:top w:val="nil"/>
              <w:left w:val="nil"/>
              <w:bottom w:val="single" w:sz="4" w:space="0" w:color="auto"/>
              <w:right w:val="single" w:sz="4" w:space="0" w:color="auto"/>
            </w:tcBorders>
            <w:shd w:val="clear" w:color="auto" w:fill="auto"/>
            <w:noWrap/>
            <w:vAlign w:val="center"/>
            <w:hideMark/>
          </w:tcPr>
          <w:p w14:paraId="4D26A38F" w14:textId="77777777" w:rsidR="00107365" w:rsidRPr="00107365" w:rsidRDefault="00107365" w:rsidP="00107365">
            <w:pPr>
              <w:jc w:val="center"/>
              <w:rPr>
                <w:rFonts w:ascii="Arial Narrow" w:hAnsi="Arial Narrow" w:cs="Calibri"/>
                <w:color w:val="000000"/>
                <w:sz w:val="16"/>
                <w:szCs w:val="16"/>
              </w:rPr>
            </w:pPr>
            <w:r w:rsidRPr="00107365">
              <w:rPr>
                <w:rFonts w:ascii="Arial Narrow" w:hAnsi="Arial Narrow" w:cs="Calibri"/>
                <w:color w:val="000000"/>
                <w:sz w:val="16"/>
                <w:szCs w:val="16"/>
              </w:rPr>
              <w:t>MAR</w:t>
            </w:r>
          </w:p>
        </w:tc>
        <w:tc>
          <w:tcPr>
            <w:tcW w:w="880" w:type="dxa"/>
            <w:tcBorders>
              <w:top w:val="nil"/>
              <w:left w:val="nil"/>
              <w:bottom w:val="single" w:sz="4" w:space="0" w:color="auto"/>
              <w:right w:val="single" w:sz="4" w:space="0" w:color="auto"/>
            </w:tcBorders>
            <w:shd w:val="clear" w:color="auto" w:fill="auto"/>
            <w:noWrap/>
            <w:vAlign w:val="center"/>
            <w:hideMark/>
          </w:tcPr>
          <w:p w14:paraId="5E5D8861" w14:textId="77777777" w:rsidR="00107365" w:rsidRPr="00107365" w:rsidRDefault="00107365" w:rsidP="00107365">
            <w:pPr>
              <w:jc w:val="center"/>
              <w:rPr>
                <w:rFonts w:ascii="Arial Narrow" w:hAnsi="Arial Narrow" w:cs="Calibri"/>
                <w:color w:val="000000"/>
                <w:sz w:val="16"/>
                <w:szCs w:val="16"/>
              </w:rPr>
            </w:pPr>
            <w:r w:rsidRPr="00107365">
              <w:rPr>
                <w:rFonts w:ascii="Arial Narrow" w:hAnsi="Arial Narrow" w:cs="Calibri"/>
                <w:color w:val="000000"/>
                <w:sz w:val="16"/>
                <w:szCs w:val="16"/>
              </w:rPr>
              <w:t>MIE</w:t>
            </w:r>
          </w:p>
        </w:tc>
        <w:tc>
          <w:tcPr>
            <w:tcW w:w="880" w:type="dxa"/>
            <w:tcBorders>
              <w:top w:val="nil"/>
              <w:left w:val="nil"/>
              <w:bottom w:val="single" w:sz="4" w:space="0" w:color="auto"/>
              <w:right w:val="single" w:sz="4" w:space="0" w:color="auto"/>
            </w:tcBorders>
            <w:shd w:val="clear" w:color="auto" w:fill="auto"/>
            <w:noWrap/>
            <w:vAlign w:val="center"/>
            <w:hideMark/>
          </w:tcPr>
          <w:p w14:paraId="4545CC80" w14:textId="77777777" w:rsidR="00107365" w:rsidRPr="00107365" w:rsidRDefault="00107365" w:rsidP="00107365">
            <w:pPr>
              <w:jc w:val="center"/>
              <w:rPr>
                <w:rFonts w:ascii="Arial Narrow" w:hAnsi="Arial Narrow" w:cs="Calibri"/>
                <w:color w:val="000000"/>
                <w:sz w:val="16"/>
                <w:szCs w:val="16"/>
              </w:rPr>
            </w:pPr>
            <w:r w:rsidRPr="00107365">
              <w:rPr>
                <w:rFonts w:ascii="Arial Narrow" w:hAnsi="Arial Narrow" w:cs="Calibri"/>
                <w:color w:val="000000"/>
                <w:sz w:val="16"/>
                <w:szCs w:val="16"/>
              </w:rPr>
              <w:t>JUE</w:t>
            </w:r>
          </w:p>
        </w:tc>
        <w:tc>
          <w:tcPr>
            <w:tcW w:w="880" w:type="dxa"/>
            <w:tcBorders>
              <w:top w:val="nil"/>
              <w:left w:val="nil"/>
              <w:bottom w:val="single" w:sz="4" w:space="0" w:color="auto"/>
              <w:right w:val="single" w:sz="4" w:space="0" w:color="auto"/>
            </w:tcBorders>
            <w:shd w:val="clear" w:color="auto" w:fill="auto"/>
            <w:noWrap/>
            <w:vAlign w:val="center"/>
            <w:hideMark/>
          </w:tcPr>
          <w:p w14:paraId="21C32D7C" w14:textId="77777777" w:rsidR="00107365" w:rsidRPr="00107365" w:rsidRDefault="00107365" w:rsidP="00107365">
            <w:pPr>
              <w:jc w:val="center"/>
              <w:rPr>
                <w:rFonts w:ascii="Arial Narrow" w:hAnsi="Arial Narrow" w:cs="Calibri"/>
                <w:color w:val="000000"/>
                <w:sz w:val="16"/>
                <w:szCs w:val="16"/>
              </w:rPr>
            </w:pPr>
            <w:r w:rsidRPr="00107365">
              <w:rPr>
                <w:rFonts w:ascii="Arial Narrow" w:hAnsi="Arial Narrow" w:cs="Calibri"/>
                <w:color w:val="000000"/>
                <w:sz w:val="16"/>
                <w:szCs w:val="16"/>
              </w:rPr>
              <w:t>VIE</w:t>
            </w:r>
          </w:p>
        </w:tc>
        <w:tc>
          <w:tcPr>
            <w:tcW w:w="938" w:type="dxa"/>
            <w:tcBorders>
              <w:top w:val="nil"/>
              <w:left w:val="nil"/>
              <w:bottom w:val="single" w:sz="4" w:space="0" w:color="auto"/>
              <w:right w:val="single" w:sz="4" w:space="0" w:color="auto"/>
            </w:tcBorders>
            <w:shd w:val="clear" w:color="000000" w:fill="D9D9D9"/>
            <w:noWrap/>
            <w:vAlign w:val="center"/>
            <w:hideMark/>
          </w:tcPr>
          <w:p w14:paraId="57B49F80" w14:textId="77777777" w:rsidR="00107365" w:rsidRPr="00107365" w:rsidRDefault="00107365" w:rsidP="00107365">
            <w:pPr>
              <w:jc w:val="center"/>
              <w:rPr>
                <w:rFonts w:ascii="Arial Narrow" w:hAnsi="Arial Narrow" w:cs="Calibri"/>
                <w:color w:val="000000"/>
                <w:sz w:val="16"/>
                <w:szCs w:val="16"/>
              </w:rPr>
            </w:pPr>
            <w:r w:rsidRPr="00107365">
              <w:rPr>
                <w:rFonts w:ascii="Arial Narrow" w:hAnsi="Arial Narrow" w:cs="Calibri"/>
                <w:color w:val="000000"/>
                <w:sz w:val="16"/>
                <w:szCs w:val="16"/>
              </w:rPr>
              <w:t>SAB</w:t>
            </w:r>
          </w:p>
        </w:tc>
      </w:tr>
      <w:tr w:rsidR="00107365" w:rsidRPr="00107365" w14:paraId="1AFFBEBF" w14:textId="77777777" w:rsidTr="00107365">
        <w:trPr>
          <w:trHeight w:val="675"/>
        </w:trPr>
        <w:tc>
          <w:tcPr>
            <w:tcW w:w="523" w:type="dxa"/>
            <w:tcBorders>
              <w:top w:val="nil"/>
              <w:left w:val="single" w:sz="4" w:space="0" w:color="auto"/>
              <w:bottom w:val="single" w:sz="4" w:space="0" w:color="auto"/>
              <w:right w:val="single" w:sz="4" w:space="0" w:color="auto"/>
            </w:tcBorders>
            <w:shd w:val="clear" w:color="auto" w:fill="auto"/>
            <w:noWrap/>
            <w:hideMark/>
          </w:tcPr>
          <w:p w14:paraId="0D74220A" w14:textId="77777777" w:rsidR="00107365" w:rsidRPr="00107365" w:rsidRDefault="00107365" w:rsidP="00107365">
            <w:pPr>
              <w:jc w:val="right"/>
              <w:rPr>
                <w:rFonts w:ascii="Arial Narrow" w:hAnsi="Arial Narrow" w:cs="Calibri"/>
                <w:color w:val="000000"/>
                <w:sz w:val="14"/>
                <w:szCs w:val="14"/>
              </w:rPr>
            </w:pPr>
            <w:r w:rsidRPr="00107365">
              <w:rPr>
                <w:rFonts w:ascii="Arial Narrow" w:hAnsi="Arial Narrow" w:cs="Calibri"/>
                <w:color w:val="000000"/>
                <w:sz w:val="14"/>
                <w:szCs w:val="14"/>
              </w:rPr>
              <w:t> </w:t>
            </w:r>
          </w:p>
        </w:tc>
        <w:tc>
          <w:tcPr>
            <w:tcW w:w="1061" w:type="dxa"/>
            <w:tcBorders>
              <w:top w:val="single" w:sz="4" w:space="0" w:color="auto"/>
              <w:left w:val="nil"/>
              <w:bottom w:val="single" w:sz="4" w:space="0" w:color="auto"/>
              <w:right w:val="single" w:sz="4" w:space="0" w:color="auto"/>
            </w:tcBorders>
            <w:shd w:val="clear" w:color="auto" w:fill="auto"/>
            <w:noWrap/>
            <w:hideMark/>
          </w:tcPr>
          <w:p w14:paraId="3B4A9DBE" w14:textId="77777777" w:rsidR="00107365" w:rsidRPr="00107365" w:rsidRDefault="00107365" w:rsidP="00107365">
            <w:pPr>
              <w:jc w:val="right"/>
              <w:rPr>
                <w:rFonts w:ascii="Arial Narrow" w:hAnsi="Arial Narrow" w:cs="Calibri"/>
                <w:color w:val="000000"/>
                <w:sz w:val="14"/>
                <w:szCs w:val="14"/>
              </w:rPr>
            </w:pPr>
            <w:r w:rsidRPr="00107365">
              <w:rPr>
                <w:rFonts w:ascii="Arial Narrow" w:hAnsi="Arial Narrow" w:cs="Calibri"/>
                <w:color w:val="000000"/>
                <w:sz w:val="14"/>
                <w:szCs w:val="14"/>
              </w:rPr>
              <w:t>1</w:t>
            </w:r>
          </w:p>
        </w:tc>
        <w:tc>
          <w:tcPr>
            <w:tcW w:w="881" w:type="dxa"/>
            <w:tcBorders>
              <w:top w:val="single" w:sz="4" w:space="0" w:color="auto"/>
              <w:left w:val="nil"/>
              <w:bottom w:val="single" w:sz="4" w:space="0" w:color="auto"/>
              <w:right w:val="single" w:sz="4" w:space="0" w:color="auto"/>
            </w:tcBorders>
            <w:shd w:val="clear" w:color="auto" w:fill="auto"/>
            <w:noWrap/>
            <w:hideMark/>
          </w:tcPr>
          <w:p w14:paraId="38926022" w14:textId="77777777" w:rsidR="00107365" w:rsidRPr="00107365" w:rsidRDefault="00107365" w:rsidP="00107365">
            <w:pPr>
              <w:jc w:val="right"/>
              <w:rPr>
                <w:rFonts w:ascii="Arial Narrow" w:hAnsi="Arial Narrow" w:cs="Calibri"/>
                <w:color w:val="000000"/>
                <w:sz w:val="14"/>
                <w:szCs w:val="14"/>
              </w:rPr>
            </w:pPr>
            <w:r w:rsidRPr="00107365">
              <w:rPr>
                <w:rFonts w:ascii="Arial Narrow" w:hAnsi="Arial Narrow" w:cs="Calibri"/>
                <w:color w:val="000000"/>
                <w:sz w:val="14"/>
                <w:szCs w:val="14"/>
              </w:rPr>
              <w:t>2</w:t>
            </w:r>
          </w:p>
        </w:tc>
        <w:tc>
          <w:tcPr>
            <w:tcW w:w="880" w:type="dxa"/>
            <w:tcBorders>
              <w:top w:val="single" w:sz="4" w:space="0" w:color="auto"/>
              <w:left w:val="nil"/>
              <w:bottom w:val="single" w:sz="4" w:space="0" w:color="auto"/>
              <w:right w:val="single" w:sz="4" w:space="0" w:color="auto"/>
            </w:tcBorders>
            <w:shd w:val="clear" w:color="auto" w:fill="auto"/>
            <w:noWrap/>
            <w:hideMark/>
          </w:tcPr>
          <w:p w14:paraId="627ED795" w14:textId="77777777" w:rsidR="00107365" w:rsidRPr="00107365" w:rsidRDefault="00107365" w:rsidP="00107365">
            <w:pPr>
              <w:jc w:val="right"/>
              <w:rPr>
                <w:rFonts w:ascii="Arial Narrow" w:hAnsi="Arial Narrow" w:cs="Calibri"/>
                <w:color w:val="000000"/>
                <w:sz w:val="14"/>
                <w:szCs w:val="14"/>
              </w:rPr>
            </w:pPr>
            <w:r w:rsidRPr="00107365">
              <w:rPr>
                <w:rFonts w:ascii="Arial Narrow" w:hAnsi="Arial Narrow" w:cs="Calibri"/>
                <w:color w:val="000000"/>
                <w:sz w:val="14"/>
                <w:szCs w:val="14"/>
              </w:rPr>
              <w:t>3</w:t>
            </w:r>
          </w:p>
        </w:tc>
        <w:tc>
          <w:tcPr>
            <w:tcW w:w="880" w:type="dxa"/>
            <w:tcBorders>
              <w:top w:val="single" w:sz="4" w:space="0" w:color="auto"/>
              <w:left w:val="nil"/>
              <w:bottom w:val="single" w:sz="4" w:space="0" w:color="auto"/>
              <w:right w:val="single" w:sz="4" w:space="0" w:color="auto"/>
            </w:tcBorders>
            <w:shd w:val="clear" w:color="auto" w:fill="auto"/>
            <w:noWrap/>
            <w:hideMark/>
          </w:tcPr>
          <w:p w14:paraId="37216A29" w14:textId="77777777" w:rsidR="00107365" w:rsidRPr="00107365" w:rsidRDefault="00107365" w:rsidP="00107365">
            <w:pPr>
              <w:jc w:val="right"/>
              <w:rPr>
                <w:rFonts w:ascii="Arial Narrow" w:hAnsi="Arial Narrow" w:cs="Calibri"/>
                <w:color w:val="000000"/>
                <w:sz w:val="14"/>
                <w:szCs w:val="14"/>
              </w:rPr>
            </w:pPr>
            <w:r w:rsidRPr="00107365">
              <w:rPr>
                <w:rFonts w:ascii="Arial Narrow" w:hAnsi="Arial Narrow" w:cs="Calibri"/>
                <w:color w:val="000000"/>
                <w:sz w:val="14"/>
                <w:szCs w:val="14"/>
              </w:rPr>
              <w:t>4</w:t>
            </w:r>
          </w:p>
        </w:tc>
        <w:tc>
          <w:tcPr>
            <w:tcW w:w="880" w:type="dxa"/>
            <w:tcBorders>
              <w:top w:val="single" w:sz="4" w:space="0" w:color="auto"/>
              <w:left w:val="nil"/>
              <w:bottom w:val="single" w:sz="4" w:space="0" w:color="auto"/>
              <w:right w:val="single" w:sz="4" w:space="0" w:color="auto"/>
            </w:tcBorders>
            <w:shd w:val="clear" w:color="auto" w:fill="auto"/>
            <w:hideMark/>
          </w:tcPr>
          <w:p w14:paraId="17F28A7A" w14:textId="77777777" w:rsidR="00107365" w:rsidRPr="00107365" w:rsidRDefault="00107365" w:rsidP="00107365">
            <w:pPr>
              <w:jc w:val="right"/>
              <w:rPr>
                <w:rFonts w:ascii="Arial Narrow" w:hAnsi="Arial Narrow" w:cs="Calibri"/>
                <w:color w:val="000000"/>
                <w:sz w:val="14"/>
                <w:szCs w:val="14"/>
              </w:rPr>
            </w:pPr>
            <w:r w:rsidRPr="00107365">
              <w:rPr>
                <w:rFonts w:ascii="Arial Narrow" w:hAnsi="Arial Narrow" w:cs="Calibri"/>
                <w:color w:val="000000"/>
                <w:sz w:val="14"/>
                <w:szCs w:val="14"/>
              </w:rPr>
              <w:t>5</w:t>
            </w:r>
          </w:p>
        </w:tc>
        <w:tc>
          <w:tcPr>
            <w:tcW w:w="726" w:type="dxa"/>
            <w:tcBorders>
              <w:top w:val="nil"/>
              <w:left w:val="nil"/>
              <w:bottom w:val="single" w:sz="4" w:space="0" w:color="auto"/>
              <w:right w:val="single" w:sz="4" w:space="0" w:color="auto"/>
            </w:tcBorders>
            <w:shd w:val="clear" w:color="000000" w:fill="D9D9D9"/>
            <w:noWrap/>
            <w:hideMark/>
          </w:tcPr>
          <w:p w14:paraId="4EB72D28" w14:textId="77777777" w:rsidR="00107365" w:rsidRPr="00107365" w:rsidRDefault="00107365" w:rsidP="00107365">
            <w:pPr>
              <w:jc w:val="right"/>
              <w:rPr>
                <w:rFonts w:ascii="Arial Narrow" w:hAnsi="Arial Narrow" w:cs="Calibri"/>
                <w:color w:val="000000"/>
                <w:sz w:val="14"/>
                <w:szCs w:val="14"/>
              </w:rPr>
            </w:pPr>
            <w:r w:rsidRPr="00107365">
              <w:rPr>
                <w:rFonts w:ascii="Arial Narrow" w:hAnsi="Arial Narrow" w:cs="Calibri"/>
                <w:color w:val="000000"/>
                <w:sz w:val="14"/>
                <w:szCs w:val="14"/>
              </w:rPr>
              <w:t>6</w:t>
            </w:r>
          </w:p>
        </w:tc>
        <w:tc>
          <w:tcPr>
            <w:tcW w:w="267" w:type="dxa"/>
            <w:tcBorders>
              <w:top w:val="nil"/>
              <w:left w:val="nil"/>
              <w:bottom w:val="nil"/>
              <w:right w:val="nil"/>
            </w:tcBorders>
            <w:shd w:val="clear" w:color="auto" w:fill="auto"/>
            <w:noWrap/>
            <w:vAlign w:val="bottom"/>
            <w:hideMark/>
          </w:tcPr>
          <w:p w14:paraId="644C3244" w14:textId="77777777" w:rsidR="00107365" w:rsidRPr="00107365" w:rsidRDefault="00107365" w:rsidP="00107365">
            <w:pPr>
              <w:jc w:val="right"/>
              <w:rPr>
                <w:rFonts w:ascii="Arial Narrow" w:hAnsi="Arial Narrow" w:cs="Calibri"/>
                <w:color w:val="000000"/>
                <w:sz w:val="14"/>
                <w:szCs w:val="14"/>
              </w:rPr>
            </w:pPr>
          </w:p>
        </w:tc>
        <w:tc>
          <w:tcPr>
            <w:tcW w:w="523" w:type="dxa"/>
            <w:tcBorders>
              <w:top w:val="nil"/>
              <w:left w:val="single" w:sz="4" w:space="0" w:color="auto"/>
              <w:bottom w:val="single" w:sz="4" w:space="0" w:color="auto"/>
              <w:right w:val="single" w:sz="4" w:space="0" w:color="auto"/>
            </w:tcBorders>
            <w:shd w:val="clear" w:color="auto" w:fill="auto"/>
            <w:noWrap/>
            <w:hideMark/>
          </w:tcPr>
          <w:p w14:paraId="5A3159A1" w14:textId="77777777" w:rsidR="00107365" w:rsidRPr="00107365" w:rsidRDefault="00107365" w:rsidP="00107365">
            <w:pPr>
              <w:jc w:val="right"/>
              <w:rPr>
                <w:rFonts w:ascii="Arial Narrow" w:hAnsi="Arial Narrow" w:cs="Calibri"/>
                <w:color w:val="000000"/>
                <w:sz w:val="14"/>
                <w:szCs w:val="14"/>
              </w:rPr>
            </w:pPr>
            <w:r w:rsidRPr="00107365">
              <w:rPr>
                <w:rFonts w:ascii="Arial Narrow" w:hAnsi="Arial Narrow" w:cs="Calibri"/>
                <w:color w:val="000000"/>
                <w:sz w:val="14"/>
                <w:szCs w:val="14"/>
              </w:rPr>
              <w:t> </w:t>
            </w:r>
          </w:p>
        </w:tc>
        <w:tc>
          <w:tcPr>
            <w:tcW w:w="1061" w:type="dxa"/>
            <w:tcBorders>
              <w:top w:val="nil"/>
              <w:left w:val="nil"/>
              <w:bottom w:val="nil"/>
              <w:right w:val="single" w:sz="4" w:space="0" w:color="auto"/>
            </w:tcBorders>
            <w:shd w:val="clear" w:color="auto" w:fill="auto"/>
            <w:noWrap/>
            <w:hideMark/>
          </w:tcPr>
          <w:p w14:paraId="32486A27" w14:textId="77777777" w:rsidR="00107365" w:rsidRPr="00107365" w:rsidRDefault="00107365" w:rsidP="00107365">
            <w:pPr>
              <w:jc w:val="right"/>
              <w:rPr>
                <w:rFonts w:ascii="Arial Narrow" w:hAnsi="Arial Narrow" w:cs="Calibri"/>
                <w:color w:val="000000"/>
                <w:sz w:val="14"/>
                <w:szCs w:val="14"/>
              </w:rPr>
            </w:pPr>
            <w:r w:rsidRPr="00107365">
              <w:rPr>
                <w:rFonts w:ascii="Arial Narrow" w:hAnsi="Arial Narrow" w:cs="Calibri"/>
                <w:color w:val="000000"/>
                <w:sz w:val="14"/>
                <w:szCs w:val="14"/>
              </w:rPr>
              <w:t> </w:t>
            </w:r>
          </w:p>
        </w:tc>
        <w:tc>
          <w:tcPr>
            <w:tcW w:w="880" w:type="dxa"/>
            <w:tcBorders>
              <w:top w:val="nil"/>
              <w:left w:val="nil"/>
              <w:bottom w:val="nil"/>
              <w:right w:val="single" w:sz="4" w:space="0" w:color="auto"/>
            </w:tcBorders>
            <w:shd w:val="clear" w:color="auto" w:fill="auto"/>
            <w:noWrap/>
            <w:hideMark/>
          </w:tcPr>
          <w:p w14:paraId="1F1D2CE4" w14:textId="77777777" w:rsidR="00107365" w:rsidRPr="00107365" w:rsidRDefault="00107365" w:rsidP="00107365">
            <w:pPr>
              <w:jc w:val="right"/>
              <w:rPr>
                <w:rFonts w:ascii="Arial Narrow" w:hAnsi="Arial Narrow" w:cs="Calibri"/>
                <w:color w:val="000000"/>
                <w:sz w:val="14"/>
                <w:szCs w:val="14"/>
              </w:rPr>
            </w:pPr>
            <w:r w:rsidRPr="00107365">
              <w:rPr>
                <w:rFonts w:ascii="Arial Narrow" w:hAnsi="Arial Narrow" w:cs="Calibri"/>
                <w:color w:val="000000"/>
                <w:sz w:val="14"/>
                <w:szCs w:val="14"/>
              </w:rPr>
              <w:t>1</w:t>
            </w:r>
          </w:p>
        </w:tc>
        <w:tc>
          <w:tcPr>
            <w:tcW w:w="880" w:type="dxa"/>
            <w:tcBorders>
              <w:top w:val="nil"/>
              <w:left w:val="nil"/>
              <w:bottom w:val="nil"/>
              <w:right w:val="single" w:sz="4" w:space="0" w:color="auto"/>
            </w:tcBorders>
            <w:shd w:val="clear" w:color="auto" w:fill="auto"/>
            <w:noWrap/>
            <w:hideMark/>
          </w:tcPr>
          <w:p w14:paraId="3D4FEEAF" w14:textId="77777777" w:rsidR="00107365" w:rsidRPr="00107365" w:rsidRDefault="00107365" w:rsidP="00107365">
            <w:pPr>
              <w:jc w:val="right"/>
              <w:rPr>
                <w:rFonts w:ascii="Arial Narrow" w:hAnsi="Arial Narrow" w:cs="Calibri"/>
                <w:color w:val="000000"/>
                <w:sz w:val="14"/>
                <w:szCs w:val="14"/>
              </w:rPr>
            </w:pPr>
            <w:r w:rsidRPr="00107365">
              <w:rPr>
                <w:rFonts w:ascii="Arial Narrow" w:hAnsi="Arial Narrow" w:cs="Calibri"/>
                <w:color w:val="000000"/>
                <w:sz w:val="14"/>
                <w:szCs w:val="14"/>
              </w:rPr>
              <w:t>2</w:t>
            </w:r>
          </w:p>
        </w:tc>
        <w:tc>
          <w:tcPr>
            <w:tcW w:w="880" w:type="dxa"/>
            <w:tcBorders>
              <w:top w:val="nil"/>
              <w:left w:val="nil"/>
              <w:bottom w:val="nil"/>
              <w:right w:val="single" w:sz="4" w:space="0" w:color="auto"/>
            </w:tcBorders>
            <w:shd w:val="clear" w:color="auto" w:fill="auto"/>
            <w:noWrap/>
            <w:hideMark/>
          </w:tcPr>
          <w:p w14:paraId="3E8490D5" w14:textId="77777777" w:rsidR="00107365" w:rsidRPr="00107365" w:rsidRDefault="00107365" w:rsidP="00107365">
            <w:pPr>
              <w:jc w:val="right"/>
              <w:rPr>
                <w:rFonts w:ascii="Arial Narrow" w:hAnsi="Arial Narrow" w:cs="Calibri"/>
                <w:color w:val="000000"/>
                <w:sz w:val="14"/>
                <w:szCs w:val="14"/>
              </w:rPr>
            </w:pPr>
            <w:r w:rsidRPr="00107365">
              <w:rPr>
                <w:rFonts w:ascii="Arial Narrow" w:hAnsi="Arial Narrow" w:cs="Calibri"/>
                <w:color w:val="000000"/>
                <w:sz w:val="14"/>
                <w:szCs w:val="14"/>
              </w:rPr>
              <w:t>3</w:t>
            </w:r>
          </w:p>
        </w:tc>
        <w:tc>
          <w:tcPr>
            <w:tcW w:w="880" w:type="dxa"/>
            <w:tcBorders>
              <w:top w:val="nil"/>
              <w:left w:val="nil"/>
              <w:bottom w:val="nil"/>
              <w:right w:val="single" w:sz="4" w:space="0" w:color="auto"/>
            </w:tcBorders>
            <w:shd w:val="clear" w:color="auto" w:fill="auto"/>
            <w:noWrap/>
            <w:hideMark/>
          </w:tcPr>
          <w:p w14:paraId="7EB50C5F" w14:textId="77777777" w:rsidR="00107365" w:rsidRPr="00107365" w:rsidRDefault="00107365" w:rsidP="00107365">
            <w:pPr>
              <w:jc w:val="right"/>
              <w:rPr>
                <w:rFonts w:ascii="Arial Narrow" w:hAnsi="Arial Narrow" w:cs="Calibri"/>
                <w:color w:val="000000"/>
                <w:sz w:val="14"/>
                <w:szCs w:val="14"/>
              </w:rPr>
            </w:pPr>
            <w:r w:rsidRPr="00107365">
              <w:rPr>
                <w:rFonts w:ascii="Arial Narrow" w:hAnsi="Arial Narrow" w:cs="Calibri"/>
                <w:color w:val="000000"/>
                <w:sz w:val="14"/>
                <w:szCs w:val="14"/>
              </w:rPr>
              <w:t>4</w:t>
            </w:r>
          </w:p>
        </w:tc>
        <w:tc>
          <w:tcPr>
            <w:tcW w:w="938" w:type="dxa"/>
            <w:tcBorders>
              <w:top w:val="nil"/>
              <w:left w:val="nil"/>
              <w:bottom w:val="single" w:sz="4" w:space="0" w:color="auto"/>
              <w:right w:val="single" w:sz="4" w:space="0" w:color="auto"/>
            </w:tcBorders>
            <w:shd w:val="clear" w:color="000000" w:fill="D9D9D9"/>
            <w:noWrap/>
            <w:hideMark/>
          </w:tcPr>
          <w:p w14:paraId="02A8A648" w14:textId="77777777" w:rsidR="00107365" w:rsidRPr="00107365" w:rsidRDefault="00107365" w:rsidP="00107365">
            <w:pPr>
              <w:jc w:val="right"/>
              <w:rPr>
                <w:rFonts w:ascii="Arial Narrow" w:hAnsi="Arial Narrow" w:cs="Calibri"/>
                <w:color w:val="000000"/>
                <w:sz w:val="14"/>
                <w:szCs w:val="14"/>
              </w:rPr>
            </w:pPr>
            <w:r w:rsidRPr="00107365">
              <w:rPr>
                <w:rFonts w:ascii="Arial Narrow" w:hAnsi="Arial Narrow" w:cs="Calibri"/>
                <w:color w:val="000000"/>
                <w:sz w:val="14"/>
                <w:szCs w:val="14"/>
              </w:rPr>
              <w:t>5</w:t>
            </w:r>
          </w:p>
        </w:tc>
      </w:tr>
      <w:tr w:rsidR="00107365" w:rsidRPr="00107365" w14:paraId="5F742867" w14:textId="77777777" w:rsidTr="00107365">
        <w:trPr>
          <w:trHeight w:val="675"/>
        </w:trPr>
        <w:tc>
          <w:tcPr>
            <w:tcW w:w="523" w:type="dxa"/>
            <w:tcBorders>
              <w:top w:val="nil"/>
              <w:left w:val="single" w:sz="4" w:space="0" w:color="auto"/>
              <w:bottom w:val="single" w:sz="4" w:space="0" w:color="auto"/>
              <w:right w:val="single" w:sz="4" w:space="0" w:color="auto"/>
            </w:tcBorders>
            <w:shd w:val="clear" w:color="000000" w:fill="D9D9D9"/>
            <w:noWrap/>
            <w:hideMark/>
          </w:tcPr>
          <w:p w14:paraId="60456DC5" w14:textId="77777777" w:rsidR="00107365" w:rsidRPr="00107365" w:rsidRDefault="00107365" w:rsidP="00107365">
            <w:pPr>
              <w:jc w:val="right"/>
              <w:rPr>
                <w:rFonts w:ascii="Arial Narrow" w:hAnsi="Arial Narrow" w:cs="Calibri"/>
                <w:color w:val="000000"/>
                <w:sz w:val="14"/>
                <w:szCs w:val="14"/>
              </w:rPr>
            </w:pPr>
            <w:r w:rsidRPr="00107365">
              <w:rPr>
                <w:rFonts w:ascii="Arial Narrow" w:hAnsi="Arial Narrow" w:cs="Calibri"/>
                <w:color w:val="000000"/>
                <w:sz w:val="14"/>
                <w:szCs w:val="14"/>
              </w:rPr>
              <w:t>7</w:t>
            </w:r>
          </w:p>
        </w:tc>
        <w:tc>
          <w:tcPr>
            <w:tcW w:w="1061" w:type="dxa"/>
            <w:tcBorders>
              <w:top w:val="nil"/>
              <w:left w:val="nil"/>
              <w:bottom w:val="nil"/>
              <w:right w:val="single" w:sz="4" w:space="0" w:color="auto"/>
            </w:tcBorders>
            <w:shd w:val="clear" w:color="auto" w:fill="auto"/>
            <w:noWrap/>
            <w:hideMark/>
          </w:tcPr>
          <w:p w14:paraId="6290FAE0" w14:textId="77777777" w:rsidR="00107365" w:rsidRPr="00107365" w:rsidRDefault="00107365" w:rsidP="00107365">
            <w:pPr>
              <w:jc w:val="right"/>
              <w:rPr>
                <w:rFonts w:ascii="Arial Narrow" w:hAnsi="Arial Narrow" w:cs="Calibri"/>
                <w:color w:val="000000"/>
                <w:sz w:val="14"/>
                <w:szCs w:val="14"/>
              </w:rPr>
            </w:pPr>
            <w:r w:rsidRPr="00107365">
              <w:rPr>
                <w:rFonts w:ascii="Arial Narrow" w:hAnsi="Arial Narrow" w:cs="Calibri"/>
                <w:color w:val="000000"/>
                <w:sz w:val="14"/>
                <w:szCs w:val="14"/>
              </w:rPr>
              <w:t>8</w:t>
            </w:r>
          </w:p>
        </w:tc>
        <w:tc>
          <w:tcPr>
            <w:tcW w:w="881" w:type="dxa"/>
            <w:tcBorders>
              <w:top w:val="nil"/>
              <w:left w:val="nil"/>
              <w:bottom w:val="nil"/>
              <w:right w:val="single" w:sz="4" w:space="0" w:color="auto"/>
            </w:tcBorders>
            <w:shd w:val="clear" w:color="auto" w:fill="auto"/>
            <w:noWrap/>
            <w:hideMark/>
          </w:tcPr>
          <w:p w14:paraId="6EF55B2F" w14:textId="77777777" w:rsidR="00107365" w:rsidRPr="00107365" w:rsidRDefault="00107365" w:rsidP="00107365">
            <w:pPr>
              <w:jc w:val="right"/>
              <w:rPr>
                <w:rFonts w:ascii="Arial Narrow" w:hAnsi="Arial Narrow" w:cs="Calibri"/>
                <w:color w:val="000000"/>
                <w:sz w:val="14"/>
                <w:szCs w:val="14"/>
              </w:rPr>
            </w:pPr>
            <w:r w:rsidRPr="00107365">
              <w:rPr>
                <w:rFonts w:ascii="Arial Narrow" w:hAnsi="Arial Narrow" w:cs="Calibri"/>
                <w:color w:val="000000"/>
                <w:sz w:val="14"/>
                <w:szCs w:val="14"/>
              </w:rPr>
              <w:t>9</w:t>
            </w:r>
          </w:p>
        </w:tc>
        <w:tc>
          <w:tcPr>
            <w:tcW w:w="880" w:type="dxa"/>
            <w:tcBorders>
              <w:top w:val="nil"/>
              <w:left w:val="nil"/>
              <w:bottom w:val="nil"/>
              <w:right w:val="single" w:sz="4" w:space="0" w:color="auto"/>
            </w:tcBorders>
            <w:shd w:val="clear" w:color="auto" w:fill="auto"/>
            <w:noWrap/>
            <w:hideMark/>
          </w:tcPr>
          <w:p w14:paraId="55B804EC" w14:textId="77777777" w:rsidR="00107365" w:rsidRPr="00107365" w:rsidRDefault="00107365" w:rsidP="00107365">
            <w:pPr>
              <w:jc w:val="right"/>
              <w:rPr>
                <w:rFonts w:ascii="Arial Narrow" w:hAnsi="Arial Narrow" w:cs="Calibri"/>
                <w:color w:val="000000"/>
                <w:sz w:val="14"/>
                <w:szCs w:val="14"/>
              </w:rPr>
            </w:pPr>
            <w:r w:rsidRPr="00107365">
              <w:rPr>
                <w:rFonts w:ascii="Arial Narrow" w:hAnsi="Arial Narrow" w:cs="Calibri"/>
                <w:color w:val="000000"/>
                <w:sz w:val="14"/>
                <w:szCs w:val="14"/>
              </w:rPr>
              <w:t>10</w:t>
            </w:r>
          </w:p>
        </w:tc>
        <w:tc>
          <w:tcPr>
            <w:tcW w:w="880" w:type="dxa"/>
            <w:tcBorders>
              <w:top w:val="nil"/>
              <w:left w:val="nil"/>
              <w:bottom w:val="nil"/>
              <w:right w:val="single" w:sz="4" w:space="0" w:color="auto"/>
            </w:tcBorders>
            <w:shd w:val="clear" w:color="auto" w:fill="auto"/>
            <w:hideMark/>
          </w:tcPr>
          <w:p w14:paraId="0FA1AC7A" w14:textId="77777777" w:rsidR="00107365" w:rsidRPr="00107365" w:rsidRDefault="00107365" w:rsidP="00107365">
            <w:pPr>
              <w:jc w:val="right"/>
              <w:rPr>
                <w:rFonts w:ascii="Arial Narrow" w:hAnsi="Arial Narrow" w:cs="Calibri"/>
                <w:color w:val="000000"/>
                <w:sz w:val="14"/>
                <w:szCs w:val="14"/>
              </w:rPr>
            </w:pPr>
            <w:r w:rsidRPr="00107365">
              <w:rPr>
                <w:rFonts w:ascii="Arial Narrow" w:hAnsi="Arial Narrow" w:cs="Calibri"/>
                <w:color w:val="000000"/>
                <w:sz w:val="14"/>
                <w:szCs w:val="14"/>
              </w:rPr>
              <w:t>11</w:t>
            </w:r>
          </w:p>
        </w:tc>
        <w:tc>
          <w:tcPr>
            <w:tcW w:w="880" w:type="dxa"/>
            <w:tcBorders>
              <w:top w:val="nil"/>
              <w:left w:val="nil"/>
              <w:bottom w:val="nil"/>
              <w:right w:val="single" w:sz="4" w:space="0" w:color="auto"/>
            </w:tcBorders>
            <w:shd w:val="clear" w:color="auto" w:fill="auto"/>
            <w:hideMark/>
          </w:tcPr>
          <w:p w14:paraId="48627686" w14:textId="77777777" w:rsidR="00107365" w:rsidRPr="00107365" w:rsidRDefault="00107365" w:rsidP="00107365">
            <w:pPr>
              <w:jc w:val="right"/>
              <w:rPr>
                <w:rFonts w:ascii="Arial Narrow" w:hAnsi="Arial Narrow" w:cs="Calibri"/>
                <w:color w:val="000000"/>
                <w:sz w:val="14"/>
                <w:szCs w:val="14"/>
              </w:rPr>
            </w:pPr>
            <w:r w:rsidRPr="00107365">
              <w:rPr>
                <w:rFonts w:ascii="Arial Narrow" w:hAnsi="Arial Narrow" w:cs="Calibri"/>
                <w:color w:val="000000"/>
                <w:sz w:val="14"/>
                <w:szCs w:val="14"/>
              </w:rPr>
              <w:t>12</w:t>
            </w:r>
          </w:p>
        </w:tc>
        <w:tc>
          <w:tcPr>
            <w:tcW w:w="726" w:type="dxa"/>
            <w:tcBorders>
              <w:top w:val="nil"/>
              <w:left w:val="nil"/>
              <w:bottom w:val="single" w:sz="4" w:space="0" w:color="auto"/>
              <w:right w:val="single" w:sz="4" w:space="0" w:color="auto"/>
            </w:tcBorders>
            <w:shd w:val="clear" w:color="000000" w:fill="D9D9D9"/>
            <w:noWrap/>
            <w:hideMark/>
          </w:tcPr>
          <w:p w14:paraId="0469C0FC" w14:textId="77777777" w:rsidR="00107365" w:rsidRPr="00107365" w:rsidRDefault="00107365" w:rsidP="00107365">
            <w:pPr>
              <w:jc w:val="right"/>
              <w:rPr>
                <w:rFonts w:ascii="Arial Narrow" w:hAnsi="Arial Narrow" w:cs="Calibri"/>
                <w:color w:val="000000"/>
                <w:sz w:val="14"/>
                <w:szCs w:val="14"/>
              </w:rPr>
            </w:pPr>
            <w:r w:rsidRPr="00107365">
              <w:rPr>
                <w:rFonts w:ascii="Arial Narrow" w:hAnsi="Arial Narrow" w:cs="Calibri"/>
                <w:color w:val="000000"/>
                <w:sz w:val="14"/>
                <w:szCs w:val="14"/>
              </w:rPr>
              <w:t>13</w:t>
            </w:r>
          </w:p>
        </w:tc>
        <w:tc>
          <w:tcPr>
            <w:tcW w:w="267" w:type="dxa"/>
            <w:tcBorders>
              <w:top w:val="nil"/>
              <w:left w:val="nil"/>
              <w:bottom w:val="nil"/>
              <w:right w:val="nil"/>
            </w:tcBorders>
            <w:shd w:val="clear" w:color="auto" w:fill="auto"/>
            <w:noWrap/>
            <w:vAlign w:val="bottom"/>
            <w:hideMark/>
          </w:tcPr>
          <w:p w14:paraId="681D2FE7" w14:textId="77777777" w:rsidR="00107365" w:rsidRPr="00107365" w:rsidRDefault="00107365" w:rsidP="00107365">
            <w:pPr>
              <w:jc w:val="right"/>
              <w:rPr>
                <w:rFonts w:ascii="Arial Narrow" w:hAnsi="Arial Narrow" w:cs="Calibri"/>
                <w:color w:val="000000"/>
                <w:sz w:val="14"/>
                <w:szCs w:val="14"/>
              </w:rPr>
            </w:pPr>
          </w:p>
        </w:tc>
        <w:tc>
          <w:tcPr>
            <w:tcW w:w="523" w:type="dxa"/>
            <w:tcBorders>
              <w:top w:val="nil"/>
              <w:left w:val="single" w:sz="4" w:space="0" w:color="auto"/>
              <w:bottom w:val="single" w:sz="4" w:space="0" w:color="auto"/>
              <w:right w:val="nil"/>
            </w:tcBorders>
            <w:shd w:val="clear" w:color="000000" w:fill="D9D9D9"/>
            <w:noWrap/>
            <w:hideMark/>
          </w:tcPr>
          <w:p w14:paraId="42C39F23" w14:textId="77777777" w:rsidR="00107365" w:rsidRPr="00107365" w:rsidRDefault="00107365" w:rsidP="00107365">
            <w:pPr>
              <w:jc w:val="right"/>
              <w:rPr>
                <w:rFonts w:ascii="Arial Narrow" w:hAnsi="Arial Narrow" w:cs="Calibri"/>
                <w:color w:val="000000"/>
                <w:sz w:val="14"/>
                <w:szCs w:val="14"/>
              </w:rPr>
            </w:pPr>
            <w:r w:rsidRPr="00107365">
              <w:rPr>
                <w:rFonts w:ascii="Arial Narrow" w:hAnsi="Arial Narrow" w:cs="Calibri"/>
                <w:color w:val="000000"/>
                <w:sz w:val="14"/>
                <w:szCs w:val="14"/>
              </w:rPr>
              <w:t>6</w:t>
            </w:r>
          </w:p>
        </w:tc>
        <w:tc>
          <w:tcPr>
            <w:tcW w:w="1061" w:type="dxa"/>
            <w:tcBorders>
              <w:top w:val="single" w:sz="4" w:space="0" w:color="auto"/>
              <w:left w:val="single" w:sz="4" w:space="0" w:color="auto"/>
              <w:bottom w:val="single" w:sz="4" w:space="0" w:color="auto"/>
              <w:right w:val="single" w:sz="4" w:space="0" w:color="auto"/>
            </w:tcBorders>
            <w:shd w:val="clear" w:color="auto" w:fill="auto"/>
            <w:noWrap/>
            <w:hideMark/>
          </w:tcPr>
          <w:p w14:paraId="65BCE2F8" w14:textId="77777777" w:rsidR="00107365" w:rsidRPr="00107365" w:rsidRDefault="00107365" w:rsidP="00107365">
            <w:pPr>
              <w:jc w:val="right"/>
              <w:rPr>
                <w:rFonts w:ascii="Arial Narrow" w:hAnsi="Arial Narrow" w:cs="Calibri"/>
                <w:color w:val="000000"/>
                <w:sz w:val="14"/>
                <w:szCs w:val="14"/>
              </w:rPr>
            </w:pPr>
            <w:r w:rsidRPr="00107365">
              <w:rPr>
                <w:rFonts w:ascii="Arial Narrow" w:hAnsi="Arial Narrow" w:cs="Calibri"/>
                <w:color w:val="000000"/>
                <w:sz w:val="14"/>
                <w:szCs w:val="14"/>
              </w:rPr>
              <w:t>7</w:t>
            </w:r>
          </w:p>
        </w:tc>
        <w:tc>
          <w:tcPr>
            <w:tcW w:w="880" w:type="dxa"/>
            <w:tcBorders>
              <w:top w:val="single" w:sz="4" w:space="0" w:color="auto"/>
              <w:left w:val="nil"/>
              <w:bottom w:val="single" w:sz="4" w:space="0" w:color="auto"/>
              <w:right w:val="single" w:sz="4" w:space="0" w:color="auto"/>
            </w:tcBorders>
            <w:shd w:val="clear" w:color="auto" w:fill="auto"/>
            <w:noWrap/>
            <w:hideMark/>
          </w:tcPr>
          <w:p w14:paraId="1A5C3B75" w14:textId="77777777" w:rsidR="00107365" w:rsidRPr="00107365" w:rsidRDefault="00107365" w:rsidP="00107365">
            <w:pPr>
              <w:jc w:val="right"/>
              <w:rPr>
                <w:rFonts w:ascii="Arial Narrow" w:hAnsi="Arial Narrow" w:cs="Calibri"/>
                <w:color w:val="000000"/>
                <w:sz w:val="14"/>
                <w:szCs w:val="14"/>
              </w:rPr>
            </w:pPr>
            <w:r w:rsidRPr="00107365">
              <w:rPr>
                <w:rFonts w:ascii="Arial Narrow" w:hAnsi="Arial Narrow" w:cs="Calibri"/>
                <w:color w:val="000000"/>
                <w:sz w:val="14"/>
                <w:szCs w:val="14"/>
              </w:rPr>
              <w:t>8</w:t>
            </w:r>
          </w:p>
        </w:tc>
        <w:tc>
          <w:tcPr>
            <w:tcW w:w="880" w:type="dxa"/>
            <w:tcBorders>
              <w:top w:val="single" w:sz="4" w:space="0" w:color="auto"/>
              <w:left w:val="nil"/>
              <w:bottom w:val="single" w:sz="4" w:space="0" w:color="auto"/>
              <w:right w:val="single" w:sz="4" w:space="0" w:color="auto"/>
            </w:tcBorders>
            <w:shd w:val="clear" w:color="auto" w:fill="auto"/>
            <w:noWrap/>
            <w:hideMark/>
          </w:tcPr>
          <w:p w14:paraId="5F61B88A" w14:textId="77777777" w:rsidR="00107365" w:rsidRPr="00107365" w:rsidRDefault="00107365" w:rsidP="00107365">
            <w:pPr>
              <w:jc w:val="right"/>
              <w:rPr>
                <w:rFonts w:ascii="Arial Narrow" w:hAnsi="Arial Narrow" w:cs="Calibri"/>
                <w:color w:val="000000"/>
                <w:sz w:val="14"/>
                <w:szCs w:val="14"/>
              </w:rPr>
            </w:pPr>
            <w:r w:rsidRPr="00107365">
              <w:rPr>
                <w:rFonts w:ascii="Arial Narrow" w:hAnsi="Arial Narrow" w:cs="Calibri"/>
                <w:color w:val="000000"/>
                <w:sz w:val="14"/>
                <w:szCs w:val="14"/>
              </w:rPr>
              <w:t>9</w:t>
            </w:r>
          </w:p>
        </w:tc>
        <w:tc>
          <w:tcPr>
            <w:tcW w:w="880" w:type="dxa"/>
            <w:tcBorders>
              <w:top w:val="single" w:sz="4" w:space="0" w:color="auto"/>
              <w:left w:val="nil"/>
              <w:bottom w:val="single" w:sz="4" w:space="0" w:color="auto"/>
              <w:right w:val="single" w:sz="4" w:space="0" w:color="auto"/>
            </w:tcBorders>
            <w:shd w:val="clear" w:color="auto" w:fill="auto"/>
            <w:noWrap/>
            <w:hideMark/>
          </w:tcPr>
          <w:p w14:paraId="42F17973" w14:textId="77777777" w:rsidR="00107365" w:rsidRPr="00107365" w:rsidRDefault="00107365" w:rsidP="00107365">
            <w:pPr>
              <w:jc w:val="right"/>
              <w:rPr>
                <w:rFonts w:ascii="Arial Narrow" w:hAnsi="Arial Narrow" w:cs="Calibri"/>
                <w:color w:val="000000"/>
                <w:sz w:val="14"/>
                <w:szCs w:val="14"/>
              </w:rPr>
            </w:pPr>
            <w:r w:rsidRPr="00107365">
              <w:rPr>
                <w:rFonts w:ascii="Arial Narrow" w:hAnsi="Arial Narrow" w:cs="Calibri"/>
                <w:color w:val="000000"/>
                <w:sz w:val="14"/>
                <w:szCs w:val="14"/>
              </w:rPr>
              <w:t>10</w:t>
            </w:r>
          </w:p>
        </w:tc>
        <w:tc>
          <w:tcPr>
            <w:tcW w:w="880" w:type="dxa"/>
            <w:tcBorders>
              <w:top w:val="single" w:sz="4" w:space="0" w:color="auto"/>
              <w:left w:val="nil"/>
              <w:bottom w:val="single" w:sz="4" w:space="0" w:color="auto"/>
              <w:right w:val="single" w:sz="4" w:space="0" w:color="auto"/>
            </w:tcBorders>
            <w:shd w:val="clear" w:color="auto" w:fill="auto"/>
            <w:noWrap/>
            <w:hideMark/>
          </w:tcPr>
          <w:p w14:paraId="44CCF928" w14:textId="77777777" w:rsidR="00107365" w:rsidRPr="00107365" w:rsidRDefault="00107365" w:rsidP="00107365">
            <w:pPr>
              <w:jc w:val="right"/>
              <w:rPr>
                <w:rFonts w:ascii="Arial Narrow" w:hAnsi="Arial Narrow" w:cs="Calibri"/>
                <w:color w:val="000000"/>
                <w:sz w:val="14"/>
                <w:szCs w:val="14"/>
              </w:rPr>
            </w:pPr>
            <w:r w:rsidRPr="00107365">
              <w:rPr>
                <w:rFonts w:ascii="Arial Narrow" w:hAnsi="Arial Narrow" w:cs="Calibri"/>
                <w:color w:val="000000"/>
                <w:sz w:val="14"/>
                <w:szCs w:val="14"/>
              </w:rPr>
              <w:t>11</w:t>
            </w:r>
          </w:p>
        </w:tc>
        <w:tc>
          <w:tcPr>
            <w:tcW w:w="938" w:type="dxa"/>
            <w:tcBorders>
              <w:top w:val="nil"/>
              <w:left w:val="nil"/>
              <w:bottom w:val="single" w:sz="4" w:space="0" w:color="auto"/>
              <w:right w:val="single" w:sz="4" w:space="0" w:color="auto"/>
            </w:tcBorders>
            <w:shd w:val="clear" w:color="000000" w:fill="D9D9D9"/>
            <w:noWrap/>
            <w:hideMark/>
          </w:tcPr>
          <w:p w14:paraId="067F5F35" w14:textId="77777777" w:rsidR="00107365" w:rsidRPr="00107365" w:rsidRDefault="00107365" w:rsidP="00107365">
            <w:pPr>
              <w:jc w:val="right"/>
              <w:rPr>
                <w:rFonts w:ascii="Arial Narrow" w:hAnsi="Arial Narrow" w:cs="Calibri"/>
                <w:color w:val="000000"/>
                <w:sz w:val="14"/>
                <w:szCs w:val="14"/>
              </w:rPr>
            </w:pPr>
            <w:r w:rsidRPr="00107365">
              <w:rPr>
                <w:rFonts w:ascii="Arial Narrow" w:hAnsi="Arial Narrow" w:cs="Calibri"/>
                <w:color w:val="000000"/>
                <w:sz w:val="14"/>
                <w:szCs w:val="14"/>
              </w:rPr>
              <w:t>12</w:t>
            </w:r>
          </w:p>
        </w:tc>
      </w:tr>
      <w:tr w:rsidR="00107365" w:rsidRPr="00107365" w14:paraId="0B08FB64" w14:textId="77777777" w:rsidTr="00107365">
        <w:trPr>
          <w:trHeight w:val="675"/>
        </w:trPr>
        <w:tc>
          <w:tcPr>
            <w:tcW w:w="523" w:type="dxa"/>
            <w:tcBorders>
              <w:top w:val="nil"/>
              <w:left w:val="single" w:sz="4" w:space="0" w:color="auto"/>
              <w:bottom w:val="single" w:sz="4" w:space="0" w:color="auto"/>
              <w:right w:val="nil"/>
            </w:tcBorders>
            <w:shd w:val="clear" w:color="000000" w:fill="D9D9D9"/>
            <w:noWrap/>
            <w:hideMark/>
          </w:tcPr>
          <w:p w14:paraId="063EE172" w14:textId="77777777" w:rsidR="00107365" w:rsidRPr="00107365" w:rsidRDefault="00107365" w:rsidP="00107365">
            <w:pPr>
              <w:jc w:val="right"/>
              <w:rPr>
                <w:rFonts w:ascii="Arial Narrow" w:hAnsi="Arial Narrow" w:cs="Calibri"/>
                <w:color w:val="000000"/>
                <w:sz w:val="14"/>
                <w:szCs w:val="14"/>
              </w:rPr>
            </w:pPr>
            <w:r w:rsidRPr="00107365">
              <w:rPr>
                <w:rFonts w:ascii="Arial Narrow" w:hAnsi="Arial Narrow" w:cs="Calibri"/>
                <w:color w:val="000000"/>
                <w:sz w:val="14"/>
                <w:szCs w:val="14"/>
              </w:rPr>
              <w:t>14</w:t>
            </w:r>
          </w:p>
        </w:tc>
        <w:tc>
          <w:tcPr>
            <w:tcW w:w="1061" w:type="dxa"/>
            <w:tcBorders>
              <w:top w:val="single" w:sz="4" w:space="0" w:color="auto"/>
              <w:left w:val="single" w:sz="4" w:space="0" w:color="auto"/>
              <w:bottom w:val="nil"/>
              <w:right w:val="single" w:sz="4" w:space="0" w:color="auto"/>
            </w:tcBorders>
            <w:shd w:val="clear" w:color="auto" w:fill="auto"/>
            <w:noWrap/>
            <w:hideMark/>
          </w:tcPr>
          <w:p w14:paraId="355B86B7" w14:textId="77777777" w:rsidR="00107365" w:rsidRPr="00107365" w:rsidRDefault="00107365" w:rsidP="00107365">
            <w:pPr>
              <w:jc w:val="right"/>
              <w:rPr>
                <w:rFonts w:ascii="Arial Narrow" w:hAnsi="Arial Narrow" w:cs="Calibri"/>
                <w:color w:val="000000"/>
                <w:sz w:val="14"/>
                <w:szCs w:val="14"/>
              </w:rPr>
            </w:pPr>
            <w:r w:rsidRPr="00107365">
              <w:rPr>
                <w:rFonts w:ascii="Arial Narrow" w:hAnsi="Arial Narrow" w:cs="Calibri"/>
                <w:color w:val="000000"/>
                <w:sz w:val="14"/>
                <w:szCs w:val="14"/>
              </w:rPr>
              <w:t>15</w:t>
            </w:r>
          </w:p>
        </w:tc>
        <w:tc>
          <w:tcPr>
            <w:tcW w:w="881" w:type="dxa"/>
            <w:tcBorders>
              <w:top w:val="single" w:sz="4" w:space="0" w:color="auto"/>
              <w:left w:val="nil"/>
              <w:bottom w:val="nil"/>
              <w:right w:val="single" w:sz="4" w:space="0" w:color="auto"/>
            </w:tcBorders>
            <w:shd w:val="clear" w:color="auto" w:fill="auto"/>
            <w:noWrap/>
            <w:hideMark/>
          </w:tcPr>
          <w:p w14:paraId="134BEC15" w14:textId="77777777" w:rsidR="00107365" w:rsidRPr="00107365" w:rsidRDefault="00107365" w:rsidP="00107365">
            <w:pPr>
              <w:jc w:val="right"/>
              <w:rPr>
                <w:rFonts w:ascii="Arial Narrow" w:hAnsi="Arial Narrow" w:cs="Calibri"/>
                <w:color w:val="000000"/>
                <w:sz w:val="14"/>
                <w:szCs w:val="14"/>
              </w:rPr>
            </w:pPr>
            <w:r w:rsidRPr="00107365">
              <w:rPr>
                <w:rFonts w:ascii="Arial Narrow" w:hAnsi="Arial Narrow" w:cs="Calibri"/>
                <w:color w:val="000000"/>
                <w:sz w:val="14"/>
                <w:szCs w:val="14"/>
              </w:rPr>
              <w:t>16</w:t>
            </w:r>
          </w:p>
        </w:tc>
        <w:tc>
          <w:tcPr>
            <w:tcW w:w="880" w:type="dxa"/>
            <w:tcBorders>
              <w:top w:val="single" w:sz="4" w:space="0" w:color="auto"/>
              <w:left w:val="nil"/>
              <w:bottom w:val="nil"/>
              <w:right w:val="single" w:sz="4" w:space="0" w:color="auto"/>
            </w:tcBorders>
            <w:shd w:val="clear" w:color="auto" w:fill="auto"/>
            <w:noWrap/>
            <w:hideMark/>
          </w:tcPr>
          <w:p w14:paraId="62AC8DAF" w14:textId="77777777" w:rsidR="00107365" w:rsidRPr="00107365" w:rsidRDefault="00107365" w:rsidP="00107365">
            <w:pPr>
              <w:jc w:val="right"/>
              <w:rPr>
                <w:rFonts w:ascii="Arial Narrow" w:hAnsi="Arial Narrow" w:cs="Calibri"/>
                <w:color w:val="000000"/>
                <w:sz w:val="14"/>
                <w:szCs w:val="14"/>
              </w:rPr>
            </w:pPr>
            <w:r w:rsidRPr="00107365">
              <w:rPr>
                <w:rFonts w:ascii="Arial Narrow" w:hAnsi="Arial Narrow" w:cs="Calibri"/>
                <w:color w:val="000000"/>
                <w:sz w:val="14"/>
                <w:szCs w:val="14"/>
              </w:rPr>
              <w:t>17</w:t>
            </w:r>
          </w:p>
        </w:tc>
        <w:tc>
          <w:tcPr>
            <w:tcW w:w="880" w:type="dxa"/>
            <w:tcBorders>
              <w:top w:val="single" w:sz="4" w:space="0" w:color="auto"/>
              <w:left w:val="nil"/>
              <w:bottom w:val="nil"/>
              <w:right w:val="single" w:sz="4" w:space="0" w:color="auto"/>
            </w:tcBorders>
            <w:shd w:val="clear" w:color="auto" w:fill="auto"/>
            <w:noWrap/>
            <w:hideMark/>
          </w:tcPr>
          <w:p w14:paraId="10C46B49" w14:textId="77777777" w:rsidR="00107365" w:rsidRPr="00107365" w:rsidRDefault="00107365" w:rsidP="00107365">
            <w:pPr>
              <w:jc w:val="right"/>
              <w:rPr>
                <w:rFonts w:ascii="Arial Narrow" w:hAnsi="Arial Narrow" w:cs="Calibri"/>
                <w:color w:val="000000"/>
                <w:sz w:val="14"/>
                <w:szCs w:val="14"/>
              </w:rPr>
            </w:pPr>
            <w:r w:rsidRPr="00107365">
              <w:rPr>
                <w:rFonts w:ascii="Arial Narrow" w:hAnsi="Arial Narrow" w:cs="Calibri"/>
                <w:color w:val="000000"/>
                <w:sz w:val="14"/>
                <w:szCs w:val="14"/>
              </w:rPr>
              <w:t>18</w:t>
            </w:r>
          </w:p>
        </w:tc>
        <w:tc>
          <w:tcPr>
            <w:tcW w:w="880" w:type="dxa"/>
            <w:tcBorders>
              <w:top w:val="single" w:sz="4" w:space="0" w:color="auto"/>
              <w:left w:val="nil"/>
              <w:bottom w:val="nil"/>
              <w:right w:val="single" w:sz="4" w:space="0" w:color="auto"/>
            </w:tcBorders>
            <w:shd w:val="clear" w:color="auto" w:fill="auto"/>
            <w:hideMark/>
          </w:tcPr>
          <w:p w14:paraId="5A549AE5" w14:textId="77777777" w:rsidR="00107365" w:rsidRPr="00107365" w:rsidRDefault="00107365" w:rsidP="00107365">
            <w:pPr>
              <w:jc w:val="right"/>
              <w:rPr>
                <w:rFonts w:ascii="Arial Narrow" w:hAnsi="Arial Narrow" w:cs="Calibri"/>
                <w:color w:val="000000"/>
                <w:sz w:val="14"/>
                <w:szCs w:val="14"/>
              </w:rPr>
            </w:pPr>
            <w:r w:rsidRPr="00107365">
              <w:rPr>
                <w:rFonts w:ascii="Arial Narrow" w:hAnsi="Arial Narrow" w:cs="Calibri"/>
                <w:color w:val="000000"/>
                <w:sz w:val="14"/>
                <w:szCs w:val="14"/>
              </w:rPr>
              <w:t>19</w:t>
            </w:r>
          </w:p>
        </w:tc>
        <w:tc>
          <w:tcPr>
            <w:tcW w:w="726" w:type="dxa"/>
            <w:tcBorders>
              <w:top w:val="nil"/>
              <w:left w:val="nil"/>
              <w:bottom w:val="nil"/>
              <w:right w:val="single" w:sz="4" w:space="0" w:color="auto"/>
            </w:tcBorders>
            <w:shd w:val="clear" w:color="000000" w:fill="D9D9D9"/>
            <w:noWrap/>
            <w:hideMark/>
          </w:tcPr>
          <w:p w14:paraId="7AC7390D" w14:textId="77777777" w:rsidR="00107365" w:rsidRPr="00107365" w:rsidRDefault="00107365" w:rsidP="00107365">
            <w:pPr>
              <w:jc w:val="right"/>
              <w:rPr>
                <w:rFonts w:ascii="Arial Narrow" w:hAnsi="Arial Narrow" w:cs="Calibri"/>
                <w:color w:val="000000"/>
                <w:sz w:val="14"/>
                <w:szCs w:val="14"/>
              </w:rPr>
            </w:pPr>
            <w:r w:rsidRPr="00107365">
              <w:rPr>
                <w:rFonts w:ascii="Arial Narrow" w:hAnsi="Arial Narrow" w:cs="Calibri"/>
                <w:color w:val="000000"/>
                <w:sz w:val="14"/>
                <w:szCs w:val="14"/>
              </w:rPr>
              <w:t>20</w:t>
            </w:r>
          </w:p>
        </w:tc>
        <w:tc>
          <w:tcPr>
            <w:tcW w:w="267" w:type="dxa"/>
            <w:tcBorders>
              <w:top w:val="nil"/>
              <w:left w:val="nil"/>
              <w:bottom w:val="nil"/>
              <w:right w:val="nil"/>
            </w:tcBorders>
            <w:shd w:val="clear" w:color="auto" w:fill="auto"/>
            <w:noWrap/>
            <w:vAlign w:val="bottom"/>
            <w:hideMark/>
          </w:tcPr>
          <w:p w14:paraId="47E49D36" w14:textId="77777777" w:rsidR="00107365" w:rsidRPr="00107365" w:rsidRDefault="00107365" w:rsidP="00107365">
            <w:pPr>
              <w:jc w:val="right"/>
              <w:rPr>
                <w:rFonts w:ascii="Arial Narrow" w:hAnsi="Arial Narrow" w:cs="Calibri"/>
                <w:color w:val="000000"/>
                <w:sz w:val="14"/>
                <w:szCs w:val="14"/>
              </w:rPr>
            </w:pPr>
          </w:p>
        </w:tc>
        <w:tc>
          <w:tcPr>
            <w:tcW w:w="523" w:type="dxa"/>
            <w:tcBorders>
              <w:top w:val="nil"/>
              <w:left w:val="single" w:sz="4" w:space="0" w:color="auto"/>
              <w:bottom w:val="nil"/>
              <w:right w:val="nil"/>
            </w:tcBorders>
            <w:shd w:val="clear" w:color="000000" w:fill="D9D9D9"/>
            <w:noWrap/>
            <w:hideMark/>
          </w:tcPr>
          <w:p w14:paraId="286FF344" w14:textId="77777777" w:rsidR="00107365" w:rsidRPr="00107365" w:rsidRDefault="00107365" w:rsidP="00107365">
            <w:pPr>
              <w:jc w:val="right"/>
              <w:rPr>
                <w:rFonts w:ascii="Arial Narrow" w:hAnsi="Arial Narrow" w:cs="Calibri"/>
                <w:color w:val="000000"/>
                <w:sz w:val="14"/>
                <w:szCs w:val="14"/>
              </w:rPr>
            </w:pPr>
            <w:r w:rsidRPr="00107365">
              <w:rPr>
                <w:rFonts w:ascii="Arial Narrow" w:hAnsi="Arial Narrow" w:cs="Calibri"/>
                <w:color w:val="000000"/>
                <w:sz w:val="14"/>
                <w:szCs w:val="14"/>
              </w:rPr>
              <w:t>13</w:t>
            </w:r>
          </w:p>
        </w:tc>
        <w:tc>
          <w:tcPr>
            <w:tcW w:w="1061" w:type="dxa"/>
            <w:tcBorders>
              <w:top w:val="nil"/>
              <w:left w:val="single" w:sz="4" w:space="0" w:color="auto"/>
              <w:bottom w:val="single" w:sz="4" w:space="0" w:color="auto"/>
              <w:right w:val="single" w:sz="4" w:space="0" w:color="auto"/>
            </w:tcBorders>
            <w:shd w:val="clear" w:color="auto" w:fill="auto"/>
            <w:noWrap/>
            <w:hideMark/>
          </w:tcPr>
          <w:p w14:paraId="69D43897" w14:textId="77777777" w:rsidR="00107365" w:rsidRPr="00107365" w:rsidRDefault="00107365" w:rsidP="00107365">
            <w:pPr>
              <w:jc w:val="right"/>
              <w:rPr>
                <w:rFonts w:ascii="Arial Narrow" w:hAnsi="Arial Narrow" w:cs="Calibri"/>
                <w:color w:val="000000"/>
                <w:sz w:val="14"/>
                <w:szCs w:val="14"/>
              </w:rPr>
            </w:pPr>
            <w:r w:rsidRPr="00107365">
              <w:rPr>
                <w:rFonts w:ascii="Arial Narrow" w:hAnsi="Arial Narrow" w:cs="Calibri"/>
                <w:color w:val="000000"/>
                <w:sz w:val="14"/>
                <w:szCs w:val="14"/>
              </w:rPr>
              <w:t>14</w:t>
            </w:r>
          </w:p>
        </w:tc>
        <w:tc>
          <w:tcPr>
            <w:tcW w:w="880" w:type="dxa"/>
            <w:tcBorders>
              <w:top w:val="nil"/>
              <w:left w:val="nil"/>
              <w:bottom w:val="single" w:sz="4" w:space="0" w:color="auto"/>
              <w:right w:val="single" w:sz="4" w:space="0" w:color="auto"/>
            </w:tcBorders>
            <w:shd w:val="clear" w:color="auto" w:fill="auto"/>
            <w:noWrap/>
            <w:hideMark/>
          </w:tcPr>
          <w:p w14:paraId="0D8BDE3D" w14:textId="77777777" w:rsidR="00107365" w:rsidRPr="00107365" w:rsidRDefault="00107365" w:rsidP="00107365">
            <w:pPr>
              <w:jc w:val="right"/>
              <w:rPr>
                <w:rFonts w:ascii="Arial Narrow" w:hAnsi="Arial Narrow" w:cs="Calibri"/>
                <w:color w:val="000000"/>
                <w:sz w:val="14"/>
                <w:szCs w:val="14"/>
              </w:rPr>
            </w:pPr>
            <w:r w:rsidRPr="00107365">
              <w:rPr>
                <w:rFonts w:ascii="Arial Narrow" w:hAnsi="Arial Narrow" w:cs="Calibri"/>
                <w:color w:val="000000"/>
                <w:sz w:val="14"/>
                <w:szCs w:val="14"/>
              </w:rPr>
              <w:t>15</w:t>
            </w:r>
          </w:p>
        </w:tc>
        <w:tc>
          <w:tcPr>
            <w:tcW w:w="880" w:type="dxa"/>
            <w:tcBorders>
              <w:top w:val="nil"/>
              <w:left w:val="nil"/>
              <w:bottom w:val="single" w:sz="4" w:space="0" w:color="auto"/>
              <w:right w:val="single" w:sz="4" w:space="0" w:color="auto"/>
            </w:tcBorders>
            <w:shd w:val="clear" w:color="auto" w:fill="auto"/>
            <w:noWrap/>
            <w:hideMark/>
          </w:tcPr>
          <w:p w14:paraId="49D9746B" w14:textId="77777777" w:rsidR="00107365" w:rsidRPr="00107365" w:rsidRDefault="00107365" w:rsidP="00107365">
            <w:pPr>
              <w:jc w:val="right"/>
              <w:rPr>
                <w:rFonts w:ascii="Arial Narrow" w:hAnsi="Arial Narrow" w:cs="Calibri"/>
                <w:color w:val="000000"/>
                <w:sz w:val="14"/>
                <w:szCs w:val="14"/>
              </w:rPr>
            </w:pPr>
            <w:r w:rsidRPr="00107365">
              <w:rPr>
                <w:rFonts w:ascii="Arial Narrow" w:hAnsi="Arial Narrow" w:cs="Calibri"/>
                <w:color w:val="000000"/>
                <w:sz w:val="14"/>
                <w:szCs w:val="14"/>
              </w:rPr>
              <w:t>16</w:t>
            </w:r>
          </w:p>
        </w:tc>
        <w:tc>
          <w:tcPr>
            <w:tcW w:w="880" w:type="dxa"/>
            <w:tcBorders>
              <w:top w:val="nil"/>
              <w:left w:val="nil"/>
              <w:bottom w:val="single" w:sz="4" w:space="0" w:color="auto"/>
              <w:right w:val="single" w:sz="4" w:space="0" w:color="auto"/>
            </w:tcBorders>
            <w:shd w:val="clear" w:color="auto" w:fill="auto"/>
            <w:hideMark/>
          </w:tcPr>
          <w:p w14:paraId="365417CB" w14:textId="77777777" w:rsidR="00107365" w:rsidRPr="00107365" w:rsidRDefault="00107365" w:rsidP="00107365">
            <w:pPr>
              <w:jc w:val="right"/>
              <w:rPr>
                <w:rFonts w:ascii="Arial Narrow" w:hAnsi="Arial Narrow" w:cs="Calibri"/>
                <w:color w:val="000000"/>
                <w:sz w:val="14"/>
                <w:szCs w:val="14"/>
              </w:rPr>
            </w:pPr>
            <w:r w:rsidRPr="00107365">
              <w:rPr>
                <w:rFonts w:ascii="Arial Narrow" w:hAnsi="Arial Narrow" w:cs="Calibri"/>
                <w:color w:val="000000"/>
                <w:sz w:val="14"/>
                <w:szCs w:val="14"/>
              </w:rPr>
              <w:t>17</w:t>
            </w:r>
          </w:p>
        </w:tc>
        <w:tc>
          <w:tcPr>
            <w:tcW w:w="880" w:type="dxa"/>
            <w:tcBorders>
              <w:top w:val="nil"/>
              <w:left w:val="nil"/>
              <w:bottom w:val="single" w:sz="4" w:space="0" w:color="auto"/>
              <w:right w:val="single" w:sz="4" w:space="0" w:color="auto"/>
            </w:tcBorders>
            <w:shd w:val="clear" w:color="auto" w:fill="auto"/>
            <w:hideMark/>
          </w:tcPr>
          <w:p w14:paraId="5321A84D" w14:textId="77777777" w:rsidR="00107365" w:rsidRPr="00107365" w:rsidRDefault="00107365" w:rsidP="00107365">
            <w:pPr>
              <w:jc w:val="right"/>
              <w:rPr>
                <w:rFonts w:ascii="Arial Narrow" w:hAnsi="Arial Narrow" w:cs="Calibri"/>
                <w:color w:val="000000"/>
                <w:sz w:val="14"/>
                <w:szCs w:val="14"/>
              </w:rPr>
            </w:pPr>
            <w:r w:rsidRPr="00107365">
              <w:rPr>
                <w:rFonts w:ascii="Arial Narrow" w:hAnsi="Arial Narrow" w:cs="Calibri"/>
                <w:color w:val="000000"/>
                <w:sz w:val="14"/>
                <w:szCs w:val="14"/>
              </w:rPr>
              <w:t>18</w:t>
            </w:r>
          </w:p>
        </w:tc>
        <w:tc>
          <w:tcPr>
            <w:tcW w:w="938" w:type="dxa"/>
            <w:tcBorders>
              <w:top w:val="nil"/>
              <w:left w:val="nil"/>
              <w:bottom w:val="nil"/>
              <w:right w:val="single" w:sz="4" w:space="0" w:color="auto"/>
            </w:tcBorders>
            <w:shd w:val="clear" w:color="000000" w:fill="D9D9D9"/>
            <w:noWrap/>
            <w:hideMark/>
          </w:tcPr>
          <w:p w14:paraId="4D427ED8" w14:textId="77777777" w:rsidR="00107365" w:rsidRPr="00107365" w:rsidRDefault="00107365" w:rsidP="00107365">
            <w:pPr>
              <w:jc w:val="right"/>
              <w:rPr>
                <w:rFonts w:ascii="Arial Narrow" w:hAnsi="Arial Narrow" w:cs="Calibri"/>
                <w:color w:val="000000"/>
                <w:sz w:val="14"/>
                <w:szCs w:val="14"/>
              </w:rPr>
            </w:pPr>
            <w:r w:rsidRPr="00107365">
              <w:rPr>
                <w:rFonts w:ascii="Arial Narrow" w:hAnsi="Arial Narrow" w:cs="Calibri"/>
                <w:color w:val="000000"/>
                <w:sz w:val="14"/>
                <w:szCs w:val="14"/>
              </w:rPr>
              <w:t>19</w:t>
            </w:r>
          </w:p>
        </w:tc>
      </w:tr>
      <w:tr w:rsidR="00107365" w:rsidRPr="00107365" w14:paraId="765B83A0" w14:textId="77777777" w:rsidTr="00107365">
        <w:trPr>
          <w:trHeight w:val="675"/>
        </w:trPr>
        <w:tc>
          <w:tcPr>
            <w:tcW w:w="523" w:type="dxa"/>
            <w:tcBorders>
              <w:top w:val="nil"/>
              <w:left w:val="single" w:sz="4" w:space="0" w:color="auto"/>
              <w:bottom w:val="single" w:sz="4" w:space="0" w:color="auto"/>
              <w:right w:val="nil"/>
            </w:tcBorders>
            <w:shd w:val="clear" w:color="000000" w:fill="D9D9D9"/>
            <w:noWrap/>
            <w:hideMark/>
          </w:tcPr>
          <w:p w14:paraId="72A0D369" w14:textId="77777777" w:rsidR="00107365" w:rsidRPr="00107365" w:rsidRDefault="00107365" w:rsidP="00107365">
            <w:pPr>
              <w:jc w:val="right"/>
              <w:rPr>
                <w:rFonts w:ascii="Arial Narrow" w:hAnsi="Arial Narrow" w:cs="Calibri"/>
                <w:color w:val="000000"/>
                <w:sz w:val="14"/>
                <w:szCs w:val="14"/>
              </w:rPr>
            </w:pPr>
            <w:r w:rsidRPr="00107365">
              <w:rPr>
                <w:rFonts w:ascii="Arial Narrow" w:hAnsi="Arial Narrow" w:cs="Calibri"/>
                <w:color w:val="000000"/>
                <w:sz w:val="14"/>
                <w:szCs w:val="14"/>
              </w:rPr>
              <w:t>21</w:t>
            </w:r>
          </w:p>
        </w:tc>
        <w:tc>
          <w:tcPr>
            <w:tcW w:w="1061" w:type="dxa"/>
            <w:tcBorders>
              <w:top w:val="nil"/>
              <w:left w:val="nil"/>
              <w:bottom w:val="nil"/>
              <w:right w:val="nil"/>
            </w:tcBorders>
            <w:shd w:val="clear" w:color="auto" w:fill="auto"/>
            <w:noWrap/>
            <w:vAlign w:val="bottom"/>
            <w:hideMark/>
          </w:tcPr>
          <w:p w14:paraId="1EDB6A2B" w14:textId="1D5FC580" w:rsidR="00107365" w:rsidRPr="00107365" w:rsidRDefault="00107365" w:rsidP="00107365">
            <w:pPr>
              <w:rPr>
                <w:rFonts w:ascii="Calibri" w:hAnsi="Calibri" w:cs="Calibri"/>
                <w:color w:val="000000"/>
                <w:sz w:val="22"/>
                <w:szCs w:val="22"/>
              </w:rPr>
            </w:pPr>
            <w:r w:rsidRPr="00107365">
              <w:rPr>
                <w:rFonts w:ascii="Calibri" w:hAnsi="Calibri" w:cs="Calibri"/>
                <w:noProof/>
                <w:color w:val="000000"/>
                <w:sz w:val="22"/>
                <w:szCs w:val="22"/>
              </w:rPr>
              <mc:AlternateContent>
                <mc:Choice Requires="wps">
                  <w:drawing>
                    <wp:anchor distT="0" distB="0" distL="114300" distR="114300" simplePos="0" relativeHeight="251662336" behindDoc="0" locked="0" layoutInCell="1" allowOverlap="1" wp14:anchorId="6BF40DC3" wp14:editId="2FB508DD">
                      <wp:simplePos x="0" y="0"/>
                      <wp:positionH relativeFrom="column">
                        <wp:posOffset>50800</wp:posOffset>
                      </wp:positionH>
                      <wp:positionV relativeFrom="paragraph">
                        <wp:posOffset>165100</wp:posOffset>
                      </wp:positionV>
                      <wp:extent cx="2438400" cy="317500"/>
                      <wp:effectExtent l="0" t="0" r="0" b="0"/>
                      <wp:wrapNone/>
                      <wp:docPr id="30" name="Text Box 30">
                        <a:extLst xmlns:a="http://schemas.openxmlformats.org/drawingml/2006/main">
                          <a:ext uri="{FF2B5EF4-FFF2-40B4-BE49-F238E27FC236}">
                            <a16:creationId xmlns:a16="http://schemas.microsoft.com/office/drawing/2014/main" id="{00000000-0008-0000-0000-000005000000}"/>
                          </a:ext>
                        </a:extLst>
                      </wp:docPr>
                      <wp:cNvGraphicFramePr/>
                      <a:graphic xmlns:a="http://schemas.openxmlformats.org/drawingml/2006/main">
                        <a:graphicData uri="http://schemas.microsoft.com/office/word/2010/wordprocessingShape">
                          <wps:wsp>
                            <wps:cNvSpPr txBox="1"/>
                            <wps:spPr>
                              <a:xfrm>
                                <a:off x="0" y="0"/>
                                <a:ext cx="2422525" cy="304800"/>
                              </a:xfrm>
                              <a:prstGeom prst="rect">
                                <a:avLst/>
                              </a:prstGeom>
                              <a:noFill/>
                              <a:ln w="9525" cmpd="sng">
                                <a:noFill/>
                              </a:ln>
                            </wps:spPr>
                            <wps:style>
                              <a:lnRef idx="0">
                                <a:scrgbClr r="0" g="0" b="0"/>
                              </a:lnRef>
                              <a:fillRef idx="0">
                                <a:scrgbClr r="0" g="0" b="0"/>
                              </a:fillRef>
                              <a:effectRef idx="0">
                                <a:scrgbClr r="0" g="0" b="0"/>
                              </a:effectRef>
                              <a:fontRef idx="minor">
                                <a:schemeClr val="dk1"/>
                              </a:fontRef>
                            </wps:style>
                            <wps:txbx>
                              <w:txbxContent>
                                <w:p w14:paraId="0B3C24E3" w14:textId="77777777" w:rsidR="00107365" w:rsidRDefault="00107365" w:rsidP="00107365">
                                  <w:pPr>
                                    <w:jc w:val="center"/>
                                  </w:pPr>
                                  <w:r>
                                    <w:rPr>
                                      <w:rFonts w:ascii="Arial Narrow" w:hAnsi="Arial Narrow" w:cstheme="minorBidi"/>
                                      <w:color w:val="000000" w:themeColor="dark1"/>
                                      <w:sz w:val="32"/>
                                      <w:szCs w:val="32"/>
                                    </w:rPr>
                                    <w:t>SPRING BREAK</w:t>
                                  </w:r>
                                </w:p>
                              </w:txbxContent>
                            </wps:txbx>
                            <wps:bodyPr vertOverflow="clip" wrap="square" rtlCol="0" anchor="ctr"/>
                          </wps:wsp>
                        </a:graphicData>
                      </a:graphic>
                      <wp14:sizeRelH relativeFrom="page">
                        <wp14:pctWidth>0</wp14:pctWidth>
                      </wp14:sizeRelH>
                      <wp14:sizeRelV relativeFrom="page">
                        <wp14:pctHeight>0</wp14:pctHeight>
                      </wp14:sizeRelV>
                    </wp:anchor>
                  </w:drawing>
                </mc:Choice>
                <mc:Fallback>
                  <w:pict>
                    <v:shape w14:anchorId="6BF40DC3" id="Text Box 30" o:spid="_x0000_s1030" type="#_x0000_t202" style="position:absolute;margin-left:4pt;margin-top:13pt;width:192pt;height:2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" filled="f" stroked="f">
                      <v:textbox>
                        <w:txbxContent>
                          <w:p w14:paraId="0B3C24E3" w14:textId="77777777" w:rsidR="00107365" w:rsidRDefault="00107365" w:rsidP="00107365">
                            <w:pPr>
                              <w:jc w:val="center"/>
                            </w:pPr>
                            <w:r>
                              <w:rPr>
                                <w:rFonts w:ascii="Arial Narrow" w:hAnsi="Arial Narrow" w:cstheme="minorBidi"/>
                                <w:color w:val="000000" w:themeColor="dark1"/>
                                <w:sz w:val="32"/>
                                <w:szCs w:val="32"/>
                              </w:rPr>
                              <w:t>SPRING BREAK</w:t>
                            </w:r>
                          </w:p>
                        </w:txbxContent>
                      </v:textbox>
                    </v:shape>
                  </w:pict>
                </mc:Fallback>
              </mc:AlternateContent>
            </w:r>
          </w:p>
          <w:tbl>
            <w:tblPr>
              <w:tblW w:w="0" w:type="auto"/>
              <w:tblCellSpacing w:w="0" w:type="dxa"/>
              <w:tblCellMar>
                <w:left w:w="0" w:type="dxa"/>
                <w:right w:w="0" w:type="dxa"/>
              </w:tblCellMar>
              <w:tblLook w:val="04A0" w:firstRow="1" w:lastRow="0" w:firstColumn="1" w:lastColumn="0" w:noHBand="0" w:noVBand="1"/>
            </w:tblPr>
            <w:tblGrid>
              <w:gridCol w:w="830"/>
            </w:tblGrid>
            <w:tr w:rsidR="00107365" w:rsidRPr="00107365" w14:paraId="17E2A68C" w14:textId="77777777">
              <w:trPr>
                <w:trHeight w:val="675"/>
                <w:tblCellSpacing w:w="0" w:type="dxa"/>
              </w:trPr>
              <w:tc>
                <w:tcPr>
                  <w:tcW w:w="800" w:type="dxa"/>
                  <w:tcBorders>
                    <w:top w:val="single" w:sz="8" w:space="0" w:color="auto"/>
                    <w:left w:val="single" w:sz="8" w:space="0" w:color="auto"/>
                    <w:bottom w:val="single" w:sz="8" w:space="0" w:color="auto"/>
                    <w:right w:val="single" w:sz="4" w:space="0" w:color="auto"/>
                  </w:tcBorders>
                  <w:shd w:val="clear" w:color="000000" w:fill="F2DCDB"/>
                  <w:noWrap/>
                  <w:hideMark/>
                </w:tcPr>
                <w:p w14:paraId="6284B362" w14:textId="77777777" w:rsidR="00107365" w:rsidRPr="00107365" w:rsidRDefault="00107365" w:rsidP="00107365">
                  <w:pPr>
                    <w:framePr w:hSpace="180" w:wrap="around" w:hAnchor="margin" w:xAlign="center" w:y="-1013"/>
                    <w:jc w:val="right"/>
                    <w:rPr>
                      <w:rFonts w:ascii="Arial Narrow" w:hAnsi="Arial Narrow" w:cs="Calibri"/>
                      <w:color w:val="000000"/>
                      <w:sz w:val="14"/>
                      <w:szCs w:val="14"/>
                    </w:rPr>
                  </w:pPr>
                  <w:r w:rsidRPr="00107365">
                    <w:rPr>
                      <w:rFonts w:ascii="Arial Narrow" w:hAnsi="Arial Narrow" w:cs="Calibri"/>
                      <w:color w:val="000000"/>
                      <w:sz w:val="14"/>
                      <w:szCs w:val="14"/>
                    </w:rPr>
                    <w:t>22</w:t>
                  </w:r>
                </w:p>
              </w:tc>
            </w:tr>
          </w:tbl>
          <w:p w14:paraId="6D1C0A92" w14:textId="77777777" w:rsidR="00107365" w:rsidRPr="00107365" w:rsidRDefault="00107365" w:rsidP="00107365">
            <w:pPr>
              <w:rPr>
                <w:rFonts w:ascii="Calibri" w:hAnsi="Calibri" w:cs="Calibri"/>
                <w:color w:val="000000"/>
                <w:sz w:val="22"/>
                <w:szCs w:val="22"/>
              </w:rPr>
            </w:pPr>
          </w:p>
        </w:tc>
        <w:tc>
          <w:tcPr>
            <w:tcW w:w="881" w:type="dxa"/>
            <w:tcBorders>
              <w:top w:val="single" w:sz="8" w:space="0" w:color="auto"/>
              <w:left w:val="nil"/>
              <w:bottom w:val="single" w:sz="8" w:space="0" w:color="auto"/>
              <w:right w:val="single" w:sz="4" w:space="0" w:color="auto"/>
            </w:tcBorders>
            <w:shd w:val="clear" w:color="000000" w:fill="F2DCDB"/>
            <w:noWrap/>
            <w:hideMark/>
          </w:tcPr>
          <w:p w14:paraId="67CE6857" w14:textId="77777777" w:rsidR="00107365" w:rsidRPr="00107365" w:rsidRDefault="00107365" w:rsidP="00107365">
            <w:pPr>
              <w:jc w:val="right"/>
              <w:rPr>
                <w:rFonts w:ascii="Arial Narrow" w:hAnsi="Arial Narrow" w:cs="Calibri"/>
                <w:color w:val="000000"/>
                <w:sz w:val="14"/>
                <w:szCs w:val="14"/>
              </w:rPr>
            </w:pPr>
            <w:r w:rsidRPr="00107365">
              <w:rPr>
                <w:rFonts w:ascii="Arial Narrow" w:hAnsi="Arial Narrow" w:cs="Calibri"/>
                <w:color w:val="000000"/>
                <w:sz w:val="14"/>
                <w:szCs w:val="14"/>
              </w:rPr>
              <w:t>23</w:t>
            </w:r>
          </w:p>
        </w:tc>
        <w:tc>
          <w:tcPr>
            <w:tcW w:w="880" w:type="dxa"/>
            <w:tcBorders>
              <w:top w:val="single" w:sz="8" w:space="0" w:color="auto"/>
              <w:left w:val="nil"/>
              <w:bottom w:val="single" w:sz="8" w:space="0" w:color="auto"/>
              <w:right w:val="single" w:sz="4" w:space="0" w:color="auto"/>
            </w:tcBorders>
            <w:shd w:val="clear" w:color="000000" w:fill="F2DCDB"/>
            <w:noWrap/>
            <w:hideMark/>
          </w:tcPr>
          <w:p w14:paraId="7485C19F" w14:textId="77777777" w:rsidR="00107365" w:rsidRPr="00107365" w:rsidRDefault="00107365" w:rsidP="00107365">
            <w:pPr>
              <w:jc w:val="right"/>
              <w:rPr>
                <w:rFonts w:ascii="Arial Narrow" w:hAnsi="Arial Narrow" w:cs="Calibri"/>
                <w:color w:val="000000"/>
                <w:sz w:val="14"/>
                <w:szCs w:val="14"/>
              </w:rPr>
            </w:pPr>
            <w:r w:rsidRPr="00107365">
              <w:rPr>
                <w:rFonts w:ascii="Arial Narrow" w:hAnsi="Arial Narrow" w:cs="Calibri"/>
                <w:color w:val="000000"/>
                <w:sz w:val="14"/>
                <w:szCs w:val="14"/>
              </w:rPr>
              <w:t>24</w:t>
            </w:r>
          </w:p>
        </w:tc>
        <w:tc>
          <w:tcPr>
            <w:tcW w:w="880" w:type="dxa"/>
            <w:tcBorders>
              <w:top w:val="single" w:sz="8" w:space="0" w:color="auto"/>
              <w:left w:val="nil"/>
              <w:bottom w:val="single" w:sz="8" w:space="0" w:color="auto"/>
              <w:right w:val="single" w:sz="4" w:space="0" w:color="auto"/>
            </w:tcBorders>
            <w:shd w:val="clear" w:color="000000" w:fill="F2DCDB"/>
            <w:noWrap/>
            <w:hideMark/>
          </w:tcPr>
          <w:p w14:paraId="4A61DFCE" w14:textId="77777777" w:rsidR="00107365" w:rsidRPr="00107365" w:rsidRDefault="00107365" w:rsidP="00107365">
            <w:pPr>
              <w:jc w:val="right"/>
              <w:rPr>
                <w:rFonts w:ascii="Arial Narrow" w:hAnsi="Arial Narrow" w:cs="Calibri"/>
                <w:color w:val="000000"/>
                <w:sz w:val="14"/>
                <w:szCs w:val="14"/>
              </w:rPr>
            </w:pPr>
            <w:r w:rsidRPr="00107365">
              <w:rPr>
                <w:rFonts w:ascii="Arial Narrow" w:hAnsi="Arial Narrow" w:cs="Calibri"/>
                <w:color w:val="000000"/>
                <w:sz w:val="14"/>
                <w:szCs w:val="14"/>
              </w:rPr>
              <w:t>25</w:t>
            </w:r>
          </w:p>
        </w:tc>
        <w:tc>
          <w:tcPr>
            <w:tcW w:w="880" w:type="dxa"/>
            <w:tcBorders>
              <w:top w:val="single" w:sz="8" w:space="0" w:color="auto"/>
              <w:left w:val="nil"/>
              <w:bottom w:val="single" w:sz="8" w:space="0" w:color="auto"/>
              <w:right w:val="single" w:sz="8" w:space="0" w:color="auto"/>
            </w:tcBorders>
            <w:shd w:val="clear" w:color="000000" w:fill="F2DCDB"/>
            <w:hideMark/>
          </w:tcPr>
          <w:p w14:paraId="27D3C32B" w14:textId="77777777" w:rsidR="00107365" w:rsidRPr="00107365" w:rsidRDefault="00107365" w:rsidP="00107365">
            <w:pPr>
              <w:jc w:val="right"/>
              <w:rPr>
                <w:rFonts w:ascii="Arial Narrow" w:hAnsi="Arial Narrow" w:cs="Calibri"/>
                <w:color w:val="000000"/>
                <w:sz w:val="14"/>
                <w:szCs w:val="14"/>
              </w:rPr>
            </w:pPr>
            <w:r w:rsidRPr="00107365">
              <w:rPr>
                <w:rFonts w:ascii="Arial Narrow" w:hAnsi="Arial Narrow" w:cs="Calibri"/>
                <w:color w:val="000000"/>
                <w:sz w:val="14"/>
                <w:szCs w:val="14"/>
              </w:rPr>
              <w:t>26</w:t>
            </w:r>
          </w:p>
        </w:tc>
        <w:tc>
          <w:tcPr>
            <w:tcW w:w="726" w:type="dxa"/>
            <w:tcBorders>
              <w:top w:val="single" w:sz="4" w:space="0" w:color="auto"/>
              <w:left w:val="nil"/>
              <w:bottom w:val="single" w:sz="4" w:space="0" w:color="auto"/>
              <w:right w:val="single" w:sz="4" w:space="0" w:color="auto"/>
            </w:tcBorders>
            <w:shd w:val="clear" w:color="000000" w:fill="D9D9D9"/>
            <w:noWrap/>
            <w:hideMark/>
          </w:tcPr>
          <w:p w14:paraId="01F32097" w14:textId="77777777" w:rsidR="00107365" w:rsidRPr="00107365" w:rsidRDefault="00107365" w:rsidP="00107365">
            <w:pPr>
              <w:jc w:val="right"/>
              <w:rPr>
                <w:rFonts w:ascii="Arial Narrow" w:hAnsi="Arial Narrow" w:cs="Calibri"/>
                <w:color w:val="000000"/>
                <w:sz w:val="14"/>
                <w:szCs w:val="14"/>
              </w:rPr>
            </w:pPr>
            <w:r w:rsidRPr="00107365">
              <w:rPr>
                <w:rFonts w:ascii="Arial Narrow" w:hAnsi="Arial Narrow" w:cs="Calibri"/>
                <w:color w:val="000000"/>
                <w:sz w:val="14"/>
                <w:szCs w:val="14"/>
              </w:rPr>
              <w:t>27</w:t>
            </w:r>
          </w:p>
        </w:tc>
        <w:tc>
          <w:tcPr>
            <w:tcW w:w="267" w:type="dxa"/>
            <w:tcBorders>
              <w:top w:val="nil"/>
              <w:left w:val="nil"/>
              <w:bottom w:val="nil"/>
              <w:right w:val="nil"/>
            </w:tcBorders>
            <w:shd w:val="clear" w:color="auto" w:fill="auto"/>
            <w:noWrap/>
            <w:vAlign w:val="bottom"/>
            <w:hideMark/>
          </w:tcPr>
          <w:p w14:paraId="6735FDC5" w14:textId="77777777" w:rsidR="00107365" w:rsidRPr="00107365" w:rsidRDefault="00107365" w:rsidP="00107365">
            <w:pPr>
              <w:jc w:val="right"/>
              <w:rPr>
                <w:rFonts w:ascii="Arial Narrow" w:hAnsi="Arial Narrow" w:cs="Calibri"/>
                <w:color w:val="000000"/>
                <w:sz w:val="14"/>
                <w:szCs w:val="14"/>
              </w:rPr>
            </w:pPr>
          </w:p>
        </w:tc>
        <w:tc>
          <w:tcPr>
            <w:tcW w:w="523" w:type="dxa"/>
            <w:tcBorders>
              <w:top w:val="single" w:sz="4" w:space="0" w:color="auto"/>
              <w:left w:val="single" w:sz="4" w:space="0" w:color="auto"/>
              <w:bottom w:val="single" w:sz="4" w:space="0" w:color="auto"/>
              <w:right w:val="nil"/>
            </w:tcBorders>
            <w:shd w:val="clear" w:color="000000" w:fill="D9D9D9"/>
            <w:noWrap/>
            <w:hideMark/>
          </w:tcPr>
          <w:p w14:paraId="1D556243" w14:textId="77777777" w:rsidR="00107365" w:rsidRPr="00107365" w:rsidRDefault="00107365" w:rsidP="00107365">
            <w:pPr>
              <w:jc w:val="right"/>
              <w:rPr>
                <w:rFonts w:ascii="Arial Narrow" w:hAnsi="Arial Narrow" w:cs="Calibri"/>
                <w:color w:val="000000"/>
                <w:sz w:val="14"/>
                <w:szCs w:val="14"/>
              </w:rPr>
            </w:pPr>
            <w:r w:rsidRPr="00107365">
              <w:rPr>
                <w:rFonts w:ascii="Arial Narrow" w:hAnsi="Arial Narrow" w:cs="Calibri"/>
                <w:color w:val="000000"/>
                <w:sz w:val="14"/>
                <w:szCs w:val="14"/>
              </w:rPr>
              <w:t>20</w:t>
            </w:r>
          </w:p>
        </w:tc>
        <w:tc>
          <w:tcPr>
            <w:tcW w:w="1061" w:type="dxa"/>
            <w:tcBorders>
              <w:top w:val="nil"/>
              <w:left w:val="single" w:sz="4" w:space="0" w:color="auto"/>
              <w:bottom w:val="single" w:sz="4" w:space="0" w:color="auto"/>
              <w:right w:val="single" w:sz="4" w:space="0" w:color="auto"/>
            </w:tcBorders>
            <w:shd w:val="clear" w:color="auto" w:fill="auto"/>
            <w:noWrap/>
            <w:hideMark/>
          </w:tcPr>
          <w:p w14:paraId="6FA759D6" w14:textId="77777777" w:rsidR="00107365" w:rsidRPr="00107365" w:rsidRDefault="00107365" w:rsidP="00107365">
            <w:pPr>
              <w:jc w:val="right"/>
              <w:rPr>
                <w:rFonts w:ascii="Arial Narrow" w:hAnsi="Arial Narrow" w:cs="Calibri"/>
                <w:color w:val="000000"/>
                <w:sz w:val="14"/>
                <w:szCs w:val="14"/>
              </w:rPr>
            </w:pPr>
            <w:r w:rsidRPr="00107365">
              <w:rPr>
                <w:rFonts w:ascii="Arial Narrow" w:hAnsi="Arial Narrow" w:cs="Calibri"/>
                <w:color w:val="000000"/>
                <w:sz w:val="14"/>
                <w:szCs w:val="14"/>
              </w:rPr>
              <w:t>21</w:t>
            </w:r>
          </w:p>
        </w:tc>
        <w:tc>
          <w:tcPr>
            <w:tcW w:w="880" w:type="dxa"/>
            <w:tcBorders>
              <w:top w:val="nil"/>
              <w:left w:val="nil"/>
              <w:bottom w:val="single" w:sz="4" w:space="0" w:color="auto"/>
              <w:right w:val="single" w:sz="4" w:space="0" w:color="auto"/>
            </w:tcBorders>
            <w:shd w:val="clear" w:color="auto" w:fill="auto"/>
            <w:noWrap/>
            <w:hideMark/>
          </w:tcPr>
          <w:p w14:paraId="022E5B1C" w14:textId="77777777" w:rsidR="00107365" w:rsidRPr="00107365" w:rsidRDefault="00107365" w:rsidP="00107365">
            <w:pPr>
              <w:jc w:val="right"/>
              <w:rPr>
                <w:rFonts w:ascii="Arial Narrow" w:hAnsi="Arial Narrow" w:cs="Calibri"/>
                <w:color w:val="000000"/>
                <w:sz w:val="14"/>
                <w:szCs w:val="14"/>
              </w:rPr>
            </w:pPr>
            <w:r w:rsidRPr="00107365">
              <w:rPr>
                <w:rFonts w:ascii="Arial Narrow" w:hAnsi="Arial Narrow" w:cs="Calibri"/>
                <w:color w:val="000000"/>
                <w:sz w:val="14"/>
                <w:szCs w:val="14"/>
              </w:rPr>
              <w:t>22</w:t>
            </w:r>
          </w:p>
        </w:tc>
        <w:tc>
          <w:tcPr>
            <w:tcW w:w="880" w:type="dxa"/>
            <w:tcBorders>
              <w:top w:val="nil"/>
              <w:left w:val="nil"/>
              <w:bottom w:val="single" w:sz="4" w:space="0" w:color="auto"/>
              <w:right w:val="single" w:sz="4" w:space="0" w:color="auto"/>
            </w:tcBorders>
            <w:shd w:val="clear" w:color="auto" w:fill="auto"/>
            <w:noWrap/>
            <w:hideMark/>
          </w:tcPr>
          <w:p w14:paraId="4769F818" w14:textId="77777777" w:rsidR="00107365" w:rsidRPr="00107365" w:rsidRDefault="00107365" w:rsidP="00107365">
            <w:pPr>
              <w:jc w:val="right"/>
              <w:rPr>
                <w:rFonts w:ascii="Arial Narrow" w:hAnsi="Arial Narrow" w:cs="Calibri"/>
                <w:color w:val="000000"/>
                <w:sz w:val="14"/>
                <w:szCs w:val="14"/>
              </w:rPr>
            </w:pPr>
            <w:r w:rsidRPr="00107365">
              <w:rPr>
                <w:rFonts w:ascii="Arial Narrow" w:hAnsi="Arial Narrow" w:cs="Calibri"/>
                <w:color w:val="000000"/>
                <w:sz w:val="14"/>
                <w:szCs w:val="14"/>
              </w:rPr>
              <w:t>23</w:t>
            </w:r>
          </w:p>
        </w:tc>
        <w:tc>
          <w:tcPr>
            <w:tcW w:w="880" w:type="dxa"/>
            <w:tcBorders>
              <w:top w:val="nil"/>
              <w:left w:val="nil"/>
              <w:bottom w:val="single" w:sz="4" w:space="0" w:color="auto"/>
              <w:right w:val="single" w:sz="4" w:space="0" w:color="auto"/>
            </w:tcBorders>
            <w:shd w:val="clear" w:color="auto" w:fill="auto"/>
            <w:noWrap/>
            <w:hideMark/>
          </w:tcPr>
          <w:p w14:paraId="475F9008" w14:textId="77777777" w:rsidR="00107365" w:rsidRPr="00107365" w:rsidRDefault="00107365" w:rsidP="00107365">
            <w:pPr>
              <w:jc w:val="right"/>
              <w:rPr>
                <w:rFonts w:ascii="Arial Narrow" w:hAnsi="Arial Narrow" w:cs="Calibri"/>
                <w:color w:val="000000"/>
                <w:sz w:val="14"/>
                <w:szCs w:val="14"/>
              </w:rPr>
            </w:pPr>
            <w:r w:rsidRPr="00107365">
              <w:rPr>
                <w:rFonts w:ascii="Arial Narrow" w:hAnsi="Arial Narrow" w:cs="Calibri"/>
                <w:color w:val="000000"/>
                <w:sz w:val="14"/>
                <w:szCs w:val="14"/>
              </w:rPr>
              <w:t>24</w:t>
            </w:r>
          </w:p>
        </w:tc>
        <w:tc>
          <w:tcPr>
            <w:tcW w:w="880" w:type="dxa"/>
            <w:tcBorders>
              <w:top w:val="nil"/>
              <w:left w:val="nil"/>
              <w:bottom w:val="single" w:sz="4" w:space="0" w:color="auto"/>
              <w:right w:val="single" w:sz="4" w:space="0" w:color="auto"/>
            </w:tcBorders>
            <w:shd w:val="clear" w:color="auto" w:fill="auto"/>
            <w:noWrap/>
            <w:hideMark/>
          </w:tcPr>
          <w:p w14:paraId="38254F2F" w14:textId="77777777" w:rsidR="00107365" w:rsidRPr="00107365" w:rsidRDefault="00107365" w:rsidP="00107365">
            <w:pPr>
              <w:jc w:val="right"/>
              <w:rPr>
                <w:rFonts w:ascii="Arial Narrow" w:hAnsi="Arial Narrow" w:cs="Calibri"/>
                <w:color w:val="000000"/>
                <w:sz w:val="14"/>
                <w:szCs w:val="14"/>
              </w:rPr>
            </w:pPr>
            <w:r w:rsidRPr="00107365">
              <w:rPr>
                <w:rFonts w:ascii="Arial Narrow" w:hAnsi="Arial Narrow" w:cs="Calibri"/>
                <w:color w:val="000000"/>
                <w:sz w:val="14"/>
                <w:szCs w:val="14"/>
              </w:rPr>
              <w:t>25</w:t>
            </w:r>
          </w:p>
        </w:tc>
        <w:tc>
          <w:tcPr>
            <w:tcW w:w="938" w:type="dxa"/>
            <w:tcBorders>
              <w:top w:val="single" w:sz="4" w:space="0" w:color="auto"/>
              <w:left w:val="nil"/>
              <w:bottom w:val="single" w:sz="4" w:space="0" w:color="auto"/>
              <w:right w:val="single" w:sz="4" w:space="0" w:color="auto"/>
            </w:tcBorders>
            <w:shd w:val="clear" w:color="000000" w:fill="D9D9D9"/>
            <w:noWrap/>
            <w:hideMark/>
          </w:tcPr>
          <w:p w14:paraId="0A5B9478" w14:textId="77777777" w:rsidR="00107365" w:rsidRPr="00107365" w:rsidRDefault="00107365" w:rsidP="00107365">
            <w:pPr>
              <w:jc w:val="right"/>
              <w:rPr>
                <w:rFonts w:ascii="Arial Narrow" w:hAnsi="Arial Narrow" w:cs="Calibri"/>
                <w:color w:val="000000"/>
                <w:sz w:val="14"/>
                <w:szCs w:val="14"/>
              </w:rPr>
            </w:pPr>
            <w:r w:rsidRPr="00107365">
              <w:rPr>
                <w:rFonts w:ascii="Arial Narrow" w:hAnsi="Arial Narrow" w:cs="Calibri"/>
                <w:color w:val="000000"/>
                <w:sz w:val="14"/>
                <w:szCs w:val="14"/>
              </w:rPr>
              <w:t>26</w:t>
            </w:r>
          </w:p>
        </w:tc>
      </w:tr>
      <w:tr w:rsidR="00107365" w:rsidRPr="00107365" w14:paraId="22AFE859" w14:textId="77777777" w:rsidTr="00107365">
        <w:trPr>
          <w:trHeight w:val="675"/>
        </w:trPr>
        <w:tc>
          <w:tcPr>
            <w:tcW w:w="523" w:type="dxa"/>
            <w:tcBorders>
              <w:top w:val="nil"/>
              <w:left w:val="single" w:sz="4" w:space="0" w:color="auto"/>
              <w:bottom w:val="single" w:sz="4" w:space="0" w:color="auto"/>
              <w:right w:val="nil"/>
            </w:tcBorders>
            <w:shd w:val="clear" w:color="000000" w:fill="D9D9D9"/>
            <w:noWrap/>
            <w:hideMark/>
          </w:tcPr>
          <w:p w14:paraId="2FD58EA2" w14:textId="77777777" w:rsidR="00107365" w:rsidRPr="00107365" w:rsidRDefault="00107365" w:rsidP="00107365">
            <w:pPr>
              <w:jc w:val="right"/>
              <w:rPr>
                <w:rFonts w:ascii="Arial Narrow" w:hAnsi="Arial Narrow" w:cs="Calibri"/>
                <w:color w:val="000000"/>
                <w:sz w:val="14"/>
                <w:szCs w:val="14"/>
              </w:rPr>
            </w:pPr>
            <w:r w:rsidRPr="00107365">
              <w:rPr>
                <w:rFonts w:ascii="Arial Narrow" w:hAnsi="Arial Narrow" w:cs="Calibri"/>
                <w:color w:val="000000"/>
                <w:sz w:val="14"/>
                <w:szCs w:val="14"/>
              </w:rPr>
              <w:t>28</w:t>
            </w:r>
          </w:p>
        </w:tc>
        <w:tc>
          <w:tcPr>
            <w:tcW w:w="1061" w:type="dxa"/>
            <w:tcBorders>
              <w:top w:val="nil"/>
              <w:left w:val="single" w:sz="4" w:space="0" w:color="auto"/>
              <w:bottom w:val="single" w:sz="4" w:space="0" w:color="auto"/>
              <w:right w:val="single" w:sz="4" w:space="0" w:color="auto"/>
            </w:tcBorders>
            <w:shd w:val="clear" w:color="auto" w:fill="auto"/>
            <w:hideMark/>
          </w:tcPr>
          <w:p w14:paraId="2ECD99EB" w14:textId="77777777" w:rsidR="00107365" w:rsidRPr="00107365" w:rsidRDefault="00107365" w:rsidP="00107365">
            <w:pPr>
              <w:jc w:val="right"/>
              <w:rPr>
                <w:rFonts w:ascii="Arial Narrow" w:hAnsi="Arial Narrow" w:cs="Calibri"/>
                <w:color w:val="000000"/>
                <w:sz w:val="14"/>
                <w:szCs w:val="14"/>
              </w:rPr>
            </w:pPr>
            <w:r w:rsidRPr="00107365">
              <w:rPr>
                <w:rFonts w:ascii="Arial Narrow" w:hAnsi="Arial Narrow" w:cs="Calibri"/>
                <w:color w:val="000000"/>
                <w:sz w:val="14"/>
                <w:szCs w:val="14"/>
              </w:rPr>
              <w:t>29</w:t>
            </w:r>
          </w:p>
        </w:tc>
        <w:tc>
          <w:tcPr>
            <w:tcW w:w="881" w:type="dxa"/>
            <w:tcBorders>
              <w:top w:val="nil"/>
              <w:left w:val="nil"/>
              <w:bottom w:val="single" w:sz="4" w:space="0" w:color="auto"/>
              <w:right w:val="single" w:sz="4" w:space="0" w:color="auto"/>
            </w:tcBorders>
            <w:shd w:val="clear" w:color="auto" w:fill="auto"/>
            <w:noWrap/>
            <w:hideMark/>
          </w:tcPr>
          <w:p w14:paraId="2096A7A3" w14:textId="77777777" w:rsidR="00107365" w:rsidRPr="00107365" w:rsidRDefault="00107365" w:rsidP="00107365">
            <w:pPr>
              <w:jc w:val="right"/>
              <w:rPr>
                <w:rFonts w:ascii="Arial Narrow" w:hAnsi="Arial Narrow" w:cs="Calibri"/>
                <w:color w:val="000000"/>
                <w:sz w:val="14"/>
                <w:szCs w:val="14"/>
              </w:rPr>
            </w:pPr>
            <w:r w:rsidRPr="00107365">
              <w:rPr>
                <w:rFonts w:ascii="Arial Narrow" w:hAnsi="Arial Narrow" w:cs="Calibri"/>
                <w:color w:val="000000"/>
                <w:sz w:val="14"/>
                <w:szCs w:val="14"/>
              </w:rPr>
              <w:t>30</w:t>
            </w:r>
          </w:p>
        </w:tc>
        <w:tc>
          <w:tcPr>
            <w:tcW w:w="880" w:type="dxa"/>
            <w:tcBorders>
              <w:top w:val="nil"/>
              <w:left w:val="nil"/>
              <w:bottom w:val="single" w:sz="4" w:space="0" w:color="auto"/>
              <w:right w:val="single" w:sz="4" w:space="0" w:color="auto"/>
            </w:tcBorders>
            <w:shd w:val="clear" w:color="auto" w:fill="auto"/>
            <w:noWrap/>
            <w:hideMark/>
          </w:tcPr>
          <w:p w14:paraId="4EA9D4D5" w14:textId="77777777" w:rsidR="00107365" w:rsidRPr="00107365" w:rsidRDefault="00107365" w:rsidP="00107365">
            <w:pPr>
              <w:jc w:val="right"/>
              <w:rPr>
                <w:rFonts w:ascii="Arial Narrow" w:hAnsi="Arial Narrow" w:cs="Calibri"/>
                <w:color w:val="000000"/>
                <w:sz w:val="14"/>
                <w:szCs w:val="14"/>
              </w:rPr>
            </w:pPr>
            <w:r w:rsidRPr="00107365">
              <w:rPr>
                <w:rFonts w:ascii="Arial Narrow" w:hAnsi="Arial Narrow" w:cs="Calibri"/>
                <w:color w:val="000000"/>
                <w:sz w:val="14"/>
                <w:szCs w:val="14"/>
              </w:rPr>
              <w:t>31</w:t>
            </w:r>
          </w:p>
        </w:tc>
        <w:tc>
          <w:tcPr>
            <w:tcW w:w="880" w:type="dxa"/>
            <w:tcBorders>
              <w:top w:val="nil"/>
              <w:left w:val="nil"/>
              <w:bottom w:val="single" w:sz="4" w:space="0" w:color="auto"/>
              <w:right w:val="single" w:sz="4" w:space="0" w:color="auto"/>
            </w:tcBorders>
            <w:shd w:val="clear" w:color="auto" w:fill="auto"/>
            <w:noWrap/>
            <w:hideMark/>
          </w:tcPr>
          <w:p w14:paraId="6456C731" w14:textId="77777777" w:rsidR="00107365" w:rsidRPr="00107365" w:rsidRDefault="00107365" w:rsidP="00107365">
            <w:pPr>
              <w:jc w:val="right"/>
              <w:rPr>
                <w:rFonts w:ascii="Arial Narrow" w:hAnsi="Arial Narrow" w:cs="Calibri"/>
                <w:color w:val="000000"/>
                <w:sz w:val="14"/>
                <w:szCs w:val="14"/>
              </w:rPr>
            </w:pPr>
            <w:r w:rsidRPr="00107365">
              <w:rPr>
                <w:rFonts w:ascii="Arial Narrow" w:hAnsi="Arial Narrow" w:cs="Calibri"/>
                <w:color w:val="000000"/>
                <w:sz w:val="14"/>
                <w:szCs w:val="14"/>
              </w:rPr>
              <w:t> </w:t>
            </w:r>
          </w:p>
        </w:tc>
        <w:tc>
          <w:tcPr>
            <w:tcW w:w="880" w:type="dxa"/>
            <w:tcBorders>
              <w:top w:val="nil"/>
              <w:left w:val="nil"/>
              <w:bottom w:val="single" w:sz="4" w:space="0" w:color="auto"/>
              <w:right w:val="single" w:sz="4" w:space="0" w:color="auto"/>
            </w:tcBorders>
            <w:shd w:val="clear" w:color="auto" w:fill="auto"/>
            <w:hideMark/>
          </w:tcPr>
          <w:p w14:paraId="70249E81" w14:textId="77777777" w:rsidR="00107365" w:rsidRPr="00107365" w:rsidRDefault="00107365" w:rsidP="00107365">
            <w:pPr>
              <w:jc w:val="right"/>
              <w:rPr>
                <w:rFonts w:ascii="Arial Narrow" w:hAnsi="Arial Narrow" w:cs="Calibri"/>
                <w:color w:val="000000"/>
                <w:sz w:val="14"/>
                <w:szCs w:val="14"/>
              </w:rPr>
            </w:pPr>
            <w:r w:rsidRPr="00107365">
              <w:rPr>
                <w:rFonts w:ascii="Arial Narrow" w:hAnsi="Arial Narrow" w:cs="Calibri"/>
                <w:color w:val="000000"/>
                <w:sz w:val="14"/>
                <w:szCs w:val="14"/>
              </w:rPr>
              <w:t> </w:t>
            </w:r>
          </w:p>
        </w:tc>
        <w:tc>
          <w:tcPr>
            <w:tcW w:w="726" w:type="dxa"/>
            <w:tcBorders>
              <w:top w:val="nil"/>
              <w:left w:val="nil"/>
              <w:bottom w:val="single" w:sz="4" w:space="0" w:color="auto"/>
              <w:right w:val="single" w:sz="4" w:space="0" w:color="auto"/>
            </w:tcBorders>
            <w:shd w:val="clear" w:color="auto" w:fill="auto"/>
            <w:noWrap/>
            <w:hideMark/>
          </w:tcPr>
          <w:p w14:paraId="47E1B6CB" w14:textId="77777777" w:rsidR="00107365" w:rsidRPr="00107365" w:rsidRDefault="00107365" w:rsidP="00107365">
            <w:pPr>
              <w:jc w:val="right"/>
              <w:rPr>
                <w:rFonts w:ascii="Arial Narrow" w:hAnsi="Arial Narrow" w:cs="Calibri"/>
                <w:color w:val="000000"/>
                <w:sz w:val="14"/>
                <w:szCs w:val="14"/>
              </w:rPr>
            </w:pPr>
            <w:r w:rsidRPr="00107365">
              <w:rPr>
                <w:rFonts w:ascii="Arial Narrow" w:hAnsi="Arial Narrow" w:cs="Calibri"/>
                <w:color w:val="000000"/>
                <w:sz w:val="14"/>
                <w:szCs w:val="14"/>
              </w:rPr>
              <w:t> </w:t>
            </w:r>
          </w:p>
        </w:tc>
        <w:tc>
          <w:tcPr>
            <w:tcW w:w="267" w:type="dxa"/>
            <w:tcBorders>
              <w:top w:val="nil"/>
              <w:left w:val="nil"/>
              <w:bottom w:val="single" w:sz="4" w:space="0" w:color="auto"/>
              <w:right w:val="nil"/>
            </w:tcBorders>
            <w:shd w:val="clear" w:color="auto" w:fill="auto"/>
            <w:noWrap/>
            <w:vAlign w:val="bottom"/>
            <w:hideMark/>
          </w:tcPr>
          <w:p w14:paraId="392E745F" w14:textId="77777777" w:rsidR="00107365" w:rsidRPr="00107365" w:rsidRDefault="00107365" w:rsidP="00107365">
            <w:pPr>
              <w:rPr>
                <w:rFonts w:ascii="Arial Narrow" w:hAnsi="Arial Narrow" w:cs="Calibri"/>
                <w:color w:val="000000"/>
                <w:sz w:val="22"/>
                <w:szCs w:val="22"/>
              </w:rPr>
            </w:pPr>
            <w:r w:rsidRPr="00107365">
              <w:rPr>
                <w:rFonts w:ascii="Arial Narrow" w:hAnsi="Arial Narrow" w:cs="Calibri"/>
                <w:color w:val="000000"/>
                <w:sz w:val="22"/>
                <w:szCs w:val="22"/>
              </w:rPr>
              <w:t> </w:t>
            </w:r>
          </w:p>
        </w:tc>
        <w:tc>
          <w:tcPr>
            <w:tcW w:w="523" w:type="dxa"/>
            <w:tcBorders>
              <w:top w:val="nil"/>
              <w:left w:val="single" w:sz="4" w:space="0" w:color="auto"/>
              <w:bottom w:val="single" w:sz="4" w:space="0" w:color="auto"/>
              <w:right w:val="nil"/>
            </w:tcBorders>
            <w:shd w:val="clear" w:color="000000" w:fill="D9D9D9"/>
            <w:noWrap/>
            <w:hideMark/>
          </w:tcPr>
          <w:p w14:paraId="46332632" w14:textId="77777777" w:rsidR="00107365" w:rsidRPr="00107365" w:rsidRDefault="00107365" w:rsidP="00107365">
            <w:pPr>
              <w:jc w:val="right"/>
              <w:rPr>
                <w:rFonts w:ascii="Arial Narrow" w:hAnsi="Arial Narrow" w:cs="Calibri"/>
                <w:color w:val="000000"/>
                <w:sz w:val="14"/>
                <w:szCs w:val="14"/>
              </w:rPr>
            </w:pPr>
            <w:r w:rsidRPr="00107365">
              <w:rPr>
                <w:rFonts w:ascii="Arial Narrow" w:hAnsi="Arial Narrow" w:cs="Calibri"/>
                <w:color w:val="000000"/>
                <w:sz w:val="14"/>
                <w:szCs w:val="14"/>
              </w:rPr>
              <w:t>27</w:t>
            </w:r>
          </w:p>
        </w:tc>
        <w:tc>
          <w:tcPr>
            <w:tcW w:w="1061" w:type="dxa"/>
            <w:tcBorders>
              <w:top w:val="nil"/>
              <w:left w:val="single" w:sz="4" w:space="0" w:color="auto"/>
              <w:bottom w:val="single" w:sz="4" w:space="0" w:color="auto"/>
              <w:right w:val="single" w:sz="4" w:space="0" w:color="auto"/>
            </w:tcBorders>
            <w:shd w:val="clear" w:color="auto" w:fill="auto"/>
            <w:noWrap/>
            <w:hideMark/>
          </w:tcPr>
          <w:p w14:paraId="334D2328" w14:textId="77777777" w:rsidR="00107365" w:rsidRPr="00107365" w:rsidRDefault="00107365" w:rsidP="00107365">
            <w:pPr>
              <w:jc w:val="right"/>
              <w:rPr>
                <w:rFonts w:ascii="Arial Narrow" w:hAnsi="Arial Narrow" w:cs="Calibri"/>
                <w:color w:val="000000"/>
                <w:sz w:val="14"/>
                <w:szCs w:val="14"/>
              </w:rPr>
            </w:pPr>
            <w:r w:rsidRPr="00107365">
              <w:rPr>
                <w:rFonts w:ascii="Arial Narrow" w:hAnsi="Arial Narrow" w:cs="Calibri"/>
                <w:color w:val="000000"/>
                <w:sz w:val="14"/>
                <w:szCs w:val="14"/>
              </w:rPr>
              <w:t>28</w:t>
            </w:r>
          </w:p>
        </w:tc>
        <w:tc>
          <w:tcPr>
            <w:tcW w:w="880" w:type="dxa"/>
            <w:tcBorders>
              <w:top w:val="nil"/>
              <w:left w:val="nil"/>
              <w:bottom w:val="single" w:sz="4" w:space="0" w:color="auto"/>
              <w:right w:val="single" w:sz="4" w:space="0" w:color="auto"/>
            </w:tcBorders>
            <w:shd w:val="clear" w:color="auto" w:fill="auto"/>
            <w:noWrap/>
            <w:hideMark/>
          </w:tcPr>
          <w:p w14:paraId="314A8AF3" w14:textId="77777777" w:rsidR="00107365" w:rsidRPr="00107365" w:rsidRDefault="00107365" w:rsidP="00107365">
            <w:pPr>
              <w:jc w:val="right"/>
              <w:rPr>
                <w:rFonts w:ascii="Arial Narrow" w:hAnsi="Arial Narrow" w:cs="Calibri"/>
                <w:color w:val="000000"/>
                <w:sz w:val="14"/>
                <w:szCs w:val="14"/>
              </w:rPr>
            </w:pPr>
            <w:r w:rsidRPr="00107365">
              <w:rPr>
                <w:rFonts w:ascii="Arial Narrow" w:hAnsi="Arial Narrow" w:cs="Calibri"/>
                <w:color w:val="000000"/>
                <w:sz w:val="14"/>
                <w:szCs w:val="14"/>
              </w:rPr>
              <w:t>29</w:t>
            </w:r>
          </w:p>
        </w:tc>
        <w:tc>
          <w:tcPr>
            <w:tcW w:w="880" w:type="dxa"/>
            <w:tcBorders>
              <w:top w:val="nil"/>
              <w:left w:val="nil"/>
              <w:bottom w:val="single" w:sz="4" w:space="0" w:color="auto"/>
              <w:right w:val="single" w:sz="4" w:space="0" w:color="auto"/>
            </w:tcBorders>
            <w:shd w:val="clear" w:color="auto" w:fill="auto"/>
            <w:noWrap/>
            <w:hideMark/>
          </w:tcPr>
          <w:p w14:paraId="13C168D1" w14:textId="77777777" w:rsidR="00107365" w:rsidRPr="00107365" w:rsidRDefault="00107365" w:rsidP="00107365">
            <w:pPr>
              <w:jc w:val="right"/>
              <w:rPr>
                <w:rFonts w:ascii="Arial Narrow" w:hAnsi="Arial Narrow" w:cs="Calibri"/>
                <w:color w:val="000000"/>
                <w:sz w:val="14"/>
                <w:szCs w:val="14"/>
              </w:rPr>
            </w:pPr>
            <w:r w:rsidRPr="00107365">
              <w:rPr>
                <w:rFonts w:ascii="Arial Narrow" w:hAnsi="Arial Narrow" w:cs="Calibri"/>
                <w:color w:val="000000"/>
                <w:sz w:val="14"/>
                <w:szCs w:val="14"/>
              </w:rPr>
              <w:t>30</w:t>
            </w:r>
          </w:p>
        </w:tc>
        <w:tc>
          <w:tcPr>
            <w:tcW w:w="880" w:type="dxa"/>
            <w:tcBorders>
              <w:top w:val="nil"/>
              <w:left w:val="nil"/>
              <w:bottom w:val="single" w:sz="4" w:space="0" w:color="auto"/>
              <w:right w:val="single" w:sz="4" w:space="0" w:color="auto"/>
            </w:tcBorders>
            <w:shd w:val="clear" w:color="auto" w:fill="auto"/>
            <w:noWrap/>
            <w:hideMark/>
          </w:tcPr>
          <w:p w14:paraId="7DDED9E9" w14:textId="77777777" w:rsidR="00107365" w:rsidRPr="00107365" w:rsidRDefault="00107365" w:rsidP="00107365">
            <w:pPr>
              <w:jc w:val="right"/>
              <w:rPr>
                <w:rFonts w:ascii="Arial Narrow" w:hAnsi="Arial Narrow" w:cs="Calibri"/>
                <w:color w:val="000000"/>
                <w:sz w:val="14"/>
                <w:szCs w:val="14"/>
              </w:rPr>
            </w:pPr>
            <w:r w:rsidRPr="00107365">
              <w:rPr>
                <w:rFonts w:ascii="Arial Narrow" w:hAnsi="Arial Narrow" w:cs="Calibri"/>
                <w:color w:val="000000"/>
                <w:sz w:val="14"/>
                <w:szCs w:val="14"/>
              </w:rPr>
              <w:t> </w:t>
            </w:r>
          </w:p>
        </w:tc>
        <w:tc>
          <w:tcPr>
            <w:tcW w:w="880" w:type="dxa"/>
            <w:tcBorders>
              <w:top w:val="nil"/>
              <w:left w:val="nil"/>
              <w:bottom w:val="single" w:sz="4" w:space="0" w:color="auto"/>
              <w:right w:val="single" w:sz="4" w:space="0" w:color="auto"/>
            </w:tcBorders>
            <w:shd w:val="clear" w:color="auto" w:fill="auto"/>
            <w:noWrap/>
            <w:hideMark/>
          </w:tcPr>
          <w:p w14:paraId="695AC47D" w14:textId="77777777" w:rsidR="00107365" w:rsidRPr="00107365" w:rsidRDefault="00107365" w:rsidP="00107365">
            <w:pPr>
              <w:jc w:val="right"/>
              <w:rPr>
                <w:rFonts w:ascii="Arial Narrow" w:hAnsi="Arial Narrow" w:cs="Calibri"/>
                <w:color w:val="000000"/>
                <w:sz w:val="14"/>
                <w:szCs w:val="14"/>
              </w:rPr>
            </w:pPr>
            <w:r w:rsidRPr="00107365">
              <w:rPr>
                <w:rFonts w:ascii="Arial Narrow" w:hAnsi="Arial Narrow" w:cs="Calibri"/>
                <w:color w:val="000000"/>
                <w:sz w:val="14"/>
                <w:szCs w:val="14"/>
              </w:rPr>
              <w:t> </w:t>
            </w:r>
          </w:p>
        </w:tc>
        <w:tc>
          <w:tcPr>
            <w:tcW w:w="938" w:type="dxa"/>
            <w:tcBorders>
              <w:top w:val="nil"/>
              <w:left w:val="nil"/>
              <w:bottom w:val="single" w:sz="4" w:space="0" w:color="auto"/>
              <w:right w:val="single" w:sz="4" w:space="0" w:color="auto"/>
            </w:tcBorders>
            <w:shd w:val="clear" w:color="auto" w:fill="auto"/>
            <w:noWrap/>
            <w:hideMark/>
          </w:tcPr>
          <w:p w14:paraId="5A30F18F" w14:textId="77777777" w:rsidR="00107365" w:rsidRPr="00107365" w:rsidRDefault="00107365" w:rsidP="00107365">
            <w:pPr>
              <w:jc w:val="right"/>
              <w:rPr>
                <w:rFonts w:ascii="Arial Narrow" w:hAnsi="Arial Narrow" w:cs="Calibri"/>
                <w:color w:val="000000"/>
                <w:sz w:val="14"/>
                <w:szCs w:val="14"/>
              </w:rPr>
            </w:pPr>
            <w:r w:rsidRPr="00107365">
              <w:rPr>
                <w:rFonts w:ascii="Arial Narrow" w:hAnsi="Arial Narrow" w:cs="Calibri"/>
                <w:color w:val="000000"/>
                <w:sz w:val="14"/>
                <w:szCs w:val="14"/>
              </w:rPr>
              <w:t> </w:t>
            </w:r>
          </w:p>
        </w:tc>
      </w:tr>
      <w:tr w:rsidR="00107365" w:rsidRPr="00107365" w14:paraId="4C21698F" w14:textId="77777777" w:rsidTr="00107365">
        <w:trPr>
          <w:trHeight w:val="675"/>
        </w:trPr>
        <w:tc>
          <w:tcPr>
            <w:tcW w:w="523" w:type="dxa"/>
            <w:tcBorders>
              <w:top w:val="nil"/>
              <w:left w:val="nil"/>
              <w:bottom w:val="nil"/>
              <w:right w:val="nil"/>
            </w:tcBorders>
            <w:shd w:val="clear" w:color="auto" w:fill="auto"/>
            <w:noWrap/>
            <w:vAlign w:val="bottom"/>
            <w:hideMark/>
          </w:tcPr>
          <w:p w14:paraId="5171594D" w14:textId="77777777" w:rsidR="00107365" w:rsidRPr="00107365" w:rsidRDefault="00107365" w:rsidP="00107365">
            <w:pPr>
              <w:jc w:val="right"/>
              <w:rPr>
                <w:rFonts w:ascii="Arial Narrow" w:hAnsi="Arial Narrow" w:cs="Calibri"/>
                <w:color w:val="000000"/>
                <w:sz w:val="14"/>
                <w:szCs w:val="14"/>
              </w:rPr>
            </w:pPr>
          </w:p>
        </w:tc>
        <w:tc>
          <w:tcPr>
            <w:tcW w:w="1061" w:type="dxa"/>
            <w:tcBorders>
              <w:top w:val="nil"/>
              <w:left w:val="nil"/>
              <w:bottom w:val="nil"/>
              <w:right w:val="nil"/>
            </w:tcBorders>
            <w:shd w:val="clear" w:color="auto" w:fill="auto"/>
            <w:noWrap/>
            <w:vAlign w:val="bottom"/>
            <w:hideMark/>
          </w:tcPr>
          <w:p w14:paraId="047BB6F1" w14:textId="77777777" w:rsidR="00107365" w:rsidRPr="00107365" w:rsidRDefault="00107365" w:rsidP="00107365">
            <w:pPr>
              <w:rPr>
                <w:sz w:val="20"/>
                <w:szCs w:val="20"/>
              </w:rPr>
            </w:pPr>
          </w:p>
        </w:tc>
        <w:tc>
          <w:tcPr>
            <w:tcW w:w="881" w:type="dxa"/>
            <w:tcBorders>
              <w:top w:val="nil"/>
              <w:left w:val="nil"/>
              <w:bottom w:val="nil"/>
              <w:right w:val="nil"/>
            </w:tcBorders>
            <w:shd w:val="clear" w:color="auto" w:fill="auto"/>
            <w:noWrap/>
            <w:vAlign w:val="bottom"/>
            <w:hideMark/>
          </w:tcPr>
          <w:p w14:paraId="1925F878" w14:textId="77777777" w:rsidR="00107365" w:rsidRPr="00107365" w:rsidRDefault="00107365" w:rsidP="00107365">
            <w:pPr>
              <w:rPr>
                <w:sz w:val="20"/>
                <w:szCs w:val="20"/>
              </w:rPr>
            </w:pPr>
          </w:p>
        </w:tc>
        <w:tc>
          <w:tcPr>
            <w:tcW w:w="880" w:type="dxa"/>
            <w:tcBorders>
              <w:top w:val="nil"/>
              <w:left w:val="nil"/>
              <w:bottom w:val="nil"/>
              <w:right w:val="nil"/>
            </w:tcBorders>
            <w:shd w:val="clear" w:color="auto" w:fill="auto"/>
            <w:noWrap/>
            <w:vAlign w:val="bottom"/>
            <w:hideMark/>
          </w:tcPr>
          <w:p w14:paraId="60B9E0EB" w14:textId="77777777" w:rsidR="00107365" w:rsidRPr="00107365" w:rsidRDefault="00107365" w:rsidP="00107365">
            <w:pPr>
              <w:rPr>
                <w:sz w:val="20"/>
                <w:szCs w:val="20"/>
              </w:rPr>
            </w:pPr>
          </w:p>
        </w:tc>
        <w:tc>
          <w:tcPr>
            <w:tcW w:w="880" w:type="dxa"/>
            <w:tcBorders>
              <w:top w:val="nil"/>
              <w:left w:val="nil"/>
              <w:bottom w:val="nil"/>
              <w:right w:val="nil"/>
            </w:tcBorders>
            <w:shd w:val="clear" w:color="auto" w:fill="auto"/>
            <w:noWrap/>
            <w:vAlign w:val="bottom"/>
            <w:hideMark/>
          </w:tcPr>
          <w:p w14:paraId="55F68298" w14:textId="77777777" w:rsidR="00107365" w:rsidRPr="00107365" w:rsidRDefault="00107365" w:rsidP="00107365">
            <w:pPr>
              <w:rPr>
                <w:sz w:val="20"/>
                <w:szCs w:val="20"/>
              </w:rPr>
            </w:pPr>
          </w:p>
        </w:tc>
        <w:tc>
          <w:tcPr>
            <w:tcW w:w="880" w:type="dxa"/>
            <w:tcBorders>
              <w:top w:val="nil"/>
              <w:left w:val="nil"/>
              <w:bottom w:val="nil"/>
              <w:right w:val="nil"/>
            </w:tcBorders>
            <w:shd w:val="clear" w:color="auto" w:fill="auto"/>
            <w:noWrap/>
            <w:vAlign w:val="bottom"/>
            <w:hideMark/>
          </w:tcPr>
          <w:p w14:paraId="6CFCD848" w14:textId="77777777" w:rsidR="00107365" w:rsidRPr="00107365" w:rsidRDefault="00107365" w:rsidP="00107365">
            <w:pPr>
              <w:rPr>
                <w:sz w:val="20"/>
                <w:szCs w:val="20"/>
              </w:rPr>
            </w:pPr>
          </w:p>
        </w:tc>
        <w:tc>
          <w:tcPr>
            <w:tcW w:w="726" w:type="dxa"/>
            <w:tcBorders>
              <w:top w:val="nil"/>
              <w:left w:val="nil"/>
              <w:bottom w:val="nil"/>
              <w:right w:val="nil"/>
            </w:tcBorders>
            <w:shd w:val="clear" w:color="auto" w:fill="auto"/>
            <w:noWrap/>
            <w:vAlign w:val="bottom"/>
            <w:hideMark/>
          </w:tcPr>
          <w:p w14:paraId="3B0244E8" w14:textId="77777777" w:rsidR="00107365" w:rsidRPr="00107365" w:rsidRDefault="00107365" w:rsidP="00107365">
            <w:pPr>
              <w:rPr>
                <w:sz w:val="20"/>
                <w:szCs w:val="20"/>
              </w:rPr>
            </w:pPr>
          </w:p>
        </w:tc>
        <w:tc>
          <w:tcPr>
            <w:tcW w:w="267" w:type="dxa"/>
            <w:tcBorders>
              <w:top w:val="nil"/>
              <w:left w:val="nil"/>
              <w:bottom w:val="nil"/>
              <w:right w:val="nil"/>
            </w:tcBorders>
            <w:shd w:val="clear" w:color="auto" w:fill="auto"/>
            <w:noWrap/>
            <w:vAlign w:val="bottom"/>
            <w:hideMark/>
          </w:tcPr>
          <w:p w14:paraId="611A50C5" w14:textId="77777777" w:rsidR="00107365" w:rsidRPr="00107365" w:rsidRDefault="00107365" w:rsidP="00107365">
            <w:pPr>
              <w:rPr>
                <w:sz w:val="20"/>
                <w:szCs w:val="20"/>
              </w:rPr>
            </w:pPr>
          </w:p>
        </w:tc>
        <w:tc>
          <w:tcPr>
            <w:tcW w:w="523" w:type="dxa"/>
            <w:tcBorders>
              <w:top w:val="nil"/>
              <w:left w:val="nil"/>
              <w:bottom w:val="nil"/>
              <w:right w:val="nil"/>
            </w:tcBorders>
            <w:shd w:val="clear" w:color="auto" w:fill="auto"/>
            <w:noWrap/>
            <w:hideMark/>
          </w:tcPr>
          <w:p w14:paraId="49998343" w14:textId="77777777" w:rsidR="00107365" w:rsidRPr="00107365" w:rsidRDefault="00107365" w:rsidP="00107365">
            <w:pPr>
              <w:rPr>
                <w:sz w:val="20"/>
                <w:szCs w:val="20"/>
              </w:rPr>
            </w:pPr>
          </w:p>
        </w:tc>
        <w:tc>
          <w:tcPr>
            <w:tcW w:w="1061" w:type="dxa"/>
            <w:tcBorders>
              <w:top w:val="nil"/>
              <w:left w:val="nil"/>
              <w:bottom w:val="nil"/>
              <w:right w:val="nil"/>
            </w:tcBorders>
            <w:shd w:val="clear" w:color="auto" w:fill="auto"/>
            <w:noWrap/>
            <w:hideMark/>
          </w:tcPr>
          <w:p w14:paraId="214D782F" w14:textId="77777777" w:rsidR="00107365" w:rsidRPr="00107365" w:rsidRDefault="00107365" w:rsidP="00107365">
            <w:pPr>
              <w:jc w:val="right"/>
              <w:rPr>
                <w:sz w:val="20"/>
                <w:szCs w:val="20"/>
              </w:rPr>
            </w:pPr>
          </w:p>
        </w:tc>
        <w:tc>
          <w:tcPr>
            <w:tcW w:w="880" w:type="dxa"/>
            <w:tcBorders>
              <w:top w:val="nil"/>
              <w:left w:val="nil"/>
              <w:bottom w:val="nil"/>
              <w:right w:val="nil"/>
            </w:tcBorders>
            <w:shd w:val="clear" w:color="auto" w:fill="auto"/>
            <w:noWrap/>
            <w:hideMark/>
          </w:tcPr>
          <w:p w14:paraId="34086A8F" w14:textId="77777777" w:rsidR="00107365" w:rsidRPr="00107365" w:rsidRDefault="00107365" w:rsidP="00107365">
            <w:pPr>
              <w:jc w:val="right"/>
              <w:rPr>
                <w:sz w:val="20"/>
                <w:szCs w:val="20"/>
              </w:rPr>
            </w:pPr>
          </w:p>
        </w:tc>
        <w:tc>
          <w:tcPr>
            <w:tcW w:w="880" w:type="dxa"/>
            <w:tcBorders>
              <w:top w:val="nil"/>
              <w:left w:val="nil"/>
              <w:bottom w:val="nil"/>
              <w:right w:val="nil"/>
            </w:tcBorders>
            <w:shd w:val="clear" w:color="auto" w:fill="auto"/>
            <w:noWrap/>
            <w:hideMark/>
          </w:tcPr>
          <w:p w14:paraId="41ECAE5D" w14:textId="77777777" w:rsidR="00107365" w:rsidRPr="00107365" w:rsidRDefault="00107365" w:rsidP="00107365">
            <w:pPr>
              <w:jc w:val="right"/>
              <w:rPr>
                <w:sz w:val="20"/>
                <w:szCs w:val="20"/>
              </w:rPr>
            </w:pPr>
          </w:p>
        </w:tc>
        <w:tc>
          <w:tcPr>
            <w:tcW w:w="880" w:type="dxa"/>
            <w:tcBorders>
              <w:top w:val="nil"/>
              <w:left w:val="nil"/>
              <w:bottom w:val="nil"/>
              <w:right w:val="nil"/>
            </w:tcBorders>
            <w:shd w:val="clear" w:color="auto" w:fill="auto"/>
            <w:noWrap/>
            <w:hideMark/>
          </w:tcPr>
          <w:p w14:paraId="2FEA0B64" w14:textId="77777777" w:rsidR="00107365" w:rsidRPr="00107365" w:rsidRDefault="00107365" w:rsidP="00107365">
            <w:pPr>
              <w:jc w:val="right"/>
              <w:rPr>
                <w:sz w:val="20"/>
                <w:szCs w:val="20"/>
              </w:rPr>
            </w:pPr>
          </w:p>
        </w:tc>
        <w:tc>
          <w:tcPr>
            <w:tcW w:w="880" w:type="dxa"/>
            <w:tcBorders>
              <w:top w:val="nil"/>
              <w:left w:val="nil"/>
              <w:bottom w:val="nil"/>
              <w:right w:val="nil"/>
            </w:tcBorders>
            <w:shd w:val="clear" w:color="auto" w:fill="auto"/>
            <w:noWrap/>
            <w:hideMark/>
          </w:tcPr>
          <w:p w14:paraId="40C3BA7E" w14:textId="77777777" w:rsidR="00107365" w:rsidRPr="00107365" w:rsidRDefault="00107365" w:rsidP="00107365">
            <w:pPr>
              <w:jc w:val="right"/>
              <w:rPr>
                <w:sz w:val="20"/>
                <w:szCs w:val="20"/>
              </w:rPr>
            </w:pPr>
          </w:p>
        </w:tc>
        <w:tc>
          <w:tcPr>
            <w:tcW w:w="938" w:type="dxa"/>
            <w:tcBorders>
              <w:top w:val="nil"/>
              <w:left w:val="nil"/>
              <w:bottom w:val="nil"/>
              <w:right w:val="nil"/>
            </w:tcBorders>
            <w:shd w:val="clear" w:color="auto" w:fill="auto"/>
            <w:noWrap/>
            <w:hideMark/>
          </w:tcPr>
          <w:p w14:paraId="2FD65256" w14:textId="77777777" w:rsidR="00107365" w:rsidRPr="00107365" w:rsidRDefault="00107365" w:rsidP="00107365">
            <w:pPr>
              <w:jc w:val="right"/>
              <w:rPr>
                <w:sz w:val="20"/>
                <w:szCs w:val="20"/>
              </w:rPr>
            </w:pPr>
          </w:p>
        </w:tc>
      </w:tr>
    </w:tbl>
    <w:p w14:paraId="7E13BCF1" w14:textId="10043728" w:rsidR="002A009E" w:rsidRDefault="002A009E" w:rsidP="00F114A3">
      <w:pPr>
        <w:ind w:left="720"/>
        <w:rPr>
          <w:iCs/>
          <w:sz w:val="20"/>
          <w:szCs w:val="20"/>
        </w:rPr>
      </w:pPr>
    </w:p>
    <w:p w14:paraId="0CC4A18C" w14:textId="6E762B2F" w:rsidR="00107365" w:rsidRDefault="00107365" w:rsidP="00F114A3">
      <w:pPr>
        <w:ind w:left="720"/>
        <w:rPr>
          <w:iCs/>
          <w:sz w:val="20"/>
          <w:szCs w:val="20"/>
        </w:rPr>
      </w:pPr>
    </w:p>
    <w:p w14:paraId="4663942C" w14:textId="75383D9D" w:rsidR="00107365" w:rsidRDefault="00107365" w:rsidP="00F114A3">
      <w:pPr>
        <w:ind w:left="720"/>
        <w:rPr>
          <w:iCs/>
          <w:sz w:val="20"/>
          <w:szCs w:val="20"/>
        </w:rPr>
      </w:pPr>
    </w:p>
    <w:p w14:paraId="09A0A3E1" w14:textId="72BB9B51" w:rsidR="00107365" w:rsidRDefault="00107365" w:rsidP="00F114A3">
      <w:pPr>
        <w:ind w:left="720"/>
        <w:rPr>
          <w:iCs/>
          <w:sz w:val="20"/>
          <w:szCs w:val="20"/>
        </w:rPr>
      </w:pPr>
    </w:p>
    <w:p w14:paraId="2242758D" w14:textId="6AA47744" w:rsidR="00107365" w:rsidRDefault="00107365" w:rsidP="00F114A3">
      <w:pPr>
        <w:ind w:left="720"/>
        <w:rPr>
          <w:iCs/>
          <w:sz w:val="20"/>
          <w:szCs w:val="20"/>
        </w:rPr>
      </w:pPr>
    </w:p>
    <w:p w14:paraId="42804BC3" w14:textId="4EE74C6F" w:rsidR="00107365" w:rsidRDefault="00107365" w:rsidP="00F114A3">
      <w:pPr>
        <w:ind w:left="720"/>
        <w:rPr>
          <w:iCs/>
          <w:sz w:val="20"/>
          <w:szCs w:val="20"/>
        </w:rPr>
      </w:pPr>
    </w:p>
    <w:p w14:paraId="1A6C1AF0" w14:textId="40523025" w:rsidR="00107365" w:rsidRDefault="00107365" w:rsidP="00F114A3">
      <w:pPr>
        <w:ind w:left="720"/>
        <w:rPr>
          <w:iCs/>
          <w:sz w:val="20"/>
          <w:szCs w:val="20"/>
        </w:rPr>
      </w:pPr>
    </w:p>
    <w:p w14:paraId="2C0DD5CE" w14:textId="29D01BED" w:rsidR="00107365" w:rsidRDefault="00107365" w:rsidP="00F114A3">
      <w:pPr>
        <w:ind w:left="720"/>
        <w:rPr>
          <w:iCs/>
          <w:sz w:val="20"/>
          <w:szCs w:val="20"/>
        </w:rPr>
      </w:pPr>
    </w:p>
    <w:p w14:paraId="2FCC0FA4" w14:textId="4280D76D" w:rsidR="00107365" w:rsidRDefault="00107365" w:rsidP="00F114A3">
      <w:pPr>
        <w:ind w:left="720"/>
        <w:rPr>
          <w:iCs/>
          <w:sz w:val="20"/>
          <w:szCs w:val="20"/>
        </w:rPr>
      </w:pPr>
    </w:p>
    <w:p w14:paraId="63D54A0F" w14:textId="08871D02" w:rsidR="00107365" w:rsidRDefault="00107365" w:rsidP="00F114A3">
      <w:pPr>
        <w:ind w:left="720"/>
        <w:rPr>
          <w:iCs/>
          <w:sz w:val="20"/>
          <w:szCs w:val="20"/>
        </w:rPr>
      </w:pPr>
    </w:p>
    <w:p w14:paraId="42709D5C" w14:textId="75519EC5" w:rsidR="00107365" w:rsidRDefault="00107365" w:rsidP="00F114A3">
      <w:pPr>
        <w:ind w:left="720"/>
        <w:rPr>
          <w:iCs/>
          <w:sz w:val="20"/>
          <w:szCs w:val="20"/>
        </w:rPr>
      </w:pPr>
    </w:p>
    <w:p w14:paraId="5744EF4A" w14:textId="0A9CD050" w:rsidR="00107365" w:rsidRDefault="00107365" w:rsidP="00F114A3">
      <w:pPr>
        <w:ind w:left="720"/>
        <w:rPr>
          <w:iCs/>
          <w:sz w:val="20"/>
          <w:szCs w:val="20"/>
        </w:rPr>
      </w:pPr>
    </w:p>
    <w:p w14:paraId="3CF04C27" w14:textId="69A64BC2" w:rsidR="00107365" w:rsidRDefault="00107365" w:rsidP="00F114A3">
      <w:pPr>
        <w:ind w:left="720"/>
        <w:rPr>
          <w:iCs/>
          <w:sz w:val="20"/>
          <w:szCs w:val="20"/>
        </w:rPr>
      </w:pPr>
    </w:p>
    <w:p w14:paraId="2BB53848" w14:textId="623CDDB9" w:rsidR="00107365" w:rsidRDefault="00107365" w:rsidP="00F114A3">
      <w:pPr>
        <w:ind w:left="720"/>
        <w:rPr>
          <w:iCs/>
          <w:sz w:val="20"/>
          <w:szCs w:val="20"/>
        </w:rPr>
      </w:pPr>
    </w:p>
    <w:p w14:paraId="5412EB8E" w14:textId="74E38F42" w:rsidR="00107365" w:rsidRDefault="00107365" w:rsidP="00F114A3">
      <w:pPr>
        <w:ind w:left="720"/>
        <w:rPr>
          <w:iCs/>
          <w:sz w:val="20"/>
          <w:szCs w:val="20"/>
        </w:rPr>
      </w:pPr>
    </w:p>
    <w:p w14:paraId="58FBCDA9" w14:textId="4F0DC1CE" w:rsidR="00107365" w:rsidRDefault="00107365" w:rsidP="00F114A3">
      <w:pPr>
        <w:ind w:left="720"/>
        <w:rPr>
          <w:iCs/>
          <w:sz w:val="20"/>
          <w:szCs w:val="20"/>
        </w:rPr>
      </w:pPr>
    </w:p>
    <w:p w14:paraId="5DD0EDE0" w14:textId="334295C0" w:rsidR="00107365" w:rsidRDefault="00107365" w:rsidP="00F114A3">
      <w:pPr>
        <w:ind w:left="720"/>
        <w:rPr>
          <w:iCs/>
          <w:sz w:val="20"/>
          <w:szCs w:val="20"/>
        </w:rPr>
      </w:pPr>
    </w:p>
    <w:p w14:paraId="1C77A564" w14:textId="3510C179" w:rsidR="00107365" w:rsidRDefault="00107365" w:rsidP="00F114A3">
      <w:pPr>
        <w:ind w:left="720"/>
        <w:rPr>
          <w:iCs/>
          <w:sz w:val="20"/>
          <w:szCs w:val="20"/>
        </w:rPr>
      </w:pPr>
    </w:p>
    <w:p w14:paraId="5EDB181F" w14:textId="16393CF3" w:rsidR="00107365" w:rsidRDefault="00107365" w:rsidP="00F114A3">
      <w:pPr>
        <w:ind w:left="720"/>
        <w:rPr>
          <w:iCs/>
          <w:sz w:val="20"/>
          <w:szCs w:val="20"/>
        </w:rPr>
      </w:pPr>
    </w:p>
    <w:p w14:paraId="2CE3E808" w14:textId="3E4945C3" w:rsidR="00107365" w:rsidRDefault="00107365" w:rsidP="00F114A3">
      <w:pPr>
        <w:ind w:left="720"/>
        <w:rPr>
          <w:iCs/>
          <w:sz w:val="20"/>
          <w:szCs w:val="20"/>
        </w:rPr>
      </w:pPr>
    </w:p>
    <w:p w14:paraId="1C060EED" w14:textId="2F775FB5" w:rsidR="00107365" w:rsidRDefault="00107365" w:rsidP="00F114A3">
      <w:pPr>
        <w:ind w:left="720"/>
        <w:rPr>
          <w:iCs/>
          <w:sz w:val="20"/>
          <w:szCs w:val="20"/>
        </w:rPr>
      </w:pPr>
    </w:p>
    <w:p w14:paraId="119F72C8" w14:textId="2D0315D5" w:rsidR="00107365" w:rsidRDefault="00107365" w:rsidP="00F114A3">
      <w:pPr>
        <w:ind w:left="720"/>
        <w:rPr>
          <w:iCs/>
          <w:sz w:val="20"/>
          <w:szCs w:val="20"/>
        </w:rPr>
      </w:pPr>
    </w:p>
    <w:p w14:paraId="6A69688A" w14:textId="68DC6001" w:rsidR="00107365" w:rsidRDefault="00107365" w:rsidP="00F114A3">
      <w:pPr>
        <w:ind w:left="720"/>
        <w:rPr>
          <w:iCs/>
          <w:sz w:val="20"/>
          <w:szCs w:val="20"/>
        </w:rPr>
      </w:pPr>
    </w:p>
    <w:p w14:paraId="695BF973" w14:textId="087DB0FC" w:rsidR="00107365" w:rsidRDefault="00107365" w:rsidP="00F114A3">
      <w:pPr>
        <w:ind w:left="720"/>
        <w:rPr>
          <w:iCs/>
          <w:sz w:val="20"/>
          <w:szCs w:val="20"/>
        </w:rPr>
      </w:pPr>
    </w:p>
    <w:p w14:paraId="58FB5EDB" w14:textId="3E72D0F3" w:rsidR="00107365" w:rsidRDefault="00107365" w:rsidP="00F114A3">
      <w:pPr>
        <w:ind w:left="720"/>
        <w:rPr>
          <w:iCs/>
          <w:sz w:val="20"/>
          <w:szCs w:val="20"/>
        </w:rPr>
      </w:pPr>
    </w:p>
    <w:p w14:paraId="55C6C880" w14:textId="4606C89E" w:rsidR="00107365" w:rsidRDefault="00107365" w:rsidP="00F114A3">
      <w:pPr>
        <w:ind w:left="720"/>
        <w:rPr>
          <w:iCs/>
          <w:sz w:val="20"/>
          <w:szCs w:val="20"/>
        </w:rPr>
      </w:pPr>
    </w:p>
    <w:p w14:paraId="0D4B2161" w14:textId="164C40C3" w:rsidR="00107365" w:rsidRDefault="00107365" w:rsidP="00F114A3">
      <w:pPr>
        <w:ind w:left="720"/>
        <w:rPr>
          <w:iCs/>
          <w:sz w:val="20"/>
          <w:szCs w:val="20"/>
        </w:rPr>
      </w:pPr>
    </w:p>
    <w:p w14:paraId="065D2700" w14:textId="3EADDA48" w:rsidR="00107365" w:rsidRDefault="00107365" w:rsidP="00F114A3">
      <w:pPr>
        <w:ind w:left="720"/>
        <w:rPr>
          <w:iCs/>
          <w:sz w:val="20"/>
          <w:szCs w:val="20"/>
        </w:rPr>
      </w:pPr>
    </w:p>
    <w:p w14:paraId="2E9BC73C" w14:textId="293722CA" w:rsidR="00107365" w:rsidRDefault="00107365" w:rsidP="00F114A3">
      <w:pPr>
        <w:ind w:left="720"/>
        <w:rPr>
          <w:iCs/>
          <w:sz w:val="20"/>
          <w:szCs w:val="20"/>
        </w:rPr>
      </w:pPr>
    </w:p>
    <w:p w14:paraId="433E58A1" w14:textId="49DAE9A3" w:rsidR="00107365" w:rsidRDefault="00107365" w:rsidP="00F114A3">
      <w:pPr>
        <w:ind w:left="720"/>
        <w:rPr>
          <w:iCs/>
          <w:sz w:val="20"/>
          <w:szCs w:val="20"/>
        </w:rPr>
      </w:pPr>
    </w:p>
    <w:p w14:paraId="6E41E130" w14:textId="7068D982" w:rsidR="00107365" w:rsidRDefault="00107365" w:rsidP="00F114A3">
      <w:pPr>
        <w:ind w:left="720"/>
        <w:rPr>
          <w:iCs/>
          <w:sz w:val="20"/>
          <w:szCs w:val="20"/>
        </w:rPr>
      </w:pPr>
    </w:p>
    <w:p w14:paraId="016D3FCD" w14:textId="57353A6B" w:rsidR="00107365" w:rsidRDefault="00107365" w:rsidP="00F114A3">
      <w:pPr>
        <w:ind w:left="720"/>
        <w:rPr>
          <w:iCs/>
          <w:sz w:val="20"/>
          <w:szCs w:val="20"/>
        </w:rPr>
      </w:pPr>
    </w:p>
    <w:p w14:paraId="300EF563" w14:textId="48E8A617" w:rsidR="00107365" w:rsidRDefault="00107365" w:rsidP="00F114A3">
      <w:pPr>
        <w:ind w:left="720"/>
        <w:rPr>
          <w:iCs/>
          <w:sz w:val="20"/>
          <w:szCs w:val="20"/>
        </w:rPr>
      </w:pPr>
    </w:p>
    <w:p w14:paraId="20389301" w14:textId="356C4E41" w:rsidR="00107365" w:rsidRDefault="00107365" w:rsidP="00F114A3">
      <w:pPr>
        <w:ind w:left="720"/>
        <w:rPr>
          <w:iCs/>
          <w:sz w:val="20"/>
          <w:szCs w:val="20"/>
        </w:rPr>
      </w:pPr>
    </w:p>
    <w:p w14:paraId="1702D2A1" w14:textId="62573B1C" w:rsidR="00107365" w:rsidRDefault="00107365" w:rsidP="00F114A3">
      <w:pPr>
        <w:ind w:left="720"/>
        <w:rPr>
          <w:iCs/>
          <w:sz w:val="20"/>
          <w:szCs w:val="20"/>
        </w:rPr>
      </w:pPr>
    </w:p>
    <w:p w14:paraId="47838C18" w14:textId="1CA25647" w:rsidR="00107365" w:rsidRDefault="00107365" w:rsidP="00F114A3">
      <w:pPr>
        <w:ind w:left="720"/>
        <w:rPr>
          <w:iCs/>
          <w:sz w:val="20"/>
          <w:szCs w:val="20"/>
        </w:rPr>
      </w:pPr>
    </w:p>
    <w:p w14:paraId="1AD4A84E" w14:textId="6B4968E3" w:rsidR="00107365" w:rsidRDefault="00107365" w:rsidP="00F114A3">
      <w:pPr>
        <w:ind w:left="720"/>
        <w:rPr>
          <w:iCs/>
          <w:sz w:val="20"/>
          <w:szCs w:val="20"/>
        </w:rPr>
      </w:pPr>
    </w:p>
    <w:p w14:paraId="7A49C146" w14:textId="34FD4A67" w:rsidR="00107365" w:rsidRDefault="00107365" w:rsidP="00F114A3">
      <w:pPr>
        <w:ind w:left="720"/>
        <w:rPr>
          <w:iCs/>
          <w:sz w:val="20"/>
          <w:szCs w:val="20"/>
        </w:rPr>
      </w:pPr>
      <w:r w:rsidRPr="00107365">
        <w:rPr>
          <w:iCs/>
          <w:sz w:val="20"/>
          <w:szCs w:val="20"/>
        </w:rPr>
        <w:lastRenderedPageBreak/>
        <w:drawing>
          <wp:inline distT="0" distB="0" distL="0" distR="0" wp14:anchorId="741C14ED" wp14:editId="42C35991">
            <wp:extent cx="6858000" cy="8254365"/>
            <wp:effectExtent l="0" t="0" r="0" b="635"/>
            <wp:docPr id="1" name="Picture 1"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6858000" cy="8254365"/>
                    </a:xfrm>
                    <a:prstGeom prst="rect">
                      <a:avLst/>
                    </a:prstGeom>
                  </pic:spPr>
                </pic:pic>
              </a:graphicData>
            </a:graphic>
          </wp:inline>
        </w:drawing>
      </w:r>
    </w:p>
    <w:p w14:paraId="66A97EB3" w14:textId="0F6E7DF6" w:rsidR="00107365" w:rsidRDefault="00107365" w:rsidP="00F114A3">
      <w:pPr>
        <w:ind w:left="720"/>
        <w:rPr>
          <w:iCs/>
          <w:sz w:val="20"/>
          <w:szCs w:val="20"/>
        </w:rPr>
      </w:pPr>
    </w:p>
    <w:p w14:paraId="1CE2ED2F" w14:textId="48B1DAFF" w:rsidR="00107365" w:rsidRDefault="00107365" w:rsidP="00F114A3">
      <w:pPr>
        <w:ind w:left="720"/>
        <w:rPr>
          <w:iCs/>
          <w:sz w:val="20"/>
          <w:szCs w:val="20"/>
        </w:rPr>
      </w:pPr>
    </w:p>
    <w:p w14:paraId="6A2B47F1" w14:textId="77777777" w:rsidR="00107365" w:rsidRDefault="00107365" w:rsidP="00F114A3">
      <w:pPr>
        <w:ind w:left="720"/>
        <w:rPr>
          <w:iCs/>
          <w:sz w:val="20"/>
          <w:szCs w:val="20"/>
        </w:rPr>
      </w:pPr>
    </w:p>
    <w:p w14:paraId="1840F262" w14:textId="0E9F4F67" w:rsidR="002A009E" w:rsidRDefault="002A009E" w:rsidP="00F114A3">
      <w:pPr>
        <w:ind w:left="720"/>
        <w:rPr>
          <w:iCs/>
          <w:sz w:val="20"/>
          <w:szCs w:val="20"/>
        </w:rPr>
      </w:pPr>
    </w:p>
    <w:p w14:paraId="10B5E5EE" w14:textId="1BB05970" w:rsidR="002A009E" w:rsidRDefault="00107365" w:rsidP="00F114A3">
      <w:pPr>
        <w:ind w:left="720"/>
        <w:rPr>
          <w:iCs/>
          <w:sz w:val="20"/>
          <w:szCs w:val="20"/>
        </w:rPr>
      </w:pPr>
      <w:r w:rsidRPr="00107365">
        <w:rPr>
          <w:iCs/>
          <w:sz w:val="20"/>
          <w:szCs w:val="20"/>
        </w:rPr>
        <w:lastRenderedPageBreak/>
        <w:drawing>
          <wp:inline distT="0" distB="0" distL="0" distR="0" wp14:anchorId="5763D176" wp14:editId="66BD5576">
            <wp:extent cx="6858000" cy="8310245"/>
            <wp:effectExtent l="0" t="0" r="0" b="0"/>
            <wp:docPr id="36" name="Picture 36"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6858000" cy="8310245"/>
                    </a:xfrm>
                    <a:prstGeom prst="rect">
                      <a:avLst/>
                    </a:prstGeom>
                  </pic:spPr>
                </pic:pic>
              </a:graphicData>
            </a:graphic>
          </wp:inline>
        </w:drawing>
      </w:r>
    </w:p>
    <w:p w14:paraId="7284CBA7" w14:textId="6B85C3D8" w:rsidR="002A009E" w:rsidRDefault="002A009E" w:rsidP="00F114A3">
      <w:pPr>
        <w:ind w:left="720"/>
        <w:rPr>
          <w:iCs/>
          <w:sz w:val="20"/>
          <w:szCs w:val="20"/>
        </w:rPr>
      </w:pPr>
    </w:p>
    <w:p w14:paraId="05B7312E" w14:textId="77777777" w:rsidR="002A009E" w:rsidRDefault="002A009E" w:rsidP="00F114A3">
      <w:pPr>
        <w:ind w:left="720"/>
        <w:rPr>
          <w:iCs/>
          <w:sz w:val="20"/>
          <w:szCs w:val="20"/>
        </w:rPr>
      </w:pPr>
    </w:p>
    <w:p w14:paraId="1589D1CD" w14:textId="63425919" w:rsidR="002A009E" w:rsidRDefault="002A009E" w:rsidP="00F114A3">
      <w:pPr>
        <w:ind w:left="720"/>
        <w:rPr>
          <w:iCs/>
          <w:sz w:val="20"/>
          <w:szCs w:val="20"/>
        </w:rPr>
      </w:pPr>
    </w:p>
    <w:p w14:paraId="0360F3B2" w14:textId="77777777" w:rsidR="002A009E" w:rsidRDefault="002A009E" w:rsidP="00F114A3">
      <w:pPr>
        <w:ind w:left="720"/>
        <w:rPr>
          <w:iCs/>
          <w:sz w:val="20"/>
          <w:szCs w:val="20"/>
        </w:rPr>
      </w:pPr>
    </w:p>
    <w:p w14:paraId="62E7639D" w14:textId="61E558FF" w:rsidR="002A009E" w:rsidRDefault="002A009E" w:rsidP="00F114A3">
      <w:pPr>
        <w:ind w:left="720"/>
        <w:rPr>
          <w:iCs/>
          <w:sz w:val="20"/>
          <w:szCs w:val="20"/>
        </w:rPr>
      </w:pPr>
    </w:p>
    <w:p w14:paraId="36941C1C" w14:textId="6B07201B" w:rsidR="002A009E" w:rsidRDefault="002A009E" w:rsidP="00F114A3">
      <w:pPr>
        <w:ind w:left="720"/>
        <w:rPr>
          <w:iCs/>
          <w:sz w:val="20"/>
          <w:szCs w:val="20"/>
        </w:rPr>
      </w:pPr>
    </w:p>
    <w:p w14:paraId="0B67A605" w14:textId="77777777" w:rsidR="002A009E" w:rsidRDefault="002A009E" w:rsidP="00F114A3">
      <w:pPr>
        <w:ind w:left="720"/>
        <w:rPr>
          <w:iCs/>
          <w:sz w:val="20"/>
          <w:szCs w:val="20"/>
        </w:rPr>
      </w:pPr>
    </w:p>
    <w:p w14:paraId="595EE4C1" w14:textId="77777777" w:rsidR="002A009E" w:rsidRDefault="002A009E" w:rsidP="00F114A3">
      <w:pPr>
        <w:ind w:left="720"/>
        <w:rPr>
          <w:iCs/>
          <w:sz w:val="20"/>
          <w:szCs w:val="20"/>
        </w:rPr>
      </w:pPr>
    </w:p>
    <w:p w14:paraId="02A1C45C" w14:textId="77777777" w:rsidR="002A009E" w:rsidRPr="002A009E" w:rsidRDefault="002A009E" w:rsidP="00F114A3">
      <w:pPr>
        <w:ind w:left="720"/>
        <w:rPr>
          <w:iCs/>
          <w:sz w:val="20"/>
          <w:szCs w:val="20"/>
        </w:rPr>
      </w:pPr>
    </w:p>
    <w:p w14:paraId="5126B7C9" w14:textId="77777777" w:rsidR="002A009E" w:rsidRPr="00C96680" w:rsidRDefault="002A009E" w:rsidP="00F114A3">
      <w:pPr>
        <w:ind w:left="720"/>
        <w:rPr>
          <w:i/>
          <w:sz w:val="20"/>
          <w:szCs w:val="20"/>
        </w:rPr>
      </w:pPr>
    </w:p>
    <w:sectPr w:rsidR="002A009E" w:rsidRPr="00C96680" w:rsidSect="002A009E">
      <w:headerReference w:type="even" r:id="rId27"/>
      <w:headerReference w:type="default" r:id="rId28"/>
      <w:headerReference w:type="first" r:id="rId29"/>
      <w:pgSz w:w="12240" w:h="15840"/>
      <w:pgMar w:top="720" w:right="720" w:bottom="720" w:left="72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3F028688" w14:textId="77777777" w:rsidR="00691042" w:rsidRDefault="00691042" w:rsidP="00AF30D8">
      <w:r>
        <w:separator/>
      </w:r>
    </w:p>
  </w:endnote>
  <w:endnote w:type="continuationSeparator" w:id="0">
    <w:p w14:paraId="32F0FD49" w14:textId="77777777" w:rsidR="00691042" w:rsidRDefault="00691042" w:rsidP="00AF30D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3" w:usb1="10000000" w:usb2="00000000" w:usb3="00000000" w:csb0="80000001" w:csb1="00000000"/>
  </w:font>
  <w:font w:name="Apple Chancery">
    <w:panose1 w:val="03020702040506060504"/>
    <w:charset w:val="B1"/>
    <w:family w:val="script"/>
    <w:pitch w:val="variable"/>
    <w:sig w:usb0="80000867" w:usb1="00000003" w:usb2="00000000" w:usb3="00000000" w:csb0="000001F3" w:csb1="00000000"/>
  </w:font>
  <w:font w:name="Helvetica">
    <w:panose1 w:val="00000000000000000000"/>
    <w:charset w:val="00"/>
    <w:family w:val="auto"/>
    <w:pitch w:val="variable"/>
    <w:sig w:usb0="E00002FF" w:usb1="5000785B" w:usb2="00000000" w:usb3="00000000" w:csb0="0000019F" w:csb1="00000000"/>
  </w:font>
  <w:font w:name="Arial">
    <w:panose1 w:val="020B0604020202020204"/>
    <w:charset w:val="00"/>
    <w:family w:val="swiss"/>
    <w:pitch w:val="variable"/>
    <w:sig w:usb0="E0002AFF" w:usb1="C0007843"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Calibri Light">
    <w:panose1 w:val="020F0302020204030204"/>
    <w:charset w:val="00"/>
    <w:family w:val="swiss"/>
    <w:pitch w:val="variable"/>
    <w:sig w:usb0="E0002A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661A91D8" w14:textId="77777777" w:rsidR="00691042" w:rsidRDefault="00691042" w:rsidP="00AF30D8">
      <w:r>
        <w:separator/>
      </w:r>
    </w:p>
  </w:footnote>
  <w:footnote w:type="continuationSeparator" w:id="0">
    <w:p w14:paraId="4EE3B167" w14:textId="77777777" w:rsidR="00691042" w:rsidRDefault="00691042" w:rsidP="00AF30D8">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E143D23" w14:textId="77777777" w:rsidR="002A009E" w:rsidRDefault="00691042">
    <w:pPr>
      <w:pStyle w:val="Header"/>
    </w:pPr>
    <w:r>
      <w:rPr>
        <w:noProof/>
      </w:rPr>
      <w:pict w14:anchorId="77CAE89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5095111" o:spid="_x0000_s2051" type="#_x0000_t75" alt="aztec_calendar_stone" style="position:absolute;margin-left:0;margin-top:0;width:467.45pt;height:467.45pt;z-index:-251657216;mso-wrap-edited:f;mso-width-percent:0;mso-height-percent:0;mso-position-horizontal:center;mso-position-horizontal-relative:margin;mso-position-vertical:center;mso-position-vertical-relative:margin;mso-width-percent:0;mso-height-percent:0" o:allowincell="f">
          <v:imagedata r:id="rId1" o:title="aztec_calendar_stone" gain="19661f" blacklevel="22938f"/>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E38240A" w14:textId="77777777" w:rsidR="002A009E" w:rsidRDefault="00691042">
    <w:pPr>
      <w:pStyle w:val="Header"/>
    </w:pPr>
    <w:r>
      <w:rPr>
        <w:noProof/>
      </w:rPr>
      <w:pict w14:anchorId="0A08B3F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5095112" o:spid="_x0000_s2050" type="#_x0000_t75" alt="aztec_calendar_stone" style="position:absolute;margin-left:0;margin-top:0;width:467.45pt;height:467.45pt;z-index:-251656192;mso-wrap-edited:f;mso-width-percent:0;mso-height-percent:0;mso-position-horizontal:center;mso-position-horizontal-relative:margin;mso-position-vertical:center;mso-position-vertical-relative:margin;mso-width-percent:0;mso-height-percent:0" o:allowincell="f">
          <v:imagedata r:id="rId1" o:title="aztec_calendar_stone" gain="19661f" blacklevel="22938f"/>
          <w10:wrap anchorx="margin" anchory="margin"/>
        </v:shape>
      </w:pic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94A8B99" w14:textId="77777777" w:rsidR="002A009E" w:rsidRDefault="00691042">
    <w:pPr>
      <w:pStyle w:val="Header"/>
    </w:pPr>
    <w:r>
      <w:rPr>
        <w:noProof/>
      </w:rPr>
      <w:pict w14:anchorId="5A2B45E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5095110" o:spid="_x0000_s2049" type="#_x0000_t75" alt="aztec_calendar_stone" style="position:absolute;margin-left:0;margin-top:0;width:467.45pt;height:467.45pt;z-index:-251658240;mso-wrap-edited:f;mso-width-percent:0;mso-height-percent:0;mso-position-horizontal:center;mso-position-horizontal-relative:margin;mso-position-vertical:center;mso-position-vertical-relative:margin;mso-width-percent:0;mso-height-percent:0" o:allowincell="f">
          <v:imagedata r:id="rId1" o:title="aztec_calendar_stone" gain="19661f" blacklevel="22938f"/>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1972262"/>
    <w:multiLevelType w:val="hybridMultilevel"/>
    <w:tmpl w:val="AD02A08E"/>
    <w:lvl w:ilvl="0" w:tplc="3346672C">
      <w:start w:val="1"/>
      <w:numFmt w:val="decimal"/>
      <w:lvlText w:val="%1)"/>
      <w:lvlJc w:val="left"/>
      <w:pPr>
        <w:ind w:left="720" w:hanging="360"/>
      </w:pPr>
      <w:rPr>
        <w:rFonts w:ascii="Times New Roman" w:eastAsiaTheme="minorHAnsi" w:hAnsi="Times New Roman" w:cs="Times New Roman"/>
      </w:rPr>
    </w:lvl>
    <w:lvl w:ilvl="1" w:tplc="BABC5844">
      <w:start w:val="1"/>
      <w:numFmt w:val="lowerLetter"/>
      <w:lvlText w:val="%2."/>
      <w:lvlJc w:val="left"/>
      <w:pPr>
        <w:ind w:left="1350" w:hanging="360"/>
      </w:pPr>
      <w:rPr>
        <w:strike w:val="0"/>
      </w:rPr>
    </w:lvl>
    <w:lvl w:ilvl="2" w:tplc="0409001B">
      <w:start w:val="1"/>
      <w:numFmt w:val="lowerRoman"/>
      <w:lvlText w:val="%3."/>
      <w:lvlJc w:val="right"/>
      <w:pPr>
        <w:ind w:left="2160" w:hanging="180"/>
      </w:pPr>
    </w:lvl>
    <w:lvl w:ilvl="3" w:tplc="CE481872">
      <w:start w:val="1"/>
      <w:numFmt w:val="decimal"/>
      <w:lvlText w:val="%4."/>
      <w:lvlJc w:val="left"/>
      <w:pPr>
        <w:ind w:left="1440" w:firstLine="1080"/>
      </w:pPr>
      <w:rPr>
        <w:rFonts w:hint="default"/>
      </w:rPr>
    </w:lvl>
    <w:lvl w:ilvl="4" w:tplc="B7CEDF46">
      <w:start w:val="2"/>
      <w:numFmt w:val="bullet"/>
      <w:lvlText w:val="-"/>
      <w:lvlJc w:val="left"/>
      <w:pPr>
        <w:ind w:left="3600" w:hanging="360"/>
      </w:pPr>
      <w:rPr>
        <w:rFonts w:ascii="Times New Roman" w:eastAsiaTheme="minorHAnsi" w:hAnsi="Times New Roman" w:cs="Times New Roman" w:hint="default"/>
        <w:color w:val="FF0000"/>
      </w:r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531695D"/>
    <w:multiLevelType w:val="hybridMultilevel"/>
    <w:tmpl w:val="A22032C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D2200BB"/>
    <w:multiLevelType w:val="hybridMultilevel"/>
    <w:tmpl w:val="75F0F0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172652A"/>
    <w:multiLevelType w:val="hybridMultilevel"/>
    <w:tmpl w:val="822EA51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23F10A80"/>
    <w:multiLevelType w:val="hybridMultilevel"/>
    <w:tmpl w:val="FCCA6C14"/>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 w15:restartNumberingAfterBreak="0">
    <w:nsid w:val="401F39DC"/>
    <w:multiLevelType w:val="hybridMultilevel"/>
    <w:tmpl w:val="F4FAB8A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4C9B0D19"/>
    <w:multiLevelType w:val="hybridMultilevel"/>
    <w:tmpl w:val="6C14BCAE"/>
    <w:lvl w:ilvl="0" w:tplc="CDB63EE6">
      <w:start w:val="1"/>
      <w:numFmt w:val="lowerLetter"/>
      <w:lvlText w:val="(%1.)"/>
      <w:lvlJc w:val="left"/>
      <w:pPr>
        <w:ind w:left="1080" w:hanging="360"/>
      </w:pPr>
      <w:rPr>
        <w:rFonts w:hint="default"/>
        <w:color w:val="auto"/>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7" w15:restartNumberingAfterBreak="0">
    <w:nsid w:val="59013AFB"/>
    <w:multiLevelType w:val="hybridMultilevel"/>
    <w:tmpl w:val="2CB4489E"/>
    <w:lvl w:ilvl="0" w:tplc="D716DF68">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8" w15:restartNumberingAfterBreak="0">
    <w:nsid w:val="60BB35DD"/>
    <w:multiLevelType w:val="hybridMultilevel"/>
    <w:tmpl w:val="5E80C8A0"/>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9" w15:restartNumberingAfterBreak="0">
    <w:nsid w:val="62E414B2"/>
    <w:multiLevelType w:val="hybridMultilevel"/>
    <w:tmpl w:val="18F0F654"/>
    <w:lvl w:ilvl="0" w:tplc="04090001">
      <w:start w:val="1"/>
      <w:numFmt w:val="bullet"/>
      <w:lvlText w:val=""/>
      <w:lvlJc w:val="left"/>
      <w:pPr>
        <w:ind w:left="1800" w:hanging="360"/>
      </w:pPr>
      <w:rPr>
        <w:rFonts w:ascii="Symbol" w:hAnsi="Symbol" w:cs="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10" w15:restartNumberingAfterBreak="0">
    <w:nsid w:val="6E6A228F"/>
    <w:multiLevelType w:val="hybridMultilevel"/>
    <w:tmpl w:val="B3A663B2"/>
    <w:lvl w:ilvl="0" w:tplc="04090001">
      <w:start w:val="1"/>
      <w:numFmt w:val="bullet"/>
      <w:lvlText w:val=""/>
      <w:lvlJc w:val="left"/>
      <w:pPr>
        <w:ind w:left="1440" w:hanging="360"/>
      </w:pPr>
      <w:rPr>
        <w:rFonts w:ascii="Symbol" w:hAnsi="Symbol" w:cs="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cs="Wingdings" w:hint="default"/>
      </w:rPr>
    </w:lvl>
    <w:lvl w:ilvl="3" w:tplc="04090001" w:tentative="1">
      <w:start w:val="1"/>
      <w:numFmt w:val="bullet"/>
      <w:lvlText w:val=""/>
      <w:lvlJc w:val="left"/>
      <w:pPr>
        <w:ind w:left="3600" w:hanging="360"/>
      </w:pPr>
      <w:rPr>
        <w:rFonts w:ascii="Symbol" w:hAnsi="Symbol" w:cs="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cs="Wingdings" w:hint="default"/>
      </w:rPr>
    </w:lvl>
    <w:lvl w:ilvl="6" w:tplc="04090001" w:tentative="1">
      <w:start w:val="1"/>
      <w:numFmt w:val="bullet"/>
      <w:lvlText w:val=""/>
      <w:lvlJc w:val="left"/>
      <w:pPr>
        <w:ind w:left="5760" w:hanging="360"/>
      </w:pPr>
      <w:rPr>
        <w:rFonts w:ascii="Symbol" w:hAnsi="Symbol" w:cs="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cs="Wingdings" w:hint="default"/>
      </w:rPr>
    </w:lvl>
  </w:abstractNum>
  <w:abstractNum w:abstractNumId="11" w15:restartNumberingAfterBreak="0">
    <w:nsid w:val="79AD2E1C"/>
    <w:multiLevelType w:val="hybridMultilevel"/>
    <w:tmpl w:val="56A43D3A"/>
    <w:lvl w:ilvl="0" w:tplc="ECFC2E8E">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2" w15:restartNumberingAfterBreak="0">
    <w:nsid w:val="7A28303B"/>
    <w:multiLevelType w:val="hybridMultilevel"/>
    <w:tmpl w:val="837A3F1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7FEA0933"/>
    <w:multiLevelType w:val="hybridMultilevel"/>
    <w:tmpl w:val="EC8E89B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 w:numId="2">
    <w:abstractNumId w:val="11"/>
  </w:num>
  <w:num w:numId="3">
    <w:abstractNumId w:val="6"/>
  </w:num>
  <w:num w:numId="4">
    <w:abstractNumId w:val="8"/>
  </w:num>
  <w:num w:numId="5">
    <w:abstractNumId w:val="9"/>
  </w:num>
  <w:num w:numId="6">
    <w:abstractNumId w:val="7"/>
  </w:num>
  <w:num w:numId="7">
    <w:abstractNumId w:val="10"/>
  </w:num>
  <w:num w:numId="8">
    <w:abstractNumId w:val="12"/>
  </w:num>
  <w:num w:numId="9">
    <w:abstractNumId w:val="4"/>
  </w:num>
  <w:num w:numId="10">
    <w:abstractNumId w:val="3"/>
  </w:num>
  <w:num w:numId="11">
    <w:abstractNumId w:val="13"/>
  </w:num>
  <w:num w:numId="12">
    <w:abstractNumId w:val="5"/>
  </w:num>
  <w:num w:numId="13">
    <w:abstractNumId w:val="1"/>
  </w:num>
  <w:num w:numId="14">
    <w:abstractNumId w:val="2"/>
  </w:num>
  <w:numIdMacAtCleanup w:val="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88"/>
  <w:proofState w:spelling="clean" w:grammar="clean"/>
  <w:defaultTabStop w:val="720"/>
  <w:characterSpacingControl w:val="doNotCompress"/>
  <w:hdrShapeDefaults>
    <o:shapedefaults v:ext="edit" spidmax="2052"/>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40B96"/>
    <w:rsid w:val="0000328C"/>
    <w:rsid w:val="00045803"/>
    <w:rsid w:val="00046E22"/>
    <w:rsid w:val="00050451"/>
    <w:rsid w:val="0008512C"/>
    <w:rsid w:val="00091E37"/>
    <w:rsid w:val="00096512"/>
    <w:rsid w:val="000A0A7E"/>
    <w:rsid w:val="000A2F76"/>
    <w:rsid w:val="000B29E1"/>
    <w:rsid w:val="000C4063"/>
    <w:rsid w:val="000C613C"/>
    <w:rsid w:val="000D5559"/>
    <w:rsid w:val="000E6F12"/>
    <w:rsid w:val="00100D1F"/>
    <w:rsid w:val="00107365"/>
    <w:rsid w:val="001121CE"/>
    <w:rsid w:val="0011696A"/>
    <w:rsid w:val="00116F4B"/>
    <w:rsid w:val="00144C7B"/>
    <w:rsid w:val="0015590B"/>
    <w:rsid w:val="0016268C"/>
    <w:rsid w:val="00163933"/>
    <w:rsid w:val="0017006A"/>
    <w:rsid w:val="001719B9"/>
    <w:rsid w:val="00190D9F"/>
    <w:rsid w:val="001A67D1"/>
    <w:rsid w:val="001B54E0"/>
    <w:rsid w:val="001B61CA"/>
    <w:rsid w:val="001C543C"/>
    <w:rsid w:val="001D6303"/>
    <w:rsid w:val="001D6B2B"/>
    <w:rsid w:val="001E26DB"/>
    <w:rsid w:val="0020568C"/>
    <w:rsid w:val="002244DC"/>
    <w:rsid w:val="002311A1"/>
    <w:rsid w:val="0023660E"/>
    <w:rsid w:val="002419DA"/>
    <w:rsid w:val="00253883"/>
    <w:rsid w:val="00254072"/>
    <w:rsid w:val="0026115C"/>
    <w:rsid w:val="00267DAE"/>
    <w:rsid w:val="00275B2D"/>
    <w:rsid w:val="00275F43"/>
    <w:rsid w:val="00277BE1"/>
    <w:rsid w:val="00286E0B"/>
    <w:rsid w:val="00295204"/>
    <w:rsid w:val="002965BC"/>
    <w:rsid w:val="002A009E"/>
    <w:rsid w:val="002A027D"/>
    <w:rsid w:val="002B2A9C"/>
    <w:rsid w:val="002B2E7E"/>
    <w:rsid w:val="002C1F40"/>
    <w:rsid w:val="002C5A64"/>
    <w:rsid w:val="002D2DB4"/>
    <w:rsid w:val="002D5EF5"/>
    <w:rsid w:val="002F2C3E"/>
    <w:rsid w:val="003005F9"/>
    <w:rsid w:val="00310BF5"/>
    <w:rsid w:val="00327F25"/>
    <w:rsid w:val="003311C0"/>
    <w:rsid w:val="00331750"/>
    <w:rsid w:val="00334CED"/>
    <w:rsid w:val="00347885"/>
    <w:rsid w:val="00352698"/>
    <w:rsid w:val="00364C89"/>
    <w:rsid w:val="003774C2"/>
    <w:rsid w:val="00394FC5"/>
    <w:rsid w:val="00397203"/>
    <w:rsid w:val="003A73E8"/>
    <w:rsid w:val="003B5ABE"/>
    <w:rsid w:val="003D0B93"/>
    <w:rsid w:val="0041498A"/>
    <w:rsid w:val="00415032"/>
    <w:rsid w:val="00420059"/>
    <w:rsid w:val="00427B07"/>
    <w:rsid w:val="004337A2"/>
    <w:rsid w:val="00437B92"/>
    <w:rsid w:val="00451041"/>
    <w:rsid w:val="00457F92"/>
    <w:rsid w:val="0047674F"/>
    <w:rsid w:val="00487D31"/>
    <w:rsid w:val="004906FE"/>
    <w:rsid w:val="004A187E"/>
    <w:rsid w:val="004A1F5A"/>
    <w:rsid w:val="004A3B91"/>
    <w:rsid w:val="004A6089"/>
    <w:rsid w:val="004B0EAD"/>
    <w:rsid w:val="004C2614"/>
    <w:rsid w:val="004C3C86"/>
    <w:rsid w:val="004C6AEB"/>
    <w:rsid w:val="004D604E"/>
    <w:rsid w:val="004D707E"/>
    <w:rsid w:val="004E3690"/>
    <w:rsid w:val="004E3B8F"/>
    <w:rsid w:val="004E777E"/>
    <w:rsid w:val="00517134"/>
    <w:rsid w:val="005435EC"/>
    <w:rsid w:val="00546208"/>
    <w:rsid w:val="0054688A"/>
    <w:rsid w:val="00557293"/>
    <w:rsid w:val="00557516"/>
    <w:rsid w:val="00594FB2"/>
    <w:rsid w:val="005A1659"/>
    <w:rsid w:val="005A6EE2"/>
    <w:rsid w:val="005B7DDC"/>
    <w:rsid w:val="005C0B07"/>
    <w:rsid w:val="005D1524"/>
    <w:rsid w:val="005D2C79"/>
    <w:rsid w:val="005E11CB"/>
    <w:rsid w:val="005E68F0"/>
    <w:rsid w:val="005F1B71"/>
    <w:rsid w:val="005F2208"/>
    <w:rsid w:val="005F4718"/>
    <w:rsid w:val="00611283"/>
    <w:rsid w:val="00637E35"/>
    <w:rsid w:val="0064102C"/>
    <w:rsid w:val="00641E4B"/>
    <w:rsid w:val="006868E5"/>
    <w:rsid w:val="00686AB8"/>
    <w:rsid w:val="00690524"/>
    <w:rsid w:val="00691042"/>
    <w:rsid w:val="006A2E7E"/>
    <w:rsid w:val="006B1F78"/>
    <w:rsid w:val="006B64DD"/>
    <w:rsid w:val="006C504F"/>
    <w:rsid w:val="006D2EFB"/>
    <w:rsid w:val="006D62EE"/>
    <w:rsid w:val="006D7E51"/>
    <w:rsid w:val="006E30A4"/>
    <w:rsid w:val="006F3744"/>
    <w:rsid w:val="007014B4"/>
    <w:rsid w:val="007044FA"/>
    <w:rsid w:val="00707C26"/>
    <w:rsid w:val="0071155E"/>
    <w:rsid w:val="00716E86"/>
    <w:rsid w:val="00722F13"/>
    <w:rsid w:val="007379D0"/>
    <w:rsid w:val="00744AAE"/>
    <w:rsid w:val="00750A54"/>
    <w:rsid w:val="007521ED"/>
    <w:rsid w:val="00756192"/>
    <w:rsid w:val="00770EB9"/>
    <w:rsid w:val="0079011C"/>
    <w:rsid w:val="007927B7"/>
    <w:rsid w:val="007A4A25"/>
    <w:rsid w:val="007B247F"/>
    <w:rsid w:val="007D4648"/>
    <w:rsid w:val="007D75E8"/>
    <w:rsid w:val="008046CA"/>
    <w:rsid w:val="00825A12"/>
    <w:rsid w:val="00840B96"/>
    <w:rsid w:val="008502CF"/>
    <w:rsid w:val="008551B4"/>
    <w:rsid w:val="00860076"/>
    <w:rsid w:val="00890393"/>
    <w:rsid w:val="00891D3D"/>
    <w:rsid w:val="00893A1A"/>
    <w:rsid w:val="00894199"/>
    <w:rsid w:val="00897F55"/>
    <w:rsid w:val="008A6056"/>
    <w:rsid w:val="008C3737"/>
    <w:rsid w:val="008D152E"/>
    <w:rsid w:val="008F4E12"/>
    <w:rsid w:val="00903A38"/>
    <w:rsid w:val="00927C66"/>
    <w:rsid w:val="00932340"/>
    <w:rsid w:val="00935CD3"/>
    <w:rsid w:val="00937D09"/>
    <w:rsid w:val="0095044E"/>
    <w:rsid w:val="009517A2"/>
    <w:rsid w:val="00962D16"/>
    <w:rsid w:val="00962D69"/>
    <w:rsid w:val="00964ED4"/>
    <w:rsid w:val="00985DD7"/>
    <w:rsid w:val="00994A2C"/>
    <w:rsid w:val="009C69D8"/>
    <w:rsid w:val="009F0F99"/>
    <w:rsid w:val="00A07202"/>
    <w:rsid w:val="00A3067F"/>
    <w:rsid w:val="00A43BED"/>
    <w:rsid w:val="00A47A91"/>
    <w:rsid w:val="00A52291"/>
    <w:rsid w:val="00A64498"/>
    <w:rsid w:val="00A649D0"/>
    <w:rsid w:val="00A6622C"/>
    <w:rsid w:val="00A90AA4"/>
    <w:rsid w:val="00A91060"/>
    <w:rsid w:val="00A91091"/>
    <w:rsid w:val="00AC3796"/>
    <w:rsid w:val="00AD375E"/>
    <w:rsid w:val="00AE730B"/>
    <w:rsid w:val="00AF30D8"/>
    <w:rsid w:val="00B23154"/>
    <w:rsid w:val="00B34BBB"/>
    <w:rsid w:val="00B37F8C"/>
    <w:rsid w:val="00B40B02"/>
    <w:rsid w:val="00B444AB"/>
    <w:rsid w:val="00B55C80"/>
    <w:rsid w:val="00B566B0"/>
    <w:rsid w:val="00B60A30"/>
    <w:rsid w:val="00B6583C"/>
    <w:rsid w:val="00B67850"/>
    <w:rsid w:val="00B742CE"/>
    <w:rsid w:val="00B80730"/>
    <w:rsid w:val="00B83B8E"/>
    <w:rsid w:val="00B93759"/>
    <w:rsid w:val="00BA5103"/>
    <w:rsid w:val="00BA6FA1"/>
    <w:rsid w:val="00BB0EDE"/>
    <w:rsid w:val="00BB1B49"/>
    <w:rsid w:val="00BC634D"/>
    <w:rsid w:val="00BD6ADC"/>
    <w:rsid w:val="00BE654D"/>
    <w:rsid w:val="00C02C6C"/>
    <w:rsid w:val="00C038AD"/>
    <w:rsid w:val="00C107B2"/>
    <w:rsid w:val="00C13DB3"/>
    <w:rsid w:val="00C175AE"/>
    <w:rsid w:val="00C3590F"/>
    <w:rsid w:val="00C36D78"/>
    <w:rsid w:val="00C45D66"/>
    <w:rsid w:val="00C51762"/>
    <w:rsid w:val="00C679DE"/>
    <w:rsid w:val="00C73BAB"/>
    <w:rsid w:val="00C840EC"/>
    <w:rsid w:val="00C95668"/>
    <w:rsid w:val="00C96680"/>
    <w:rsid w:val="00CB2084"/>
    <w:rsid w:val="00CB6D3A"/>
    <w:rsid w:val="00CE4E65"/>
    <w:rsid w:val="00CE5E09"/>
    <w:rsid w:val="00CF6CF3"/>
    <w:rsid w:val="00D00107"/>
    <w:rsid w:val="00D04F53"/>
    <w:rsid w:val="00D315D5"/>
    <w:rsid w:val="00D52E69"/>
    <w:rsid w:val="00D7328A"/>
    <w:rsid w:val="00D928B7"/>
    <w:rsid w:val="00D963B1"/>
    <w:rsid w:val="00DB67FA"/>
    <w:rsid w:val="00DB7F17"/>
    <w:rsid w:val="00DC3909"/>
    <w:rsid w:val="00DC4744"/>
    <w:rsid w:val="00DE7CD1"/>
    <w:rsid w:val="00DF0A92"/>
    <w:rsid w:val="00E02012"/>
    <w:rsid w:val="00E034CE"/>
    <w:rsid w:val="00E036F2"/>
    <w:rsid w:val="00E06A2A"/>
    <w:rsid w:val="00E17061"/>
    <w:rsid w:val="00E2309F"/>
    <w:rsid w:val="00E2525A"/>
    <w:rsid w:val="00E41C71"/>
    <w:rsid w:val="00E4226D"/>
    <w:rsid w:val="00E4701B"/>
    <w:rsid w:val="00E471E6"/>
    <w:rsid w:val="00E573B9"/>
    <w:rsid w:val="00E634F0"/>
    <w:rsid w:val="00E66596"/>
    <w:rsid w:val="00E7773A"/>
    <w:rsid w:val="00E813BE"/>
    <w:rsid w:val="00E92EC8"/>
    <w:rsid w:val="00EB0245"/>
    <w:rsid w:val="00EB56F4"/>
    <w:rsid w:val="00EC3DF0"/>
    <w:rsid w:val="00ED2E48"/>
    <w:rsid w:val="00ED7CBA"/>
    <w:rsid w:val="00EF1FD4"/>
    <w:rsid w:val="00EF741B"/>
    <w:rsid w:val="00F01653"/>
    <w:rsid w:val="00F114A3"/>
    <w:rsid w:val="00F16BD2"/>
    <w:rsid w:val="00F2541E"/>
    <w:rsid w:val="00F3471E"/>
    <w:rsid w:val="00F470D5"/>
    <w:rsid w:val="00F50A67"/>
    <w:rsid w:val="00F50C45"/>
    <w:rsid w:val="00F51773"/>
    <w:rsid w:val="00F51909"/>
    <w:rsid w:val="00F65869"/>
    <w:rsid w:val="00F8492C"/>
    <w:rsid w:val="00F967FB"/>
    <w:rsid w:val="00F97FD1"/>
    <w:rsid w:val="00FC1123"/>
    <w:rsid w:val="00FC6A2F"/>
    <w:rsid w:val="00FF690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2"/>
    <o:shapelayout v:ext="edit">
      <o:idmap v:ext="edit" data="1"/>
    </o:shapelayout>
  </w:shapeDefaults>
  <w:decimalSymbol w:val="."/>
  <w:listSeparator w:val=","/>
  <w14:docId w14:val="5FB39E70"/>
  <w15:docId w15:val="{B4597C95-80E8-FA4E-94A9-ADE8EA83D49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A1F5A"/>
    <w:rPr>
      <w:rFonts w:ascii="Times New Roman" w:eastAsia="Times New Roman" w:hAnsi="Times New Roman" w:cs="Times New Roma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uiPriority w:val="1"/>
    <w:qFormat/>
    <w:rsid w:val="00352698"/>
    <w:pPr>
      <w:widowControl w:val="0"/>
      <w:ind w:left="108"/>
    </w:pPr>
    <w:rPr>
      <w:rFonts w:cstheme="minorBidi"/>
      <w:sz w:val="18"/>
      <w:szCs w:val="18"/>
    </w:rPr>
  </w:style>
  <w:style w:type="character" w:customStyle="1" w:styleId="BodyTextChar">
    <w:name w:val="Body Text Char"/>
    <w:basedOn w:val="DefaultParagraphFont"/>
    <w:link w:val="BodyText"/>
    <w:uiPriority w:val="1"/>
    <w:rsid w:val="00352698"/>
    <w:rPr>
      <w:rFonts w:ascii="Times New Roman" w:eastAsia="Times New Roman" w:hAnsi="Times New Roman"/>
      <w:sz w:val="18"/>
      <w:szCs w:val="18"/>
    </w:rPr>
  </w:style>
  <w:style w:type="paragraph" w:styleId="NoSpacing">
    <w:name w:val="No Spacing"/>
    <w:uiPriority w:val="1"/>
    <w:qFormat/>
    <w:rsid w:val="00352698"/>
    <w:pPr>
      <w:widowControl w:val="0"/>
    </w:pPr>
    <w:rPr>
      <w:sz w:val="22"/>
      <w:szCs w:val="22"/>
    </w:rPr>
  </w:style>
  <w:style w:type="paragraph" w:styleId="ListParagraph">
    <w:name w:val="List Paragraph"/>
    <w:basedOn w:val="Normal"/>
    <w:uiPriority w:val="34"/>
    <w:qFormat/>
    <w:rsid w:val="00352698"/>
    <w:pPr>
      <w:ind w:left="720"/>
      <w:contextualSpacing/>
    </w:pPr>
    <w:rPr>
      <w:rFonts w:asciiTheme="minorHAnsi" w:eastAsiaTheme="minorHAnsi" w:hAnsiTheme="minorHAnsi" w:cstheme="minorBidi"/>
    </w:rPr>
  </w:style>
  <w:style w:type="paragraph" w:styleId="Header">
    <w:name w:val="header"/>
    <w:basedOn w:val="Normal"/>
    <w:link w:val="HeaderChar"/>
    <w:uiPriority w:val="99"/>
    <w:unhideWhenUsed/>
    <w:rsid w:val="00AF30D8"/>
    <w:pPr>
      <w:tabs>
        <w:tab w:val="center" w:pos="4680"/>
        <w:tab w:val="right" w:pos="9360"/>
      </w:tabs>
    </w:pPr>
    <w:rPr>
      <w:rFonts w:asciiTheme="minorHAnsi" w:eastAsiaTheme="minorHAnsi" w:hAnsiTheme="minorHAnsi" w:cstheme="minorBidi"/>
    </w:rPr>
  </w:style>
  <w:style w:type="character" w:customStyle="1" w:styleId="HeaderChar">
    <w:name w:val="Header Char"/>
    <w:basedOn w:val="DefaultParagraphFont"/>
    <w:link w:val="Header"/>
    <w:uiPriority w:val="99"/>
    <w:rsid w:val="00AF30D8"/>
  </w:style>
  <w:style w:type="paragraph" w:styleId="Footer">
    <w:name w:val="footer"/>
    <w:basedOn w:val="Normal"/>
    <w:link w:val="FooterChar"/>
    <w:uiPriority w:val="99"/>
    <w:unhideWhenUsed/>
    <w:rsid w:val="00AF30D8"/>
    <w:pPr>
      <w:tabs>
        <w:tab w:val="center" w:pos="4680"/>
        <w:tab w:val="right" w:pos="9360"/>
      </w:tabs>
    </w:pPr>
    <w:rPr>
      <w:rFonts w:asciiTheme="minorHAnsi" w:eastAsiaTheme="minorHAnsi" w:hAnsiTheme="minorHAnsi" w:cstheme="minorBidi"/>
    </w:rPr>
  </w:style>
  <w:style w:type="character" w:customStyle="1" w:styleId="FooterChar">
    <w:name w:val="Footer Char"/>
    <w:basedOn w:val="DefaultParagraphFont"/>
    <w:link w:val="Footer"/>
    <w:uiPriority w:val="99"/>
    <w:rsid w:val="00AF30D8"/>
  </w:style>
  <w:style w:type="paragraph" w:customStyle="1" w:styleId="m5108591627910697851msolistparagraph">
    <w:name w:val="m_5108591627910697851msolistparagraph"/>
    <w:basedOn w:val="Normal"/>
    <w:rsid w:val="002419DA"/>
    <w:pPr>
      <w:spacing w:before="100" w:beforeAutospacing="1" w:after="100" w:afterAutospacing="1"/>
    </w:pPr>
  </w:style>
  <w:style w:type="paragraph" w:styleId="BalloonText">
    <w:name w:val="Balloon Text"/>
    <w:basedOn w:val="Normal"/>
    <w:link w:val="BalloonTextChar"/>
    <w:uiPriority w:val="99"/>
    <w:semiHidden/>
    <w:unhideWhenUsed/>
    <w:rsid w:val="0079011C"/>
    <w:rPr>
      <w:sz w:val="18"/>
      <w:szCs w:val="18"/>
    </w:rPr>
  </w:style>
  <w:style w:type="character" w:customStyle="1" w:styleId="BalloonTextChar">
    <w:name w:val="Balloon Text Char"/>
    <w:basedOn w:val="DefaultParagraphFont"/>
    <w:link w:val="BalloonText"/>
    <w:uiPriority w:val="99"/>
    <w:semiHidden/>
    <w:rsid w:val="0079011C"/>
    <w:rPr>
      <w:rFonts w:ascii="Times New Roman" w:eastAsia="Times New Roman" w:hAnsi="Times New Roman" w:cs="Times New Roman"/>
      <w:sz w:val="18"/>
      <w:szCs w:val="18"/>
    </w:rPr>
  </w:style>
  <w:style w:type="paragraph" w:customStyle="1" w:styleId="m3088661820844425341msolistparagraph">
    <w:name w:val="m_3088661820844425341msolistparagraph"/>
    <w:basedOn w:val="Normal"/>
    <w:rsid w:val="00C45D66"/>
    <w:pPr>
      <w:spacing w:before="100" w:beforeAutospacing="1" w:after="100" w:afterAutospacing="1"/>
    </w:pPr>
  </w:style>
  <w:style w:type="character" w:styleId="Hyperlink">
    <w:name w:val="Hyperlink"/>
    <w:basedOn w:val="DefaultParagraphFont"/>
    <w:uiPriority w:val="99"/>
    <w:unhideWhenUsed/>
    <w:rsid w:val="00F8492C"/>
    <w:rPr>
      <w:color w:val="0563C1" w:themeColor="hyperlink"/>
      <w:u w:val="single"/>
    </w:rPr>
  </w:style>
  <w:style w:type="character" w:styleId="UnresolvedMention">
    <w:name w:val="Unresolved Mention"/>
    <w:basedOn w:val="DefaultParagraphFont"/>
    <w:uiPriority w:val="99"/>
    <w:semiHidden/>
    <w:unhideWhenUsed/>
    <w:rsid w:val="00F8492C"/>
    <w:rPr>
      <w:color w:val="605E5C"/>
      <w:shd w:val="clear" w:color="auto" w:fill="E1DFDD"/>
    </w:rPr>
  </w:style>
  <w:style w:type="character" w:customStyle="1" w:styleId="im">
    <w:name w:val="im"/>
    <w:basedOn w:val="DefaultParagraphFont"/>
    <w:rsid w:val="0011696A"/>
  </w:style>
  <w:style w:type="table" w:customStyle="1" w:styleId="LightShading-Accent11">
    <w:name w:val="Light Shading - Accent 11"/>
    <w:basedOn w:val="TableNormal"/>
    <w:uiPriority w:val="60"/>
    <w:rsid w:val="002A009E"/>
    <w:rPr>
      <w:color w:val="2F5496" w:themeColor="accent1" w:themeShade="BF"/>
      <w:sz w:val="22"/>
      <w:szCs w:val="22"/>
    </w:rPr>
    <w:tblPr>
      <w:tblStyleRowBandSize w:val="1"/>
      <w:tblStyleColBandSize w:val="1"/>
      <w:tblBorders>
        <w:top w:val="single" w:sz="8" w:space="0" w:color="4472C4" w:themeColor="accent1"/>
        <w:bottom w:val="single" w:sz="8" w:space="0" w:color="4472C4" w:themeColor="accent1"/>
      </w:tblBorders>
    </w:tblPr>
    <w:tblStylePr w:type="firstRow">
      <w:pPr>
        <w:spacing w:before="0" w:after="0" w:line="240" w:lineRule="auto"/>
      </w:pPr>
      <w:rPr>
        <w:b/>
        <w:bCs/>
      </w:rPr>
      <w:tblPr/>
      <w:tcPr>
        <w:tcBorders>
          <w:top w:val="single" w:sz="8" w:space="0" w:color="4472C4" w:themeColor="accent1"/>
          <w:left w:val="nil"/>
          <w:bottom w:val="single" w:sz="8" w:space="0" w:color="4472C4" w:themeColor="accent1"/>
          <w:right w:val="nil"/>
          <w:insideH w:val="nil"/>
          <w:insideV w:val="nil"/>
        </w:tcBorders>
      </w:tcPr>
    </w:tblStylePr>
    <w:tblStylePr w:type="lastRow">
      <w:pPr>
        <w:spacing w:before="0" w:after="0" w:line="240" w:lineRule="auto"/>
      </w:pPr>
      <w:rPr>
        <w:b/>
        <w:bCs/>
      </w:rPr>
      <w:tblPr/>
      <w:tcPr>
        <w:tcBorders>
          <w:top w:val="single" w:sz="8" w:space="0" w:color="4472C4" w:themeColor="accent1"/>
          <w:left w:val="nil"/>
          <w:bottom w:val="single" w:sz="8" w:space="0" w:color="4472C4"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0DBF0" w:themeFill="accent1" w:themeFillTint="3F"/>
      </w:tcPr>
    </w:tblStylePr>
    <w:tblStylePr w:type="band1Horz">
      <w:tblPr/>
      <w:tcPr>
        <w:tcBorders>
          <w:left w:val="nil"/>
          <w:right w:val="nil"/>
          <w:insideH w:val="nil"/>
          <w:insideV w:val="nil"/>
        </w:tcBorders>
        <w:shd w:val="clear" w:color="auto" w:fill="D0DBF0" w:themeFill="accent1" w:themeFillTint="3F"/>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58788532">
      <w:bodyDiv w:val="1"/>
      <w:marLeft w:val="0"/>
      <w:marRight w:val="0"/>
      <w:marTop w:val="0"/>
      <w:marBottom w:val="0"/>
      <w:divBdr>
        <w:top w:val="none" w:sz="0" w:space="0" w:color="auto"/>
        <w:left w:val="none" w:sz="0" w:space="0" w:color="auto"/>
        <w:bottom w:val="none" w:sz="0" w:space="0" w:color="auto"/>
        <w:right w:val="none" w:sz="0" w:space="0" w:color="auto"/>
      </w:divBdr>
    </w:div>
    <w:div w:id="82529532">
      <w:bodyDiv w:val="1"/>
      <w:marLeft w:val="0"/>
      <w:marRight w:val="0"/>
      <w:marTop w:val="0"/>
      <w:marBottom w:val="0"/>
      <w:divBdr>
        <w:top w:val="none" w:sz="0" w:space="0" w:color="auto"/>
        <w:left w:val="none" w:sz="0" w:space="0" w:color="auto"/>
        <w:bottom w:val="none" w:sz="0" w:space="0" w:color="auto"/>
        <w:right w:val="none" w:sz="0" w:space="0" w:color="auto"/>
      </w:divBdr>
      <w:divsChild>
        <w:div w:id="752821340">
          <w:marLeft w:val="0"/>
          <w:marRight w:val="0"/>
          <w:marTop w:val="0"/>
          <w:marBottom w:val="0"/>
          <w:divBdr>
            <w:top w:val="none" w:sz="0" w:space="0" w:color="auto"/>
            <w:left w:val="none" w:sz="0" w:space="0" w:color="auto"/>
            <w:bottom w:val="none" w:sz="0" w:space="0" w:color="auto"/>
            <w:right w:val="none" w:sz="0" w:space="0" w:color="auto"/>
          </w:divBdr>
        </w:div>
        <w:div w:id="2054191674">
          <w:marLeft w:val="0"/>
          <w:marRight w:val="0"/>
          <w:marTop w:val="0"/>
          <w:marBottom w:val="0"/>
          <w:divBdr>
            <w:top w:val="none" w:sz="0" w:space="0" w:color="auto"/>
            <w:left w:val="none" w:sz="0" w:space="0" w:color="auto"/>
            <w:bottom w:val="none" w:sz="0" w:space="0" w:color="auto"/>
            <w:right w:val="none" w:sz="0" w:space="0" w:color="auto"/>
          </w:divBdr>
        </w:div>
        <w:div w:id="814762948">
          <w:marLeft w:val="0"/>
          <w:marRight w:val="0"/>
          <w:marTop w:val="0"/>
          <w:marBottom w:val="0"/>
          <w:divBdr>
            <w:top w:val="none" w:sz="0" w:space="0" w:color="auto"/>
            <w:left w:val="none" w:sz="0" w:space="0" w:color="auto"/>
            <w:bottom w:val="none" w:sz="0" w:space="0" w:color="auto"/>
            <w:right w:val="none" w:sz="0" w:space="0" w:color="auto"/>
          </w:divBdr>
        </w:div>
        <w:div w:id="922951474">
          <w:marLeft w:val="0"/>
          <w:marRight w:val="0"/>
          <w:marTop w:val="0"/>
          <w:marBottom w:val="0"/>
          <w:divBdr>
            <w:top w:val="none" w:sz="0" w:space="0" w:color="auto"/>
            <w:left w:val="none" w:sz="0" w:space="0" w:color="auto"/>
            <w:bottom w:val="none" w:sz="0" w:space="0" w:color="auto"/>
            <w:right w:val="none" w:sz="0" w:space="0" w:color="auto"/>
          </w:divBdr>
        </w:div>
        <w:div w:id="1686634788">
          <w:marLeft w:val="0"/>
          <w:marRight w:val="0"/>
          <w:marTop w:val="0"/>
          <w:marBottom w:val="0"/>
          <w:divBdr>
            <w:top w:val="none" w:sz="0" w:space="0" w:color="auto"/>
            <w:left w:val="none" w:sz="0" w:space="0" w:color="auto"/>
            <w:bottom w:val="none" w:sz="0" w:space="0" w:color="auto"/>
            <w:right w:val="none" w:sz="0" w:space="0" w:color="auto"/>
          </w:divBdr>
        </w:div>
        <w:div w:id="1178545227">
          <w:marLeft w:val="0"/>
          <w:marRight w:val="0"/>
          <w:marTop w:val="0"/>
          <w:marBottom w:val="0"/>
          <w:divBdr>
            <w:top w:val="none" w:sz="0" w:space="0" w:color="auto"/>
            <w:left w:val="none" w:sz="0" w:space="0" w:color="auto"/>
            <w:bottom w:val="none" w:sz="0" w:space="0" w:color="auto"/>
            <w:right w:val="none" w:sz="0" w:space="0" w:color="auto"/>
          </w:divBdr>
        </w:div>
        <w:div w:id="1158691240">
          <w:marLeft w:val="0"/>
          <w:marRight w:val="0"/>
          <w:marTop w:val="0"/>
          <w:marBottom w:val="0"/>
          <w:divBdr>
            <w:top w:val="none" w:sz="0" w:space="0" w:color="auto"/>
            <w:left w:val="none" w:sz="0" w:space="0" w:color="auto"/>
            <w:bottom w:val="none" w:sz="0" w:space="0" w:color="auto"/>
            <w:right w:val="none" w:sz="0" w:space="0" w:color="auto"/>
          </w:divBdr>
        </w:div>
      </w:divsChild>
    </w:div>
    <w:div w:id="85687982">
      <w:bodyDiv w:val="1"/>
      <w:marLeft w:val="0"/>
      <w:marRight w:val="0"/>
      <w:marTop w:val="0"/>
      <w:marBottom w:val="0"/>
      <w:divBdr>
        <w:top w:val="none" w:sz="0" w:space="0" w:color="auto"/>
        <w:left w:val="none" w:sz="0" w:space="0" w:color="auto"/>
        <w:bottom w:val="none" w:sz="0" w:space="0" w:color="auto"/>
        <w:right w:val="none" w:sz="0" w:space="0" w:color="auto"/>
      </w:divBdr>
    </w:div>
    <w:div w:id="122509035">
      <w:bodyDiv w:val="1"/>
      <w:marLeft w:val="0"/>
      <w:marRight w:val="0"/>
      <w:marTop w:val="0"/>
      <w:marBottom w:val="0"/>
      <w:divBdr>
        <w:top w:val="none" w:sz="0" w:space="0" w:color="auto"/>
        <w:left w:val="none" w:sz="0" w:space="0" w:color="auto"/>
        <w:bottom w:val="none" w:sz="0" w:space="0" w:color="auto"/>
        <w:right w:val="none" w:sz="0" w:space="0" w:color="auto"/>
      </w:divBdr>
    </w:div>
    <w:div w:id="184486110">
      <w:bodyDiv w:val="1"/>
      <w:marLeft w:val="0"/>
      <w:marRight w:val="0"/>
      <w:marTop w:val="0"/>
      <w:marBottom w:val="0"/>
      <w:divBdr>
        <w:top w:val="none" w:sz="0" w:space="0" w:color="auto"/>
        <w:left w:val="none" w:sz="0" w:space="0" w:color="auto"/>
        <w:bottom w:val="none" w:sz="0" w:space="0" w:color="auto"/>
        <w:right w:val="none" w:sz="0" w:space="0" w:color="auto"/>
      </w:divBdr>
    </w:div>
    <w:div w:id="309480442">
      <w:bodyDiv w:val="1"/>
      <w:marLeft w:val="0"/>
      <w:marRight w:val="0"/>
      <w:marTop w:val="0"/>
      <w:marBottom w:val="0"/>
      <w:divBdr>
        <w:top w:val="none" w:sz="0" w:space="0" w:color="auto"/>
        <w:left w:val="none" w:sz="0" w:space="0" w:color="auto"/>
        <w:bottom w:val="none" w:sz="0" w:space="0" w:color="auto"/>
        <w:right w:val="none" w:sz="0" w:space="0" w:color="auto"/>
      </w:divBdr>
    </w:div>
    <w:div w:id="344132546">
      <w:bodyDiv w:val="1"/>
      <w:marLeft w:val="0"/>
      <w:marRight w:val="0"/>
      <w:marTop w:val="0"/>
      <w:marBottom w:val="0"/>
      <w:divBdr>
        <w:top w:val="none" w:sz="0" w:space="0" w:color="auto"/>
        <w:left w:val="none" w:sz="0" w:space="0" w:color="auto"/>
        <w:bottom w:val="none" w:sz="0" w:space="0" w:color="auto"/>
        <w:right w:val="none" w:sz="0" w:space="0" w:color="auto"/>
      </w:divBdr>
    </w:div>
    <w:div w:id="397244189">
      <w:bodyDiv w:val="1"/>
      <w:marLeft w:val="0"/>
      <w:marRight w:val="0"/>
      <w:marTop w:val="0"/>
      <w:marBottom w:val="0"/>
      <w:divBdr>
        <w:top w:val="none" w:sz="0" w:space="0" w:color="auto"/>
        <w:left w:val="none" w:sz="0" w:space="0" w:color="auto"/>
        <w:bottom w:val="none" w:sz="0" w:space="0" w:color="auto"/>
        <w:right w:val="none" w:sz="0" w:space="0" w:color="auto"/>
      </w:divBdr>
    </w:div>
    <w:div w:id="429931482">
      <w:bodyDiv w:val="1"/>
      <w:marLeft w:val="0"/>
      <w:marRight w:val="0"/>
      <w:marTop w:val="0"/>
      <w:marBottom w:val="0"/>
      <w:divBdr>
        <w:top w:val="none" w:sz="0" w:space="0" w:color="auto"/>
        <w:left w:val="none" w:sz="0" w:space="0" w:color="auto"/>
        <w:bottom w:val="none" w:sz="0" w:space="0" w:color="auto"/>
        <w:right w:val="none" w:sz="0" w:space="0" w:color="auto"/>
      </w:divBdr>
    </w:div>
    <w:div w:id="447437391">
      <w:bodyDiv w:val="1"/>
      <w:marLeft w:val="0"/>
      <w:marRight w:val="0"/>
      <w:marTop w:val="0"/>
      <w:marBottom w:val="0"/>
      <w:divBdr>
        <w:top w:val="none" w:sz="0" w:space="0" w:color="auto"/>
        <w:left w:val="none" w:sz="0" w:space="0" w:color="auto"/>
        <w:bottom w:val="none" w:sz="0" w:space="0" w:color="auto"/>
        <w:right w:val="none" w:sz="0" w:space="0" w:color="auto"/>
      </w:divBdr>
    </w:div>
    <w:div w:id="461654806">
      <w:bodyDiv w:val="1"/>
      <w:marLeft w:val="0"/>
      <w:marRight w:val="0"/>
      <w:marTop w:val="0"/>
      <w:marBottom w:val="0"/>
      <w:divBdr>
        <w:top w:val="none" w:sz="0" w:space="0" w:color="auto"/>
        <w:left w:val="none" w:sz="0" w:space="0" w:color="auto"/>
        <w:bottom w:val="none" w:sz="0" w:space="0" w:color="auto"/>
        <w:right w:val="none" w:sz="0" w:space="0" w:color="auto"/>
      </w:divBdr>
      <w:divsChild>
        <w:div w:id="1523740010">
          <w:marLeft w:val="0"/>
          <w:marRight w:val="0"/>
          <w:marTop w:val="0"/>
          <w:marBottom w:val="0"/>
          <w:divBdr>
            <w:top w:val="none" w:sz="0" w:space="0" w:color="auto"/>
            <w:left w:val="none" w:sz="0" w:space="0" w:color="auto"/>
            <w:bottom w:val="none" w:sz="0" w:space="0" w:color="auto"/>
            <w:right w:val="none" w:sz="0" w:space="0" w:color="auto"/>
          </w:divBdr>
        </w:div>
      </w:divsChild>
    </w:div>
    <w:div w:id="527067886">
      <w:bodyDiv w:val="1"/>
      <w:marLeft w:val="0"/>
      <w:marRight w:val="0"/>
      <w:marTop w:val="0"/>
      <w:marBottom w:val="0"/>
      <w:divBdr>
        <w:top w:val="none" w:sz="0" w:space="0" w:color="auto"/>
        <w:left w:val="none" w:sz="0" w:space="0" w:color="auto"/>
        <w:bottom w:val="none" w:sz="0" w:space="0" w:color="auto"/>
        <w:right w:val="none" w:sz="0" w:space="0" w:color="auto"/>
      </w:divBdr>
    </w:div>
    <w:div w:id="640887260">
      <w:bodyDiv w:val="1"/>
      <w:marLeft w:val="0"/>
      <w:marRight w:val="0"/>
      <w:marTop w:val="0"/>
      <w:marBottom w:val="0"/>
      <w:divBdr>
        <w:top w:val="none" w:sz="0" w:space="0" w:color="auto"/>
        <w:left w:val="none" w:sz="0" w:space="0" w:color="auto"/>
        <w:bottom w:val="none" w:sz="0" w:space="0" w:color="auto"/>
        <w:right w:val="none" w:sz="0" w:space="0" w:color="auto"/>
      </w:divBdr>
    </w:div>
    <w:div w:id="677460806">
      <w:bodyDiv w:val="1"/>
      <w:marLeft w:val="0"/>
      <w:marRight w:val="0"/>
      <w:marTop w:val="0"/>
      <w:marBottom w:val="0"/>
      <w:divBdr>
        <w:top w:val="none" w:sz="0" w:space="0" w:color="auto"/>
        <w:left w:val="none" w:sz="0" w:space="0" w:color="auto"/>
        <w:bottom w:val="none" w:sz="0" w:space="0" w:color="auto"/>
        <w:right w:val="none" w:sz="0" w:space="0" w:color="auto"/>
      </w:divBdr>
    </w:div>
    <w:div w:id="705715753">
      <w:bodyDiv w:val="1"/>
      <w:marLeft w:val="0"/>
      <w:marRight w:val="0"/>
      <w:marTop w:val="0"/>
      <w:marBottom w:val="0"/>
      <w:divBdr>
        <w:top w:val="none" w:sz="0" w:space="0" w:color="auto"/>
        <w:left w:val="none" w:sz="0" w:space="0" w:color="auto"/>
        <w:bottom w:val="none" w:sz="0" w:space="0" w:color="auto"/>
        <w:right w:val="none" w:sz="0" w:space="0" w:color="auto"/>
      </w:divBdr>
    </w:div>
    <w:div w:id="742096821">
      <w:bodyDiv w:val="1"/>
      <w:marLeft w:val="0"/>
      <w:marRight w:val="0"/>
      <w:marTop w:val="0"/>
      <w:marBottom w:val="0"/>
      <w:divBdr>
        <w:top w:val="none" w:sz="0" w:space="0" w:color="auto"/>
        <w:left w:val="none" w:sz="0" w:space="0" w:color="auto"/>
        <w:bottom w:val="none" w:sz="0" w:space="0" w:color="auto"/>
        <w:right w:val="none" w:sz="0" w:space="0" w:color="auto"/>
      </w:divBdr>
    </w:div>
    <w:div w:id="773404122">
      <w:bodyDiv w:val="1"/>
      <w:marLeft w:val="0"/>
      <w:marRight w:val="0"/>
      <w:marTop w:val="0"/>
      <w:marBottom w:val="0"/>
      <w:divBdr>
        <w:top w:val="none" w:sz="0" w:space="0" w:color="auto"/>
        <w:left w:val="none" w:sz="0" w:space="0" w:color="auto"/>
        <w:bottom w:val="none" w:sz="0" w:space="0" w:color="auto"/>
        <w:right w:val="none" w:sz="0" w:space="0" w:color="auto"/>
      </w:divBdr>
    </w:div>
    <w:div w:id="955134633">
      <w:bodyDiv w:val="1"/>
      <w:marLeft w:val="0"/>
      <w:marRight w:val="0"/>
      <w:marTop w:val="0"/>
      <w:marBottom w:val="0"/>
      <w:divBdr>
        <w:top w:val="none" w:sz="0" w:space="0" w:color="auto"/>
        <w:left w:val="none" w:sz="0" w:space="0" w:color="auto"/>
        <w:bottom w:val="none" w:sz="0" w:space="0" w:color="auto"/>
        <w:right w:val="none" w:sz="0" w:space="0" w:color="auto"/>
      </w:divBdr>
    </w:div>
    <w:div w:id="1114905807">
      <w:bodyDiv w:val="1"/>
      <w:marLeft w:val="0"/>
      <w:marRight w:val="0"/>
      <w:marTop w:val="0"/>
      <w:marBottom w:val="0"/>
      <w:divBdr>
        <w:top w:val="none" w:sz="0" w:space="0" w:color="auto"/>
        <w:left w:val="none" w:sz="0" w:space="0" w:color="auto"/>
        <w:bottom w:val="none" w:sz="0" w:space="0" w:color="auto"/>
        <w:right w:val="none" w:sz="0" w:space="0" w:color="auto"/>
      </w:divBdr>
    </w:div>
    <w:div w:id="1217165653">
      <w:bodyDiv w:val="1"/>
      <w:marLeft w:val="0"/>
      <w:marRight w:val="0"/>
      <w:marTop w:val="0"/>
      <w:marBottom w:val="0"/>
      <w:divBdr>
        <w:top w:val="none" w:sz="0" w:space="0" w:color="auto"/>
        <w:left w:val="none" w:sz="0" w:space="0" w:color="auto"/>
        <w:bottom w:val="none" w:sz="0" w:space="0" w:color="auto"/>
        <w:right w:val="none" w:sz="0" w:space="0" w:color="auto"/>
      </w:divBdr>
      <w:divsChild>
        <w:div w:id="2136026347">
          <w:marLeft w:val="0"/>
          <w:marRight w:val="0"/>
          <w:marTop w:val="0"/>
          <w:marBottom w:val="0"/>
          <w:divBdr>
            <w:top w:val="none" w:sz="0" w:space="0" w:color="auto"/>
            <w:left w:val="none" w:sz="0" w:space="0" w:color="auto"/>
            <w:bottom w:val="none" w:sz="0" w:space="0" w:color="auto"/>
            <w:right w:val="none" w:sz="0" w:space="0" w:color="auto"/>
          </w:divBdr>
        </w:div>
        <w:div w:id="2066106128">
          <w:marLeft w:val="0"/>
          <w:marRight w:val="0"/>
          <w:marTop w:val="0"/>
          <w:marBottom w:val="0"/>
          <w:divBdr>
            <w:top w:val="none" w:sz="0" w:space="0" w:color="auto"/>
            <w:left w:val="none" w:sz="0" w:space="0" w:color="auto"/>
            <w:bottom w:val="none" w:sz="0" w:space="0" w:color="auto"/>
            <w:right w:val="none" w:sz="0" w:space="0" w:color="auto"/>
          </w:divBdr>
          <w:divsChild>
            <w:div w:id="1521166398">
              <w:marLeft w:val="0"/>
              <w:marRight w:val="0"/>
              <w:marTop w:val="0"/>
              <w:marBottom w:val="0"/>
              <w:divBdr>
                <w:top w:val="none" w:sz="0" w:space="0" w:color="auto"/>
                <w:left w:val="none" w:sz="0" w:space="0" w:color="auto"/>
                <w:bottom w:val="none" w:sz="0" w:space="0" w:color="auto"/>
                <w:right w:val="none" w:sz="0" w:space="0" w:color="auto"/>
              </w:divBdr>
            </w:div>
            <w:div w:id="1490751858">
              <w:marLeft w:val="0"/>
              <w:marRight w:val="0"/>
              <w:marTop w:val="0"/>
              <w:marBottom w:val="0"/>
              <w:divBdr>
                <w:top w:val="none" w:sz="0" w:space="0" w:color="auto"/>
                <w:left w:val="none" w:sz="0" w:space="0" w:color="auto"/>
                <w:bottom w:val="none" w:sz="0" w:space="0" w:color="auto"/>
                <w:right w:val="none" w:sz="0" w:space="0" w:color="auto"/>
              </w:divBdr>
            </w:div>
            <w:div w:id="12622261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23102482">
      <w:bodyDiv w:val="1"/>
      <w:marLeft w:val="0"/>
      <w:marRight w:val="0"/>
      <w:marTop w:val="0"/>
      <w:marBottom w:val="0"/>
      <w:divBdr>
        <w:top w:val="none" w:sz="0" w:space="0" w:color="auto"/>
        <w:left w:val="none" w:sz="0" w:space="0" w:color="auto"/>
        <w:bottom w:val="none" w:sz="0" w:space="0" w:color="auto"/>
        <w:right w:val="none" w:sz="0" w:space="0" w:color="auto"/>
      </w:divBdr>
    </w:div>
    <w:div w:id="1262104757">
      <w:bodyDiv w:val="1"/>
      <w:marLeft w:val="0"/>
      <w:marRight w:val="0"/>
      <w:marTop w:val="0"/>
      <w:marBottom w:val="0"/>
      <w:divBdr>
        <w:top w:val="none" w:sz="0" w:space="0" w:color="auto"/>
        <w:left w:val="none" w:sz="0" w:space="0" w:color="auto"/>
        <w:bottom w:val="none" w:sz="0" w:space="0" w:color="auto"/>
        <w:right w:val="none" w:sz="0" w:space="0" w:color="auto"/>
      </w:divBdr>
    </w:div>
    <w:div w:id="1264799894">
      <w:bodyDiv w:val="1"/>
      <w:marLeft w:val="0"/>
      <w:marRight w:val="0"/>
      <w:marTop w:val="0"/>
      <w:marBottom w:val="0"/>
      <w:divBdr>
        <w:top w:val="none" w:sz="0" w:space="0" w:color="auto"/>
        <w:left w:val="none" w:sz="0" w:space="0" w:color="auto"/>
        <w:bottom w:val="none" w:sz="0" w:space="0" w:color="auto"/>
        <w:right w:val="none" w:sz="0" w:space="0" w:color="auto"/>
      </w:divBdr>
    </w:div>
    <w:div w:id="1342391692">
      <w:bodyDiv w:val="1"/>
      <w:marLeft w:val="0"/>
      <w:marRight w:val="0"/>
      <w:marTop w:val="0"/>
      <w:marBottom w:val="0"/>
      <w:divBdr>
        <w:top w:val="none" w:sz="0" w:space="0" w:color="auto"/>
        <w:left w:val="none" w:sz="0" w:space="0" w:color="auto"/>
        <w:bottom w:val="none" w:sz="0" w:space="0" w:color="auto"/>
        <w:right w:val="none" w:sz="0" w:space="0" w:color="auto"/>
      </w:divBdr>
    </w:div>
    <w:div w:id="1386874117">
      <w:bodyDiv w:val="1"/>
      <w:marLeft w:val="0"/>
      <w:marRight w:val="0"/>
      <w:marTop w:val="0"/>
      <w:marBottom w:val="0"/>
      <w:divBdr>
        <w:top w:val="none" w:sz="0" w:space="0" w:color="auto"/>
        <w:left w:val="none" w:sz="0" w:space="0" w:color="auto"/>
        <w:bottom w:val="none" w:sz="0" w:space="0" w:color="auto"/>
        <w:right w:val="none" w:sz="0" w:space="0" w:color="auto"/>
      </w:divBdr>
    </w:div>
    <w:div w:id="1469782092">
      <w:bodyDiv w:val="1"/>
      <w:marLeft w:val="0"/>
      <w:marRight w:val="0"/>
      <w:marTop w:val="0"/>
      <w:marBottom w:val="0"/>
      <w:divBdr>
        <w:top w:val="none" w:sz="0" w:space="0" w:color="auto"/>
        <w:left w:val="none" w:sz="0" w:space="0" w:color="auto"/>
        <w:bottom w:val="none" w:sz="0" w:space="0" w:color="auto"/>
        <w:right w:val="none" w:sz="0" w:space="0" w:color="auto"/>
      </w:divBdr>
    </w:div>
    <w:div w:id="1487090207">
      <w:bodyDiv w:val="1"/>
      <w:marLeft w:val="0"/>
      <w:marRight w:val="0"/>
      <w:marTop w:val="0"/>
      <w:marBottom w:val="0"/>
      <w:divBdr>
        <w:top w:val="none" w:sz="0" w:space="0" w:color="auto"/>
        <w:left w:val="none" w:sz="0" w:space="0" w:color="auto"/>
        <w:bottom w:val="none" w:sz="0" w:space="0" w:color="auto"/>
        <w:right w:val="none" w:sz="0" w:space="0" w:color="auto"/>
      </w:divBdr>
    </w:div>
    <w:div w:id="1493990645">
      <w:bodyDiv w:val="1"/>
      <w:marLeft w:val="0"/>
      <w:marRight w:val="0"/>
      <w:marTop w:val="0"/>
      <w:marBottom w:val="0"/>
      <w:divBdr>
        <w:top w:val="none" w:sz="0" w:space="0" w:color="auto"/>
        <w:left w:val="none" w:sz="0" w:space="0" w:color="auto"/>
        <w:bottom w:val="none" w:sz="0" w:space="0" w:color="auto"/>
        <w:right w:val="none" w:sz="0" w:space="0" w:color="auto"/>
      </w:divBdr>
    </w:div>
    <w:div w:id="1499924290">
      <w:bodyDiv w:val="1"/>
      <w:marLeft w:val="0"/>
      <w:marRight w:val="0"/>
      <w:marTop w:val="0"/>
      <w:marBottom w:val="0"/>
      <w:divBdr>
        <w:top w:val="none" w:sz="0" w:space="0" w:color="auto"/>
        <w:left w:val="none" w:sz="0" w:space="0" w:color="auto"/>
        <w:bottom w:val="none" w:sz="0" w:space="0" w:color="auto"/>
        <w:right w:val="none" w:sz="0" w:space="0" w:color="auto"/>
      </w:divBdr>
    </w:div>
    <w:div w:id="1535848622">
      <w:bodyDiv w:val="1"/>
      <w:marLeft w:val="0"/>
      <w:marRight w:val="0"/>
      <w:marTop w:val="0"/>
      <w:marBottom w:val="0"/>
      <w:divBdr>
        <w:top w:val="none" w:sz="0" w:space="0" w:color="auto"/>
        <w:left w:val="none" w:sz="0" w:space="0" w:color="auto"/>
        <w:bottom w:val="none" w:sz="0" w:space="0" w:color="auto"/>
        <w:right w:val="none" w:sz="0" w:space="0" w:color="auto"/>
      </w:divBdr>
    </w:div>
    <w:div w:id="1571500621">
      <w:bodyDiv w:val="1"/>
      <w:marLeft w:val="0"/>
      <w:marRight w:val="0"/>
      <w:marTop w:val="0"/>
      <w:marBottom w:val="0"/>
      <w:divBdr>
        <w:top w:val="none" w:sz="0" w:space="0" w:color="auto"/>
        <w:left w:val="none" w:sz="0" w:space="0" w:color="auto"/>
        <w:bottom w:val="none" w:sz="0" w:space="0" w:color="auto"/>
        <w:right w:val="none" w:sz="0" w:space="0" w:color="auto"/>
      </w:divBdr>
    </w:div>
    <w:div w:id="1800102049">
      <w:bodyDiv w:val="1"/>
      <w:marLeft w:val="0"/>
      <w:marRight w:val="0"/>
      <w:marTop w:val="0"/>
      <w:marBottom w:val="0"/>
      <w:divBdr>
        <w:top w:val="none" w:sz="0" w:space="0" w:color="auto"/>
        <w:left w:val="none" w:sz="0" w:space="0" w:color="auto"/>
        <w:bottom w:val="none" w:sz="0" w:space="0" w:color="auto"/>
        <w:right w:val="none" w:sz="0" w:space="0" w:color="auto"/>
      </w:divBdr>
      <w:divsChild>
        <w:div w:id="2001538342">
          <w:marLeft w:val="0"/>
          <w:marRight w:val="0"/>
          <w:marTop w:val="0"/>
          <w:marBottom w:val="0"/>
          <w:divBdr>
            <w:top w:val="none" w:sz="0" w:space="0" w:color="auto"/>
            <w:left w:val="none" w:sz="0" w:space="0" w:color="auto"/>
            <w:bottom w:val="none" w:sz="0" w:space="0" w:color="auto"/>
            <w:right w:val="none" w:sz="0" w:space="0" w:color="auto"/>
          </w:divBdr>
        </w:div>
        <w:div w:id="1823545525">
          <w:marLeft w:val="0"/>
          <w:marRight w:val="0"/>
          <w:marTop w:val="0"/>
          <w:marBottom w:val="0"/>
          <w:divBdr>
            <w:top w:val="none" w:sz="0" w:space="0" w:color="auto"/>
            <w:left w:val="none" w:sz="0" w:space="0" w:color="auto"/>
            <w:bottom w:val="none" w:sz="0" w:space="0" w:color="auto"/>
            <w:right w:val="none" w:sz="0" w:space="0" w:color="auto"/>
          </w:divBdr>
        </w:div>
      </w:divsChild>
    </w:div>
    <w:div w:id="1909682808">
      <w:bodyDiv w:val="1"/>
      <w:marLeft w:val="0"/>
      <w:marRight w:val="0"/>
      <w:marTop w:val="0"/>
      <w:marBottom w:val="0"/>
      <w:divBdr>
        <w:top w:val="none" w:sz="0" w:space="0" w:color="auto"/>
        <w:left w:val="none" w:sz="0" w:space="0" w:color="auto"/>
        <w:bottom w:val="none" w:sz="0" w:space="0" w:color="auto"/>
        <w:right w:val="none" w:sz="0" w:space="0" w:color="auto"/>
      </w:divBdr>
    </w:div>
    <w:div w:id="1966037118">
      <w:bodyDiv w:val="1"/>
      <w:marLeft w:val="0"/>
      <w:marRight w:val="0"/>
      <w:marTop w:val="0"/>
      <w:marBottom w:val="0"/>
      <w:divBdr>
        <w:top w:val="none" w:sz="0" w:space="0" w:color="auto"/>
        <w:left w:val="none" w:sz="0" w:space="0" w:color="auto"/>
        <w:bottom w:val="none" w:sz="0" w:space="0" w:color="auto"/>
        <w:right w:val="none" w:sz="0" w:space="0" w:color="auto"/>
      </w:divBdr>
    </w:div>
    <w:div w:id="2076932032">
      <w:bodyDiv w:val="1"/>
      <w:marLeft w:val="0"/>
      <w:marRight w:val="0"/>
      <w:marTop w:val="0"/>
      <w:marBottom w:val="0"/>
      <w:divBdr>
        <w:top w:val="none" w:sz="0" w:space="0" w:color="auto"/>
        <w:left w:val="none" w:sz="0" w:space="0" w:color="auto"/>
        <w:bottom w:val="none" w:sz="0" w:space="0" w:color="auto"/>
        <w:right w:val="none" w:sz="0" w:space="0" w:color="auto"/>
      </w:divBdr>
    </w:div>
    <w:div w:id="2099473370">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5.tiff"/><Relationship Id="rId18" Type="http://schemas.openxmlformats.org/officeDocument/2006/relationships/image" Target="media/image10.tiff"/><Relationship Id="rId26" Type="http://schemas.openxmlformats.org/officeDocument/2006/relationships/image" Target="media/image18.tiff"/><Relationship Id="rId3" Type="http://schemas.openxmlformats.org/officeDocument/2006/relationships/styles" Target="styles.xml"/><Relationship Id="rId21" Type="http://schemas.openxmlformats.org/officeDocument/2006/relationships/image" Target="media/image13.tiff"/><Relationship Id="rId7" Type="http://schemas.openxmlformats.org/officeDocument/2006/relationships/endnotes" Target="endnotes.xml"/><Relationship Id="rId12" Type="http://schemas.openxmlformats.org/officeDocument/2006/relationships/image" Target="media/image4.tiff"/><Relationship Id="rId17" Type="http://schemas.openxmlformats.org/officeDocument/2006/relationships/image" Target="media/image9.tiff"/><Relationship Id="rId25" Type="http://schemas.openxmlformats.org/officeDocument/2006/relationships/image" Target="media/image17.tiff"/><Relationship Id="rId2" Type="http://schemas.openxmlformats.org/officeDocument/2006/relationships/numbering" Target="numbering.xml"/><Relationship Id="rId16" Type="http://schemas.openxmlformats.org/officeDocument/2006/relationships/image" Target="media/image8.tiff"/><Relationship Id="rId20" Type="http://schemas.openxmlformats.org/officeDocument/2006/relationships/image" Target="media/image12.tiff"/><Relationship Id="rId29" Type="http://schemas.openxmlformats.org/officeDocument/2006/relationships/header" Target="header3.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tiff"/><Relationship Id="rId24" Type="http://schemas.openxmlformats.org/officeDocument/2006/relationships/image" Target="media/image16.tiff"/><Relationship Id="rId5" Type="http://schemas.openxmlformats.org/officeDocument/2006/relationships/webSettings" Target="webSettings.xml"/><Relationship Id="rId15" Type="http://schemas.openxmlformats.org/officeDocument/2006/relationships/image" Target="media/image7.tiff"/><Relationship Id="rId23" Type="http://schemas.openxmlformats.org/officeDocument/2006/relationships/image" Target="media/image15.tiff"/><Relationship Id="rId28" Type="http://schemas.openxmlformats.org/officeDocument/2006/relationships/header" Target="header2.xml"/><Relationship Id="rId10" Type="http://schemas.openxmlformats.org/officeDocument/2006/relationships/image" Target="media/image2.tiff"/><Relationship Id="rId19" Type="http://schemas.openxmlformats.org/officeDocument/2006/relationships/image" Target="media/image11.tiff"/><Relationship Id="rId3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yperlink" Target="https://www.google.com/url?q=https://zoom.us/j/753830090?pwd%3DSmkvdW5ST0hZNkpPTW1WQnNha0tWdz09&amp;sa=D&amp;usd=2&amp;usg=AOvVaw2SnMvli6u8RDwW2nh0lIRB" TargetMode="External"/><Relationship Id="rId14" Type="http://schemas.openxmlformats.org/officeDocument/2006/relationships/image" Target="media/image6.tiff"/><Relationship Id="rId22" Type="http://schemas.openxmlformats.org/officeDocument/2006/relationships/image" Target="media/image14.tiff"/><Relationship Id="rId27" Type="http://schemas.openxmlformats.org/officeDocument/2006/relationships/header" Target="header1.xml"/><Relationship Id="rId30"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19.jpeg"/></Relationships>
</file>

<file path=word/_rels/header2.xml.rels><?xml version="1.0" encoding="UTF-8" standalone="yes"?>
<Relationships xmlns="http://schemas.openxmlformats.org/package/2006/relationships"><Relationship Id="rId1" Type="http://schemas.openxmlformats.org/officeDocument/2006/relationships/image" Target="media/image19.jpeg"/></Relationships>
</file>

<file path=word/_rels/header3.xml.rels><?xml version="1.0" encoding="UTF-8" standalone="yes"?>
<Relationships xmlns="http://schemas.openxmlformats.org/package/2006/relationships"><Relationship Id="rId1" Type="http://schemas.openxmlformats.org/officeDocument/2006/relationships/image" Target="media/image19.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005D7C7-6F9E-8C4E-A370-D4C3F93D6F7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139</TotalTime>
  <Pages>30</Pages>
  <Words>3237</Words>
  <Characters>18455</Characters>
  <Application>Microsoft Office Word</Application>
  <DocSecurity>0</DocSecurity>
  <Lines>153</Lines>
  <Paragraphs>43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21649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Microsoft Office User</dc:creator>
  <cp:lastModifiedBy>Elaine Palma</cp:lastModifiedBy>
  <cp:revision>5</cp:revision>
  <dcterms:created xsi:type="dcterms:W3CDTF">2020-04-23T23:29:00Z</dcterms:created>
  <dcterms:modified xsi:type="dcterms:W3CDTF">2020-04-27T15:13:00Z</dcterms:modified>
</cp:coreProperties>
</file>