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033D7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  <w:r>
        <w:rPr>
          <w:rFonts w:ascii="ComicSansMS" w:eastAsiaTheme="minorHAnsi" w:hAnsi="ComicSansMS" w:cs="ComicSansMS"/>
          <w:color w:val="0000FF"/>
          <w:sz w:val="40"/>
          <w:szCs w:val="44"/>
        </w:rPr>
        <w:t xml:space="preserve"> </w:t>
      </w:r>
    </w:p>
    <w:p w:rsidR="00DD3036" w:rsidRPr="008A4768" w:rsidRDefault="00B75227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A12DAD" w:rsidRDefault="00A12DAD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</w:t>
      </w:r>
      <w:r w:rsidR="00F46734">
        <w:rPr>
          <w:rFonts w:ascii="Arial" w:hAnsi="Arial" w:cs="Arial"/>
          <w:sz w:val="18"/>
          <w:szCs w:val="22"/>
        </w:rPr>
        <w:t>09/05</w:t>
      </w:r>
      <w:r w:rsidR="00165B01">
        <w:rPr>
          <w:rFonts w:ascii="Arial" w:hAnsi="Arial" w:cs="Arial"/>
          <w:sz w:val="18"/>
          <w:szCs w:val="22"/>
        </w:rPr>
        <w:t>/2013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510E95" w:rsidRDefault="00510E95" w:rsidP="004C3E48">
      <w:pPr>
        <w:pStyle w:val="StyleSubtitleCover2TopNoborder"/>
        <w:spacing w:line="360" w:lineRule="auto"/>
        <w:rPr>
          <w:sz w:val="24"/>
        </w:rPr>
      </w:pPr>
    </w:p>
    <w:p w:rsidR="00A53DD4" w:rsidRPr="00510E95" w:rsidRDefault="00A53DD4" w:rsidP="00F33B00">
      <w:pPr>
        <w:pStyle w:val="Heading1"/>
      </w:pPr>
      <w:r w:rsidRPr="00510E95">
        <w:t>Call to Order</w:t>
      </w:r>
      <w:r w:rsidR="001778B2" w:rsidRPr="00510E95">
        <w:t xml:space="preserve"> at </w:t>
      </w:r>
      <w:r w:rsidR="00F46734" w:rsidRPr="00510E95">
        <w:t>6:02</w:t>
      </w:r>
      <w:r w:rsidR="00FC74EA" w:rsidRPr="00510E95">
        <w:t>pm</w:t>
      </w:r>
    </w:p>
    <w:p w:rsidR="001778B2" w:rsidRDefault="001778B2" w:rsidP="00F33B00">
      <w:pPr>
        <w:pStyle w:val="Heading1"/>
      </w:pPr>
    </w:p>
    <w:p w:rsidR="004C3E48" w:rsidRPr="004C3E48" w:rsidRDefault="00A53DD4" w:rsidP="00F33B00">
      <w:pPr>
        <w:pStyle w:val="Heading1"/>
      </w:pPr>
      <w:r>
        <w:t>Roll call</w:t>
      </w:r>
      <w:r w:rsidR="001778B2">
        <w:t xml:space="preserve"> and established quorum</w:t>
      </w:r>
    </w:p>
    <w:p w:rsidR="00D11ACF" w:rsidRDefault="004C3E48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</w:t>
      </w:r>
      <w:r w:rsidR="00165B01">
        <w:rPr>
          <w:rFonts w:ascii="Arial" w:hAnsi="Arial" w:cs="Arial"/>
          <w:i w:val="0"/>
          <w:color w:val="auto"/>
          <w:sz w:val="20"/>
        </w:rPr>
        <w:t>Joh</w:t>
      </w:r>
      <w:r>
        <w:rPr>
          <w:rFonts w:ascii="Arial" w:hAnsi="Arial" w:cs="Arial"/>
          <w:i w:val="0"/>
          <w:color w:val="auto"/>
          <w:sz w:val="20"/>
        </w:rPr>
        <w:t>n</w:t>
      </w:r>
      <w:r w:rsidR="00165B01">
        <w:rPr>
          <w:rFonts w:ascii="Arial" w:hAnsi="Arial" w:cs="Arial"/>
          <w:i w:val="0"/>
          <w:color w:val="auto"/>
          <w:sz w:val="20"/>
        </w:rPr>
        <w:t xml:space="preserve"> Vasquez</w:t>
      </w:r>
      <w:r>
        <w:rPr>
          <w:rFonts w:ascii="Arial" w:hAnsi="Arial" w:cs="Arial"/>
          <w:i w:val="0"/>
          <w:color w:val="auto"/>
          <w:sz w:val="20"/>
        </w:rPr>
        <w:t>,</w:t>
      </w:r>
      <w:r w:rsidR="00165B01">
        <w:rPr>
          <w:rFonts w:ascii="Arial" w:hAnsi="Arial" w:cs="Arial"/>
          <w:i w:val="0"/>
          <w:color w:val="auto"/>
          <w:sz w:val="20"/>
        </w:rPr>
        <w:t xml:space="preserve"> </w:t>
      </w:r>
      <w:r w:rsidR="00167A52">
        <w:rPr>
          <w:rFonts w:ascii="Arial" w:hAnsi="Arial" w:cs="Arial"/>
          <w:i w:val="0"/>
          <w:color w:val="auto"/>
          <w:sz w:val="20"/>
        </w:rPr>
        <w:t>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F46734">
        <w:rPr>
          <w:rFonts w:ascii="Arial" w:hAnsi="Arial" w:cs="Arial"/>
          <w:i w:val="0"/>
          <w:color w:val="auto"/>
          <w:sz w:val="20"/>
        </w:rPr>
        <w:t xml:space="preserve">, </w:t>
      </w:r>
      <w:r w:rsidR="00165B01">
        <w:rPr>
          <w:rFonts w:ascii="Arial" w:hAnsi="Arial" w:cs="Arial"/>
          <w:i w:val="0"/>
          <w:color w:val="auto"/>
          <w:sz w:val="20"/>
        </w:rPr>
        <w:t xml:space="preserve">Robert </w:t>
      </w:r>
      <w:proofErr w:type="gramStart"/>
      <w:r w:rsidR="00165B01">
        <w:rPr>
          <w:rFonts w:ascii="Arial" w:hAnsi="Arial" w:cs="Arial"/>
          <w:i w:val="0"/>
          <w:color w:val="auto"/>
          <w:sz w:val="20"/>
        </w:rPr>
        <w:t>del</w:t>
      </w:r>
      <w:proofErr w:type="gramEnd"/>
      <w:r w:rsidR="00165B01">
        <w:rPr>
          <w:rFonts w:ascii="Arial" w:hAnsi="Arial" w:cs="Arial"/>
          <w:i w:val="0"/>
          <w:color w:val="auto"/>
          <w:sz w:val="20"/>
        </w:rPr>
        <w:t xml:space="preserve"> Plain</w:t>
      </w:r>
      <w:r w:rsidR="00F46734">
        <w:rPr>
          <w:rFonts w:ascii="Arial" w:hAnsi="Arial" w:cs="Arial"/>
          <w:i w:val="0"/>
          <w:color w:val="auto"/>
          <w:sz w:val="20"/>
        </w:rPr>
        <w:t>, Eva Telles, Saul Hernandez</w:t>
      </w:r>
    </w:p>
    <w:p w:rsidR="00475990" w:rsidRDefault="00F46734" w:rsidP="00165B01">
      <w:pPr>
        <w:pStyle w:val="Instructions"/>
        <w:tabs>
          <w:tab w:val="left" w:pos="5745"/>
        </w:tabs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Bertha Silva</w:t>
      </w:r>
      <w:r w:rsidR="00510E95">
        <w:rPr>
          <w:rFonts w:ascii="Arial" w:hAnsi="Arial" w:cs="Arial"/>
          <w:i w:val="0"/>
          <w:color w:val="auto"/>
          <w:sz w:val="20"/>
        </w:rPr>
        <w:t xml:space="preserve"> (arrived late)</w:t>
      </w:r>
      <w:r w:rsidR="00165B01">
        <w:rPr>
          <w:rFonts w:ascii="Arial" w:hAnsi="Arial" w:cs="Arial"/>
          <w:i w:val="0"/>
          <w:color w:val="auto"/>
          <w:sz w:val="20"/>
        </w:rPr>
        <w:tab/>
      </w:r>
    </w:p>
    <w:p w:rsidR="00475990" w:rsidRDefault="00475990" w:rsidP="00F37E68">
      <w:pPr>
        <w:pStyle w:val="Instructions"/>
        <w:tabs>
          <w:tab w:val="left" w:pos="1740"/>
        </w:tabs>
        <w:spacing w:after="120"/>
        <w:jc w:val="both"/>
        <w:rPr>
          <w:rFonts w:ascii="Arial" w:hAnsi="Arial" w:cs="Arial"/>
          <w:i w:val="0"/>
          <w:color w:val="auto"/>
          <w:sz w:val="20"/>
        </w:rPr>
      </w:pP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 w:rsidR="00F46734">
        <w:rPr>
          <w:rFonts w:ascii="Arial" w:hAnsi="Arial" w:cs="Arial"/>
          <w:i w:val="0"/>
          <w:color w:val="auto"/>
          <w:sz w:val="20"/>
        </w:rPr>
        <w:t>Gina Trujillo</w:t>
      </w:r>
    </w:p>
    <w:p w:rsidR="00D5110F" w:rsidRPr="00FC74EA" w:rsidRDefault="00D5110F" w:rsidP="00F33B00">
      <w:pPr>
        <w:pStyle w:val="Heading1"/>
      </w:pPr>
    </w:p>
    <w:p w:rsidR="004C3E48" w:rsidRDefault="004C3E48" w:rsidP="00F33B00">
      <w:pPr>
        <w:pStyle w:val="Heading1"/>
      </w:pPr>
      <w:r w:rsidRPr="00FA7CDE">
        <w:t>Agenda</w:t>
      </w:r>
    </w:p>
    <w:p w:rsidR="004C3E48" w:rsidRPr="00A53DD4" w:rsidRDefault="00A53DD4" w:rsidP="004C3E48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A53DD4">
        <w:rPr>
          <w:rFonts w:ascii="Arial" w:hAnsi="Arial" w:cs="Arial"/>
          <w:b/>
          <w:sz w:val="22"/>
        </w:rPr>
        <w:t>Moti</w:t>
      </w:r>
      <w:r w:rsidR="00F46734">
        <w:rPr>
          <w:rFonts w:ascii="Arial" w:hAnsi="Arial" w:cs="Arial"/>
          <w:b/>
          <w:sz w:val="22"/>
        </w:rPr>
        <w:t xml:space="preserve">on to approve modified </w:t>
      </w:r>
      <w:r w:rsidR="000229E4">
        <w:rPr>
          <w:rFonts w:ascii="Arial" w:hAnsi="Arial" w:cs="Arial"/>
          <w:b/>
          <w:sz w:val="22"/>
        </w:rPr>
        <w:t xml:space="preserve">agenda </w:t>
      </w:r>
      <w:r w:rsidR="001D6575">
        <w:rPr>
          <w:rFonts w:ascii="Arial" w:hAnsi="Arial" w:cs="Arial"/>
          <w:b/>
          <w:sz w:val="22"/>
        </w:rPr>
        <w:t>(</w:t>
      </w:r>
      <w:r w:rsidR="00D61EE6">
        <w:rPr>
          <w:rFonts w:ascii="Arial" w:hAnsi="Arial" w:cs="Arial"/>
          <w:b/>
          <w:sz w:val="22"/>
        </w:rPr>
        <w:t>with the inclusion of</w:t>
      </w:r>
      <w:r w:rsidR="001D6575">
        <w:rPr>
          <w:rFonts w:ascii="Arial" w:hAnsi="Arial" w:cs="Arial"/>
          <w:b/>
          <w:sz w:val="22"/>
        </w:rPr>
        <w:t xml:space="preserve"> 5 ai5 and striking 6ei</w:t>
      </w:r>
      <w:r w:rsidR="00F46734">
        <w:rPr>
          <w:rFonts w:ascii="Arial" w:hAnsi="Arial" w:cs="Arial"/>
          <w:b/>
          <w:sz w:val="22"/>
        </w:rPr>
        <w:t xml:space="preserve">) </w:t>
      </w:r>
      <w:r w:rsidR="000229E4">
        <w:rPr>
          <w:rFonts w:ascii="Arial" w:hAnsi="Arial" w:cs="Arial"/>
          <w:b/>
          <w:sz w:val="22"/>
        </w:rPr>
        <w:t>by</w:t>
      </w:r>
      <w:r w:rsidR="00F46734">
        <w:rPr>
          <w:rFonts w:ascii="Arial" w:hAnsi="Arial" w:cs="Arial"/>
          <w:b/>
          <w:sz w:val="22"/>
        </w:rPr>
        <w:t xml:space="preserve"> Eva Telles </w:t>
      </w:r>
    </w:p>
    <w:p w:rsidR="004C3E48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F46734">
        <w:rPr>
          <w:rFonts w:ascii="Arial" w:hAnsi="Arial" w:cs="Arial"/>
          <w:sz w:val="20"/>
          <w:szCs w:val="20"/>
        </w:rPr>
        <w:t>John Vasquez</w:t>
      </w:r>
    </w:p>
    <w:p w:rsid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A12DAD" w:rsidRDefault="00A12DAD" w:rsidP="008769B4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A53DD4" w:rsidRPr="00D4542F" w:rsidRDefault="008769B4" w:rsidP="00F33B00">
      <w:pPr>
        <w:pStyle w:val="Heading1"/>
        <w:rPr>
          <w:color w:val="0000FF"/>
          <w:sz w:val="20"/>
          <w:szCs w:val="20"/>
        </w:rPr>
      </w:pPr>
      <w:r w:rsidRPr="00D4542F">
        <w:t>APPROVAL OF MINUTES</w:t>
      </w:r>
    </w:p>
    <w:p w:rsidR="00C503CC" w:rsidRPr="00D4542F" w:rsidRDefault="00AF72F8" w:rsidP="008769B4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 w:rsidRPr="00D4542F">
        <w:rPr>
          <w:rFonts w:ascii="Arial" w:hAnsi="Arial" w:cs="Arial"/>
          <w:b/>
          <w:sz w:val="22"/>
        </w:rPr>
        <w:t xml:space="preserve">Motion to </w:t>
      </w:r>
      <w:r w:rsidR="00F46734">
        <w:rPr>
          <w:rFonts w:ascii="Arial" w:hAnsi="Arial" w:cs="Arial"/>
          <w:b/>
          <w:sz w:val="22"/>
        </w:rPr>
        <w:t>approve minutes of regular meeting and work session on 08/01/2013 by John Vasquez</w:t>
      </w:r>
    </w:p>
    <w:p w:rsidR="00C503CC" w:rsidRPr="00D4542F" w:rsidRDefault="000229E4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</w:t>
      </w:r>
      <w:r w:rsidR="00F46734">
        <w:rPr>
          <w:rFonts w:ascii="Arial" w:hAnsi="Arial" w:cs="Arial"/>
          <w:sz w:val="20"/>
        </w:rPr>
        <w:t xml:space="preserve"> Saul Hernandez</w:t>
      </w:r>
    </w:p>
    <w:p w:rsidR="00DD2796" w:rsidRDefault="00C503CC" w:rsidP="00F33B00">
      <w:pPr>
        <w:pStyle w:val="ListParagraph"/>
        <w:numPr>
          <w:ilvl w:val="0"/>
          <w:numId w:val="32"/>
        </w:numPr>
        <w:spacing w:line="288" w:lineRule="auto"/>
        <w:jc w:val="left"/>
      </w:pPr>
      <w:r w:rsidRPr="00D602FA">
        <w:rPr>
          <w:rFonts w:ascii="Arial" w:hAnsi="Arial" w:cs="Arial"/>
          <w:sz w:val="20"/>
        </w:rPr>
        <w:t>Approved in the unanimous</w:t>
      </w:r>
    </w:p>
    <w:p w:rsidR="00D602FA" w:rsidRDefault="00D602FA" w:rsidP="00F33B00">
      <w:pPr>
        <w:pStyle w:val="Heading1"/>
      </w:pPr>
    </w:p>
    <w:p w:rsidR="00510E95" w:rsidRPr="00DB5EEB" w:rsidRDefault="00A12DAD" w:rsidP="00F33B00">
      <w:pPr>
        <w:pStyle w:val="Heading1"/>
      </w:pPr>
      <w:r w:rsidRPr="00DD2796">
        <w:t>PUBLIC INPUT</w:t>
      </w:r>
      <w:r w:rsidR="00F33B00">
        <w:t xml:space="preserve">:  </w:t>
      </w:r>
      <w:r w:rsidR="00DB5EEB" w:rsidRPr="00F33B00">
        <w:t>None</w:t>
      </w:r>
    </w:p>
    <w:p w:rsidR="00510E95" w:rsidRPr="00510E95" w:rsidRDefault="00510E95" w:rsidP="00F33B00">
      <w:pPr>
        <w:pStyle w:val="Heading1"/>
      </w:pPr>
    </w:p>
    <w:p w:rsidR="00510E95" w:rsidRDefault="00510E95" w:rsidP="00F33B00">
      <w:pPr>
        <w:pStyle w:val="Heading1"/>
      </w:pPr>
      <w:r>
        <w:t>create regular governing council meeting schedule through june 2014</w:t>
      </w:r>
    </w:p>
    <w:p w:rsidR="00510E95" w:rsidRPr="00026320" w:rsidRDefault="00510E95" w:rsidP="00510E95">
      <w:pPr>
        <w:rPr>
          <w:rFonts w:ascii="Arial" w:hAnsi="Arial" w:cs="Arial"/>
          <w:sz w:val="20"/>
        </w:rPr>
      </w:pPr>
      <w:r w:rsidRPr="00026320">
        <w:rPr>
          <w:rFonts w:ascii="Arial" w:hAnsi="Arial" w:cs="Arial"/>
          <w:sz w:val="20"/>
        </w:rPr>
        <w:t xml:space="preserve">Meetings will continue on the </w:t>
      </w:r>
      <w:r w:rsidRPr="00B731E5">
        <w:rPr>
          <w:rFonts w:ascii="Arial" w:hAnsi="Arial" w:cs="Arial"/>
          <w:sz w:val="20"/>
          <w:u w:val="single"/>
        </w:rPr>
        <w:t>1</w:t>
      </w:r>
      <w:r w:rsidRPr="00B731E5">
        <w:rPr>
          <w:rFonts w:ascii="Arial" w:hAnsi="Arial" w:cs="Arial"/>
          <w:sz w:val="20"/>
          <w:u w:val="single"/>
          <w:vertAlign w:val="superscript"/>
        </w:rPr>
        <w:t>st</w:t>
      </w:r>
      <w:r w:rsidRPr="00B731E5">
        <w:rPr>
          <w:rFonts w:ascii="Arial" w:hAnsi="Arial" w:cs="Arial"/>
          <w:sz w:val="20"/>
          <w:u w:val="single"/>
        </w:rPr>
        <w:t xml:space="preserve"> </w:t>
      </w:r>
      <w:r w:rsidR="00026320" w:rsidRPr="00B731E5">
        <w:rPr>
          <w:rFonts w:ascii="Arial" w:hAnsi="Arial" w:cs="Arial"/>
          <w:sz w:val="20"/>
          <w:u w:val="single"/>
        </w:rPr>
        <w:t>T</w:t>
      </w:r>
      <w:r w:rsidRPr="00026320">
        <w:rPr>
          <w:rFonts w:ascii="Arial" w:hAnsi="Arial" w:cs="Arial"/>
          <w:sz w:val="20"/>
          <w:u w:val="single"/>
        </w:rPr>
        <w:t>hursday of every month</w:t>
      </w:r>
      <w:r w:rsidR="00DB5EEB">
        <w:rPr>
          <w:rFonts w:ascii="Arial" w:hAnsi="Arial" w:cs="Arial"/>
          <w:sz w:val="20"/>
        </w:rPr>
        <w:t xml:space="preserve"> with the exceptions of November &amp; January as follows: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proofErr w:type="gramStart"/>
      <w:r w:rsidRPr="00D602FA">
        <w:rPr>
          <w:b w:val="0"/>
        </w:rPr>
        <w:lastRenderedPageBreak/>
        <w:t>OCTOBER  3</w:t>
      </w:r>
      <w:proofErr w:type="gramEnd"/>
      <w:r w:rsidR="00F33B00" w:rsidRPr="00D602FA">
        <w:rPr>
          <w:b w:val="0"/>
        </w:rPr>
        <w:t>, 2013</w:t>
      </w:r>
    </w:p>
    <w:p w:rsidR="00DB5EEB" w:rsidRPr="00D602FA" w:rsidRDefault="00510E95" w:rsidP="00D602FA">
      <w:pPr>
        <w:pStyle w:val="Heading1"/>
        <w:ind w:left="3600"/>
        <w:rPr>
          <w:vertAlign w:val="superscript"/>
        </w:rPr>
      </w:pPr>
      <w:r w:rsidRPr="00D602FA">
        <w:t>November 14</w:t>
      </w:r>
      <w:r w:rsidR="00F33B00" w:rsidRPr="00D602FA">
        <w:t>, 2013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DECEMBER 5</w:t>
      </w:r>
      <w:r w:rsidR="00F33B00" w:rsidRPr="00D602FA">
        <w:rPr>
          <w:b w:val="0"/>
        </w:rPr>
        <w:t>, 2013</w:t>
      </w:r>
    </w:p>
    <w:p w:rsidR="00510E95" w:rsidRPr="00D602FA" w:rsidRDefault="00510E95" w:rsidP="00D602FA">
      <w:pPr>
        <w:pStyle w:val="Heading1"/>
        <w:ind w:left="3600"/>
        <w:rPr>
          <w:vertAlign w:val="superscript"/>
        </w:rPr>
      </w:pPr>
      <w:r w:rsidRPr="00D602FA">
        <w:t>january 9</w:t>
      </w:r>
      <w:r w:rsidR="00F33B00" w:rsidRPr="00D602FA">
        <w:t>, 2014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FEBRUARY 6</w:t>
      </w:r>
      <w:r w:rsidR="00F33B00" w:rsidRPr="00D602FA">
        <w:rPr>
          <w:b w:val="0"/>
        </w:rPr>
        <w:t>, 2014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MARCH 6</w:t>
      </w:r>
      <w:r w:rsidR="00F33B00" w:rsidRPr="00D602FA">
        <w:rPr>
          <w:b w:val="0"/>
        </w:rPr>
        <w:t>, 2014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APRIL 3</w:t>
      </w:r>
      <w:r w:rsidR="00F33B00" w:rsidRPr="00D602FA">
        <w:rPr>
          <w:b w:val="0"/>
        </w:rPr>
        <w:t>, 2014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MAY 1</w:t>
      </w:r>
      <w:r w:rsidR="00F33B00" w:rsidRPr="00D602FA">
        <w:rPr>
          <w:b w:val="0"/>
        </w:rPr>
        <w:t>, 2014</w:t>
      </w:r>
    </w:p>
    <w:p w:rsidR="00DB5EEB" w:rsidRPr="00D602FA" w:rsidRDefault="00DB5EEB" w:rsidP="00D602FA">
      <w:pPr>
        <w:pStyle w:val="Heading1"/>
        <w:ind w:left="3600"/>
        <w:rPr>
          <w:b w:val="0"/>
          <w:vertAlign w:val="superscript"/>
        </w:rPr>
      </w:pPr>
      <w:r w:rsidRPr="00D602FA">
        <w:rPr>
          <w:b w:val="0"/>
        </w:rPr>
        <w:t>JUNE 5</w:t>
      </w:r>
      <w:r w:rsidR="00F33B00" w:rsidRPr="00D602FA">
        <w:rPr>
          <w:b w:val="0"/>
        </w:rPr>
        <w:t>, 2014</w:t>
      </w:r>
    </w:p>
    <w:p w:rsidR="00510E95" w:rsidRDefault="00510E95" w:rsidP="00F33B00">
      <w:pPr>
        <w:pStyle w:val="Heading1"/>
        <w:rPr>
          <w:vertAlign w:val="superscript"/>
        </w:rPr>
      </w:pPr>
    </w:p>
    <w:p w:rsidR="00DB5EEB" w:rsidRPr="00D4542F" w:rsidRDefault="00DB5EEB" w:rsidP="00F33B00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 w:rsidRPr="00D4542F">
        <w:rPr>
          <w:rFonts w:ascii="Arial" w:hAnsi="Arial" w:cs="Arial"/>
          <w:b/>
          <w:sz w:val="22"/>
        </w:rPr>
        <w:t xml:space="preserve">Motion to </w:t>
      </w:r>
      <w:r>
        <w:rPr>
          <w:rFonts w:ascii="Arial" w:hAnsi="Arial" w:cs="Arial"/>
          <w:b/>
          <w:sz w:val="22"/>
        </w:rPr>
        <w:t>approve calendar of regular meeting governing council meetings through June 2014 by John Vasquez</w:t>
      </w:r>
    </w:p>
    <w:p w:rsidR="00DB5EEB" w:rsidRPr="00D4542F" w:rsidRDefault="00DB5EEB" w:rsidP="00DB5EEB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 Saul Hernandez</w:t>
      </w:r>
    </w:p>
    <w:p w:rsidR="00DB5EEB" w:rsidRDefault="00DB5EEB" w:rsidP="00DB5EEB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Approved in the unanimous</w:t>
      </w:r>
    </w:p>
    <w:p w:rsidR="00510E95" w:rsidRDefault="00510E95" w:rsidP="00F33B00">
      <w:pPr>
        <w:pStyle w:val="Heading1"/>
      </w:pPr>
    </w:p>
    <w:p w:rsidR="000E4B5E" w:rsidRDefault="000E4B5E" w:rsidP="00F33B00">
      <w:pPr>
        <w:pStyle w:val="Heading1"/>
      </w:pPr>
      <w:r>
        <w:t>Principal’s Report</w:t>
      </w:r>
    </w:p>
    <w:p w:rsidR="00A9274C" w:rsidRPr="00DB5EEB" w:rsidRDefault="00DB5EEB" w:rsidP="00F33B00">
      <w:pPr>
        <w:pStyle w:val="Heading1"/>
      </w:pPr>
      <w:r w:rsidRPr="00F33B00">
        <w:rPr>
          <w:b w:val="0"/>
          <w:caps w:val="0"/>
        </w:rPr>
        <w:t xml:space="preserve">Octavio </w:t>
      </w:r>
      <w:proofErr w:type="spellStart"/>
      <w:r w:rsidRPr="00F33B00">
        <w:rPr>
          <w:b w:val="0"/>
          <w:caps w:val="0"/>
        </w:rPr>
        <w:t>Casillas</w:t>
      </w:r>
      <w:proofErr w:type="spellEnd"/>
      <w:r w:rsidRPr="00F33B00">
        <w:rPr>
          <w:b w:val="0"/>
          <w:caps w:val="0"/>
        </w:rPr>
        <w:t xml:space="preserve"> </w:t>
      </w:r>
      <w:r w:rsidR="00041DE1">
        <w:rPr>
          <w:b w:val="0"/>
          <w:caps w:val="0"/>
        </w:rPr>
        <w:t xml:space="preserve">was absent but </w:t>
      </w:r>
      <w:r w:rsidRPr="00F33B00">
        <w:rPr>
          <w:b w:val="0"/>
          <w:caps w:val="0"/>
        </w:rPr>
        <w:t>provided a written report and update on the events and news for LADH</w:t>
      </w:r>
      <w:r w:rsidRPr="00DB5EEB">
        <w:t xml:space="preserve">.   </w:t>
      </w:r>
    </w:p>
    <w:p w:rsidR="00510E95" w:rsidRPr="00DB5EEB" w:rsidRDefault="00510E95" w:rsidP="00510E95">
      <w:pPr>
        <w:ind w:left="720"/>
        <w:jc w:val="left"/>
        <w:rPr>
          <w:rFonts w:ascii="Arial" w:hAnsi="Arial" w:cs="Arial"/>
          <w:sz w:val="22"/>
        </w:rPr>
      </w:pPr>
    </w:p>
    <w:p w:rsidR="000E4B5E" w:rsidRDefault="000E4B5E" w:rsidP="00F33B00">
      <w:pPr>
        <w:pStyle w:val="Heading1"/>
      </w:pPr>
      <w:r w:rsidRPr="000E4B5E">
        <w:t>Financial Report</w:t>
      </w:r>
    </w:p>
    <w:p w:rsidR="00DF6DA2" w:rsidRDefault="00DF6DA2" w:rsidP="00DF6DA2">
      <w:pPr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Gina Trujillo reported LADH in good shape for this time of year.  </w:t>
      </w:r>
      <w:r w:rsidR="00F37E68">
        <w:rPr>
          <w:rFonts w:ascii="Arial" w:hAnsi="Arial" w:cs="Arial"/>
          <w:sz w:val="20"/>
        </w:rPr>
        <w:t xml:space="preserve">Gina discussed the request for </w:t>
      </w:r>
      <w:r w:rsidR="00406110">
        <w:rPr>
          <w:rFonts w:ascii="Arial" w:hAnsi="Arial" w:cs="Arial"/>
          <w:sz w:val="20"/>
        </w:rPr>
        <w:t>the</w:t>
      </w:r>
      <w:bookmarkStart w:id="0" w:name="_GoBack"/>
      <w:bookmarkEnd w:id="0"/>
      <w:r w:rsidR="00F37E68">
        <w:rPr>
          <w:rFonts w:ascii="Arial" w:hAnsi="Arial" w:cs="Arial"/>
          <w:sz w:val="20"/>
        </w:rPr>
        <w:t xml:space="preserve"> </w:t>
      </w:r>
      <w:r w:rsidR="00700E3F">
        <w:rPr>
          <w:rFonts w:ascii="Arial" w:hAnsi="Arial" w:cs="Arial"/>
          <w:sz w:val="20"/>
        </w:rPr>
        <w:t>needed BARs</w:t>
      </w:r>
      <w:r w:rsidR="00F37E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</w:t>
      </w:r>
    </w:p>
    <w:p w:rsidR="00DF6DA2" w:rsidRDefault="00DF6DA2" w:rsidP="00DF6DA2">
      <w:pPr>
        <w:spacing w:line="276" w:lineRule="auto"/>
        <w:ind w:left="720"/>
        <w:jc w:val="left"/>
        <w:rPr>
          <w:rFonts w:ascii="Arial" w:hAnsi="Arial" w:cs="Arial"/>
          <w:sz w:val="20"/>
        </w:rPr>
      </w:pPr>
    </w:p>
    <w:p w:rsidR="00F37E68" w:rsidRDefault="00DB5EEB" w:rsidP="00DF6DA2">
      <w:pPr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DF6DA2">
        <w:rPr>
          <w:rFonts w:ascii="Arial" w:hAnsi="Arial" w:cs="Arial"/>
          <w:sz w:val="20"/>
        </w:rPr>
        <w:t xml:space="preserve">ohn </w:t>
      </w:r>
      <w:r w:rsidR="00700E3F">
        <w:rPr>
          <w:rFonts w:ascii="Arial" w:hAnsi="Arial" w:cs="Arial"/>
          <w:sz w:val="20"/>
        </w:rPr>
        <w:t>Vasquez confirmed current student population with Gina</w:t>
      </w:r>
      <w:r>
        <w:rPr>
          <w:rFonts w:ascii="Arial" w:hAnsi="Arial" w:cs="Arial"/>
          <w:sz w:val="20"/>
        </w:rPr>
        <w:t xml:space="preserve">:  146.  </w:t>
      </w:r>
    </w:p>
    <w:p w:rsidR="00DF6DA2" w:rsidRDefault="00DF6DA2" w:rsidP="00DF6DA2">
      <w:pPr>
        <w:spacing w:line="276" w:lineRule="auto"/>
        <w:ind w:left="720"/>
        <w:jc w:val="left"/>
        <w:rPr>
          <w:rFonts w:ascii="Arial" w:hAnsi="Arial" w:cs="Arial"/>
          <w:sz w:val="20"/>
        </w:rPr>
      </w:pPr>
    </w:p>
    <w:p w:rsidR="00DF6DA2" w:rsidRDefault="00DF6DA2" w:rsidP="00DF6DA2">
      <w:pPr>
        <w:spacing w:line="276" w:lineRule="auto"/>
        <w:ind w:left="720"/>
        <w:jc w:val="left"/>
        <w:rPr>
          <w:rFonts w:ascii="Arial" w:hAnsi="Arial" w:cs="Arial"/>
          <w:sz w:val="20"/>
        </w:rPr>
      </w:pPr>
    </w:p>
    <w:p w:rsidR="00400E01" w:rsidRDefault="00475990" w:rsidP="00DF6DA2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approve </w:t>
      </w:r>
      <w:r w:rsidR="00700E3F">
        <w:rPr>
          <w:rFonts w:ascii="Arial" w:hAnsi="Arial" w:cs="Arial"/>
          <w:b/>
          <w:sz w:val="22"/>
        </w:rPr>
        <w:t>BAR</w:t>
      </w:r>
      <w:r w:rsidR="00DF6DA2">
        <w:rPr>
          <w:rFonts w:ascii="Arial" w:hAnsi="Arial" w:cs="Arial"/>
          <w:b/>
          <w:sz w:val="22"/>
        </w:rPr>
        <w:t>s for lease assistance, instructional materials, maintenance of effort</w:t>
      </w:r>
      <w:r w:rsidR="00700E3F">
        <w:rPr>
          <w:rFonts w:ascii="Arial" w:hAnsi="Arial" w:cs="Arial"/>
          <w:b/>
          <w:sz w:val="22"/>
        </w:rPr>
        <w:t>,</w:t>
      </w:r>
      <w:r w:rsidR="00DF6DA2">
        <w:rPr>
          <w:rFonts w:ascii="Arial" w:hAnsi="Arial" w:cs="Arial"/>
          <w:b/>
          <w:sz w:val="22"/>
        </w:rPr>
        <w:t xml:space="preserve"> and</w:t>
      </w:r>
      <w:r w:rsidR="00700E3F">
        <w:rPr>
          <w:rFonts w:ascii="Arial" w:hAnsi="Arial" w:cs="Arial"/>
          <w:b/>
          <w:sz w:val="22"/>
        </w:rPr>
        <w:t xml:space="preserve"> transfer for purchase of truck</w:t>
      </w:r>
      <w:r w:rsidR="00DF6DA2">
        <w:rPr>
          <w:rFonts w:ascii="Arial" w:hAnsi="Arial" w:cs="Arial"/>
          <w:b/>
          <w:sz w:val="22"/>
        </w:rPr>
        <w:t xml:space="preserve"> </w:t>
      </w:r>
      <w:r w:rsidR="00F37E68">
        <w:rPr>
          <w:rFonts w:ascii="Arial" w:hAnsi="Arial" w:cs="Arial"/>
          <w:b/>
          <w:sz w:val="22"/>
        </w:rPr>
        <w:t>by John Vasquez</w:t>
      </w:r>
    </w:p>
    <w:p w:rsidR="00D4542F" w:rsidRPr="00A53DD4" w:rsidRDefault="00D4542F" w:rsidP="00DF6DA2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DF6DA2">
        <w:rPr>
          <w:rFonts w:ascii="Arial" w:hAnsi="Arial" w:cs="Arial"/>
          <w:sz w:val="20"/>
          <w:szCs w:val="20"/>
        </w:rPr>
        <w:t>Bertha Silva</w:t>
      </w:r>
    </w:p>
    <w:p w:rsidR="00D4542F" w:rsidRDefault="00D4542F" w:rsidP="00DF6DA2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F37E68" w:rsidRDefault="00F37E68" w:rsidP="00F37E68">
      <w:pPr>
        <w:ind w:left="2160"/>
        <w:jc w:val="left"/>
        <w:rPr>
          <w:rFonts w:ascii="Arial" w:hAnsi="Arial" w:cs="Arial"/>
          <w:sz w:val="20"/>
          <w:szCs w:val="20"/>
        </w:rPr>
      </w:pPr>
    </w:p>
    <w:p w:rsidR="00D4542F" w:rsidRDefault="00DF6DA2" w:rsidP="00F33B00">
      <w:pPr>
        <w:pStyle w:val="Heading1"/>
      </w:pPr>
      <w:r>
        <w:t>discussion of committees</w:t>
      </w:r>
    </w:p>
    <w:p w:rsidR="00A9274C" w:rsidRPr="00A9274C" w:rsidRDefault="00A9274C" w:rsidP="00A9274C">
      <w:pPr>
        <w:ind w:left="1440"/>
        <w:jc w:val="left"/>
        <w:rPr>
          <w:rFonts w:ascii="Arial" w:hAnsi="Arial" w:cs="Arial"/>
          <w:sz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3D1841">
        <w:rPr>
          <w:rFonts w:ascii="Arial" w:hAnsi="Arial" w:cs="Arial"/>
          <w:sz w:val="20"/>
        </w:rPr>
        <w:t>Policies</w:t>
      </w:r>
      <w:r>
        <w:rPr>
          <w:rFonts w:ascii="Arial" w:hAnsi="Arial" w:cs="Arial"/>
          <w:sz w:val="20"/>
        </w:rPr>
        <w:t xml:space="preserve">/Legislation/State Statutes </w:t>
      </w:r>
    </w:p>
    <w:p w:rsidR="00DF6DA2" w:rsidRPr="00DF6DA2" w:rsidRDefault="00DF6DA2" w:rsidP="00C958C6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Discussion of approval of mission specific goals for re-charter:</w:t>
      </w:r>
    </w:p>
    <w:p w:rsidR="000E4B5E" w:rsidRDefault="00DF6DA2" w:rsidP="00DF6DA2">
      <w:pPr>
        <w:pStyle w:val="ListParagraph"/>
        <w:numPr>
          <w:ilvl w:val="2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50% of students in LADH cohort will increase a minimum of 1.5 grade levels per year in Math &amp; Reading as measured by a comparison by short cycle assessments.</w:t>
      </w:r>
    </w:p>
    <w:p w:rsidR="00DF6DA2" w:rsidRDefault="00DF6DA2" w:rsidP="00DF6DA2">
      <w:pPr>
        <w:pStyle w:val="ListParagraph"/>
        <w:numPr>
          <w:ilvl w:val="2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principal/teacher effectiveness through professional development observation and timely feedback by 2017.</w:t>
      </w:r>
    </w:p>
    <w:p w:rsidR="00DF6DA2" w:rsidRDefault="00DF6DA2" w:rsidP="00DF6DA2">
      <w:pPr>
        <w:pStyle w:val="ListParagraph"/>
        <w:numPr>
          <w:ilvl w:val="2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family involvement by 50% in educational activities by 2017.</w:t>
      </w:r>
    </w:p>
    <w:p w:rsidR="00F33B00" w:rsidRDefault="00F33B00" w:rsidP="00F33B00">
      <w:pPr>
        <w:pStyle w:val="ListParagraph"/>
        <w:spacing w:line="288" w:lineRule="auto"/>
        <w:jc w:val="left"/>
        <w:rPr>
          <w:rFonts w:ascii="Arial" w:hAnsi="Arial" w:cs="Arial"/>
          <w:b/>
          <w:sz w:val="22"/>
        </w:rPr>
      </w:pPr>
    </w:p>
    <w:p w:rsidR="00DF6DA2" w:rsidRDefault="00DF6DA2" w:rsidP="00F33B00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approve all three mission specific goals for re-charter by John Vasquez</w:t>
      </w:r>
    </w:p>
    <w:p w:rsidR="00DF6DA2" w:rsidRPr="00A53DD4" w:rsidRDefault="00DF6DA2" w:rsidP="00DF6DA2">
      <w:pPr>
        <w:numPr>
          <w:ilvl w:val="1"/>
          <w:numId w:val="7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seconded by Eva Telles</w:t>
      </w:r>
    </w:p>
    <w:p w:rsidR="00DF6DA2" w:rsidRPr="00DF6DA2" w:rsidRDefault="00DF6DA2" w:rsidP="00DF6DA2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F6DA2" w:rsidRPr="00DF6DA2" w:rsidRDefault="00DF6DA2" w:rsidP="00DF6DA2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167A52">
        <w:rPr>
          <w:rFonts w:ascii="Arial" w:hAnsi="Arial" w:cs="Arial"/>
          <w:sz w:val="20"/>
          <w:szCs w:val="20"/>
        </w:rPr>
        <w:t>Evaluation Committee</w:t>
      </w:r>
    </w:p>
    <w:p w:rsidR="00475990" w:rsidRPr="00F37E68" w:rsidRDefault="000E4B5E" w:rsidP="00475990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F37E68">
        <w:rPr>
          <w:rFonts w:ascii="Arial" w:hAnsi="Arial" w:cs="Arial"/>
          <w:sz w:val="20"/>
          <w:szCs w:val="20"/>
        </w:rPr>
        <w:t xml:space="preserve">Robert </w:t>
      </w:r>
      <w:proofErr w:type="gramStart"/>
      <w:r w:rsidRPr="00F37E68">
        <w:rPr>
          <w:rFonts w:ascii="Arial" w:hAnsi="Arial" w:cs="Arial"/>
          <w:sz w:val="20"/>
          <w:szCs w:val="20"/>
        </w:rPr>
        <w:t>del</w:t>
      </w:r>
      <w:proofErr w:type="gramEnd"/>
      <w:r w:rsidRPr="00F37E68">
        <w:rPr>
          <w:rFonts w:ascii="Arial" w:hAnsi="Arial" w:cs="Arial"/>
          <w:sz w:val="20"/>
          <w:szCs w:val="20"/>
        </w:rPr>
        <w:t xml:space="preserve"> Plain</w:t>
      </w:r>
      <w:r w:rsidR="00F33B00">
        <w:rPr>
          <w:rFonts w:ascii="Arial" w:hAnsi="Arial" w:cs="Arial"/>
          <w:sz w:val="20"/>
          <w:szCs w:val="20"/>
        </w:rPr>
        <w:t xml:space="preserve"> met with Mr. </w:t>
      </w:r>
      <w:proofErr w:type="spellStart"/>
      <w:r w:rsidR="00F33B00">
        <w:rPr>
          <w:rFonts w:ascii="Arial" w:hAnsi="Arial" w:cs="Arial"/>
          <w:sz w:val="20"/>
          <w:szCs w:val="20"/>
        </w:rPr>
        <w:t>Casillas</w:t>
      </w:r>
      <w:proofErr w:type="spellEnd"/>
      <w:r w:rsidR="00F33B00">
        <w:rPr>
          <w:rFonts w:ascii="Arial" w:hAnsi="Arial" w:cs="Arial"/>
          <w:sz w:val="20"/>
          <w:szCs w:val="20"/>
        </w:rPr>
        <w:t xml:space="preserve"> and set up dates for </w:t>
      </w:r>
      <w:r w:rsidR="00700E3F">
        <w:rPr>
          <w:rFonts w:ascii="Arial" w:hAnsi="Arial" w:cs="Arial"/>
          <w:sz w:val="20"/>
          <w:szCs w:val="20"/>
        </w:rPr>
        <w:t xml:space="preserve">school </w:t>
      </w:r>
      <w:r w:rsidR="00F33B00">
        <w:rPr>
          <w:rFonts w:ascii="Arial" w:hAnsi="Arial" w:cs="Arial"/>
          <w:sz w:val="20"/>
          <w:szCs w:val="20"/>
        </w:rPr>
        <w:t xml:space="preserve">walk </w:t>
      </w:r>
      <w:proofErr w:type="spellStart"/>
      <w:r w:rsidR="00F33B00">
        <w:rPr>
          <w:rFonts w:ascii="Arial" w:hAnsi="Arial" w:cs="Arial"/>
          <w:sz w:val="20"/>
          <w:szCs w:val="20"/>
        </w:rPr>
        <w:t>thru’s</w:t>
      </w:r>
      <w:proofErr w:type="spellEnd"/>
      <w:r w:rsidR="00F33B00">
        <w:rPr>
          <w:rFonts w:ascii="Arial" w:hAnsi="Arial" w:cs="Arial"/>
          <w:sz w:val="20"/>
          <w:szCs w:val="20"/>
        </w:rPr>
        <w:t xml:space="preserve"> for the school.  Mr. </w:t>
      </w:r>
      <w:proofErr w:type="gramStart"/>
      <w:r w:rsidR="00F33B00">
        <w:rPr>
          <w:rFonts w:ascii="Arial" w:hAnsi="Arial" w:cs="Arial"/>
          <w:sz w:val="20"/>
          <w:szCs w:val="20"/>
        </w:rPr>
        <w:t>del</w:t>
      </w:r>
      <w:proofErr w:type="gramEnd"/>
      <w:r w:rsidR="00F33B00">
        <w:rPr>
          <w:rFonts w:ascii="Arial" w:hAnsi="Arial" w:cs="Arial"/>
          <w:sz w:val="20"/>
          <w:szCs w:val="20"/>
        </w:rPr>
        <w:t xml:space="preserve"> Plain will provide these dates to all governing council members and encouraged participation.</w:t>
      </w:r>
    </w:p>
    <w:p w:rsidR="00F37E68" w:rsidRPr="00F37E68" w:rsidRDefault="00F37E68" w:rsidP="00F37E68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Committee</w:t>
      </w:r>
    </w:p>
    <w:p w:rsidR="00E9277D" w:rsidRDefault="00D602FA" w:rsidP="00E9277D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Vasquez reported a proposed contract still has not been received in reference to </w:t>
      </w:r>
      <w:r w:rsidR="00700E3F">
        <w:rPr>
          <w:rFonts w:ascii="Arial" w:hAnsi="Arial" w:cs="Arial"/>
          <w:sz w:val="20"/>
          <w:szCs w:val="20"/>
        </w:rPr>
        <w:t>new facility/</w:t>
      </w:r>
      <w:r>
        <w:rPr>
          <w:rFonts w:ascii="Arial" w:hAnsi="Arial" w:cs="Arial"/>
          <w:sz w:val="20"/>
          <w:szCs w:val="20"/>
        </w:rPr>
        <w:t xml:space="preserve">property </w:t>
      </w:r>
      <w:r w:rsidR="00700E3F">
        <w:rPr>
          <w:rFonts w:ascii="Arial" w:hAnsi="Arial" w:cs="Arial"/>
          <w:sz w:val="20"/>
          <w:szCs w:val="20"/>
        </w:rPr>
        <w:t xml:space="preserve">located </w:t>
      </w:r>
      <w:r>
        <w:rPr>
          <w:rFonts w:ascii="Arial" w:hAnsi="Arial" w:cs="Arial"/>
          <w:sz w:val="20"/>
          <w:szCs w:val="20"/>
        </w:rPr>
        <w:t>on Solano Dr.</w:t>
      </w:r>
    </w:p>
    <w:p w:rsidR="00475990" w:rsidRDefault="00475990" w:rsidP="00475990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Relations Committee:</w:t>
      </w:r>
    </w:p>
    <w:p w:rsidR="000E4B5E" w:rsidRDefault="00E9277D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DF6DA2">
        <w:rPr>
          <w:rFonts w:ascii="Arial" w:hAnsi="Arial" w:cs="Arial"/>
          <w:sz w:val="20"/>
          <w:szCs w:val="20"/>
        </w:rPr>
        <w:t>Norma Mar</w:t>
      </w:r>
      <w:r w:rsidR="00700E3F">
        <w:rPr>
          <w:rFonts w:ascii="Arial" w:hAnsi="Arial" w:cs="Arial"/>
          <w:sz w:val="20"/>
          <w:szCs w:val="20"/>
        </w:rPr>
        <w:t>tinez Arrieta</w:t>
      </w:r>
      <w:r w:rsidRPr="00DF6DA2">
        <w:rPr>
          <w:rFonts w:ascii="Arial" w:hAnsi="Arial" w:cs="Arial"/>
          <w:sz w:val="20"/>
          <w:szCs w:val="20"/>
        </w:rPr>
        <w:t xml:space="preserve">:  </w:t>
      </w:r>
      <w:r w:rsidR="00F33B00">
        <w:rPr>
          <w:rFonts w:ascii="Arial" w:hAnsi="Arial" w:cs="Arial"/>
          <w:sz w:val="20"/>
          <w:szCs w:val="20"/>
        </w:rPr>
        <w:t xml:space="preserve">nothing new to report for this period.  </w:t>
      </w:r>
    </w:p>
    <w:p w:rsidR="00F33B00" w:rsidRDefault="00F33B00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Plain asked Mrs. Arrieta to provide a flyer to parents regarding the advertisement of the next governing council meeting</w:t>
      </w:r>
      <w:r w:rsidR="00700E3F">
        <w:rPr>
          <w:rFonts w:ascii="Arial" w:hAnsi="Arial" w:cs="Arial"/>
          <w:sz w:val="20"/>
          <w:szCs w:val="20"/>
        </w:rPr>
        <w:t xml:space="preserve"> in October.</w:t>
      </w:r>
    </w:p>
    <w:p w:rsidR="00F33B00" w:rsidRPr="00D602FA" w:rsidRDefault="00F33B00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D602FA">
        <w:rPr>
          <w:rFonts w:ascii="Arial" w:hAnsi="Arial" w:cs="Arial"/>
          <w:sz w:val="20"/>
          <w:szCs w:val="20"/>
        </w:rPr>
        <w:t>Eva Telles explained that September 21</w:t>
      </w:r>
      <w:r w:rsidRPr="00D602FA">
        <w:rPr>
          <w:rFonts w:ascii="Arial" w:hAnsi="Arial" w:cs="Arial"/>
          <w:sz w:val="20"/>
          <w:szCs w:val="20"/>
          <w:vertAlign w:val="superscript"/>
        </w:rPr>
        <w:t>st</w:t>
      </w:r>
      <w:r w:rsidRPr="00D602FA">
        <w:rPr>
          <w:rFonts w:ascii="Arial" w:hAnsi="Arial" w:cs="Arial"/>
          <w:sz w:val="20"/>
          <w:szCs w:val="20"/>
        </w:rPr>
        <w:t xml:space="preserve"> is a Family Literacy Conference sponsored by LC Chamber of Commerce at Lynn Middle School and suggested LADH set up a booth.  Norma Arrieta will try to recruit</w:t>
      </w:r>
      <w:r w:rsidR="00D602FA" w:rsidRPr="00D602FA">
        <w:rPr>
          <w:rFonts w:ascii="Arial" w:hAnsi="Arial" w:cs="Arial"/>
          <w:sz w:val="20"/>
          <w:szCs w:val="20"/>
        </w:rPr>
        <w:t xml:space="preserve"> parents</w:t>
      </w:r>
      <w:r w:rsidR="00D15E01">
        <w:rPr>
          <w:rFonts w:ascii="Arial" w:hAnsi="Arial" w:cs="Arial"/>
          <w:sz w:val="20"/>
          <w:szCs w:val="20"/>
        </w:rPr>
        <w:t xml:space="preserve"> </w:t>
      </w:r>
      <w:r w:rsidRPr="00D602FA">
        <w:rPr>
          <w:rFonts w:ascii="Arial" w:hAnsi="Arial" w:cs="Arial"/>
          <w:sz w:val="20"/>
          <w:szCs w:val="20"/>
        </w:rPr>
        <w:t xml:space="preserve">to </w:t>
      </w:r>
      <w:r w:rsidR="00D602FA" w:rsidRPr="00D602FA">
        <w:rPr>
          <w:rFonts w:ascii="Arial" w:hAnsi="Arial" w:cs="Arial"/>
          <w:sz w:val="20"/>
          <w:szCs w:val="20"/>
        </w:rPr>
        <w:t>participate in th</w:t>
      </w:r>
      <w:r w:rsidR="00700E3F">
        <w:rPr>
          <w:rFonts w:ascii="Arial" w:hAnsi="Arial" w:cs="Arial"/>
          <w:sz w:val="20"/>
          <w:szCs w:val="20"/>
        </w:rPr>
        <w:t xml:space="preserve">is </w:t>
      </w:r>
      <w:r w:rsidR="00D15E01">
        <w:rPr>
          <w:rFonts w:ascii="Arial" w:hAnsi="Arial" w:cs="Arial"/>
          <w:sz w:val="20"/>
          <w:szCs w:val="20"/>
        </w:rPr>
        <w:t>Literacy Conference.</w:t>
      </w:r>
    </w:p>
    <w:p w:rsidR="00DF6DA2" w:rsidRPr="00DF6DA2" w:rsidRDefault="00DF6DA2" w:rsidP="00DF6DA2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Default="00DF6DA2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Finance/Audit Committee</w:t>
      </w:r>
    </w:p>
    <w:p w:rsidR="007B2D5F" w:rsidRPr="00D602FA" w:rsidRDefault="000E4B5E" w:rsidP="00DF6DA2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</w:t>
      </w:r>
      <w:r w:rsidRPr="000E4B5E">
        <w:rPr>
          <w:rFonts w:ascii="Arial" w:hAnsi="Arial" w:cs="Arial"/>
          <w:sz w:val="20"/>
        </w:rPr>
        <w:t xml:space="preserve">obert </w:t>
      </w:r>
      <w:proofErr w:type="gramStart"/>
      <w:r w:rsidRPr="000E4B5E">
        <w:rPr>
          <w:rFonts w:ascii="Arial" w:hAnsi="Arial" w:cs="Arial"/>
          <w:sz w:val="20"/>
        </w:rPr>
        <w:t>del</w:t>
      </w:r>
      <w:proofErr w:type="gramEnd"/>
      <w:r w:rsidRPr="000E4B5E">
        <w:rPr>
          <w:rFonts w:ascii="Arial" w:hAnsi="Arial" w:cs="Arial"/>
          <w:sz w:val="20"/>
        </w:rPr>
        <w:t xml:space="preserve"> Plain</w:t>
      </w:r>
      <w:r w:rsidR="00D602FA">
        <w:rPr>
          <w:rFonts w:ascii="Arial" w:hAnsi="Arial" w:cs="Arial"/>
          <w:sz w:val="20"/>
        </w:rPr>
        <w:t xml:space="preserve"> &amp; Norma Martinez Arrieta met with Gina Trujillo and Mr. </w:t>
      </w:r>
      <w:proofErr w:type="spellStart"/>
      <w:r w:rsidR="00D602FA">
        <w:rPr>
          <w:rFonts w:ascii="Arial" w:hAnsi="Arial" w:cs="Arial"/>
          <w:sz w:val="20"/>
        </w:rPr>
        <w:t>Casillas</w:t>
      </w:r>
      <w:proofErr w:type="spellEnd"/>
      <w:r w:rsidR="00D602FA">
        <w:rPr>
          <w:rFonts w:ascii="Arial" w:hAnsi="Arial" w:cs="Arial"/>
          <w:sz w:val="20"/>
        </w:rPr>
        <w:t xml:space="preserve"> last month and had regular review of checking account and al</w:t>
      </w:r>
      <w:r w:rsidR="00700E3F">
        <w:rPr>
          <w:rFonts w:ascii="Arial" w:hAnsi="Arial" w:cs="Arial"/>
          <w:sz w:val="20"/>
        </w:rPr>
        <w:t>l was in order.  Next   month they</w:t>
      </w:r>
      <w:r w:rsidR="00D602FA">
        <w:rPr>
          <w:rFonts w:ascii="Arial" w:hAnsi="Arial" w:cs="Arial"/>
          <w:sz w:val="20"/>
        </w:rPr>
        <w:t xml:space="preserve"> will be discussing internal controls. Terry Dean from LCPS is also a member of this </w:t>
      </w:r>
      <w:r w:rsidR="00700E3F">
        <w:rPr>
          <w:rFonts w:ascii="Arial" w:hAnsi="Arial" w:cs="Arial"/>
          <w:sz w:val="20"/>
        </w:rPr>
        <w:t xml:space="preserve">committee.  </w:t>
      </w:r>
      <w:r w:rsidR="00D602FA">
        <w:rPr>
          <w:rFonts w:ascii="Arial" w:hAnsi="Arial" w:cs="Arial"/>
          <w:sz w:val="20"/>
        </w:rPr>
        <w:t xml:space="preserve">Gina Trujillo mentioned a CPA is still needed </w:t>
      </w:r>
      <w:r w:rsidR="00700E3F">
        <w:rPr>
          <w:rFonts w:ascii="Arial" w:hAnsi="Arial" w:cs="Arial"/>
          <w:sz w:val="20"/>
        </w:rPr>
        <w:t>to serve on the audit committee and asked members for any suggestions/referrals.</w:t>
      </w:r>
    </w:p>
    <w:p w:rsidR="00D602FA" w:rsidRPr="00D602FA" w:rsidRDefault="00D602FA" w:rsidP="00D602FA">
      <w:pPr>
        <w:spacing w:line="288" w:lineRule="auto"/>
        <w:ind w:left="1656"/>
        <w:jc w:val="left"/>
        <w:rPr>
          <w:rFonts w:ascii="Arial" w:hAnsi="Arial" w:cs="Arial"/>
          <w:sz w:val="20"/>
          <w:szCs w:val="20"/>
        </w:rPr>
      </w:pPr>
    </w:p>
    <w:p w:rsidR="00E9277D" w:rsidRDefault="00E9277D" w:rsidP="00F33B00">
      <w:pPr>
        <w:pStyle w:val="Heading1"/>
      </w:pPr>
      <w:r>
        <w:t>ADJOURN</w:t>
      </w:r>
    </w:p>
    <w:p w:rsidR="00D4542F" w:rsidRDefault="00D4542F" w:rsidP="00D4542F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</w:t>
      </w:r>
      <w:r w:rsidR="00D602FA">
        <w:rPr>
          <w:rFonts w:ascii="Arial" w:hAnsi="Arial" w:cs="Arial"/>
          <w:b/>
          <w:sz w:val="22"/>
        </w:rPr>
        <w:t xml:space="preserve">adjourn </w:t>
      </w:r>
      <w:r w:rsidR="00E9277D">
        <w:rPr>
          <w:rFonts w:ascii="Arial" w:hAnsi="Arial" w:cs="Arial"/>
          <w:b/>
          <w:sz w:val="22"/>
        </w:rPr>
        <w:t>by John Vasquez</w:t>
      </w:r>
      <w:r>
        <w:rPr>
          <w:rFonts w:ascii="Arial" w:hAnsi="Arial" w:cs="Arial"/>
          <w:b/>
          <w:sz w:val="22"/>
        </w:rPr>
        <w:t xml:space="preserve"> </w:t>
      </w:r>
    </w:p>
    <w:p w:rsidR="00D4542F" w:rsidRPr="00A53DD4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D602FA">
        <w:rPr>
          <w:rFonts w:ascii="Arial" w:hAnsi="Arial" w:cs="Arial"/>
          <w:sz w:val="20"/>
          <w:szCs w:val="20"/>
        </w:rPr>
        <w:t>Bertha Silva</w:t>
      </w:r>
    </w:p>
    <w:p w:rsidR="00D4542F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FA3CB6" w:rsidRDefault="00EF6C68" w:rsidP="00F33B00">
      <w:pPr>
        <w:pStyle w:val="Heading1"/>
      </w:pPr>
      <w:r>
        <w:t xml:space="preserve">Meeting </w:t>
      </w:r>
      <w:r w:rsidR="00D043DE">
        <w:t xml:space="preserve">adjourned at </w:t>
      </w:r>
      <w:r w:rsidR="00D602FA">
        <w:t>6:52</w:t>
      </w:r>
      <w:r w:rsidR="00C02EF6">
        <w:t>pm</w:t>
      </w:r>
    </w:p>
    <w:p w:rsidR="00A53DD4" w:rsidRDefault="00A53DD4" w:rsidP="00A53DD4">
      <w:pPr>
        <w:ind w:left="0"/>
      </w:pPr>
    </w:p>
    <w:sectPr w:rsidR="00A53DD4" w:rsidSect="00D5110F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27" w:rsidRDefault="00B75227" w:rsidP="004C3E48">
      <w:pPr>
        <w:spacing w:before="0" w:after="0"/>
      </w:pPr>
      <w:r>
        <w:separator/>
      </w:r>
    </w:p>
  </w:endnote>
  <w:endnote w:type="continuationSeparator" w:id="0">
    <w:p w:rsidR="00B75227" w:rsidRDefault="00B75227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406110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406110">
      <w:rPr>
        <w:b/>
        <w:bCs/>
        <w:i/>
        <w:noProof/>
        <w:sz w:val="20"/>
      </w:rPr>
      <w:t>3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DAD" w:rsidRDefault="00A12DA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27" w:rsidRDefault="00B75227" w:rsidP="004C3E48">
      <w:pPr>
        <w:spacing w:before="0" w:after="0"/>
      </w:pPr>
      <w:r>
        <w:separator/>
      </w:r>
    </w:p>
  </w:footnote>
  <w:footnote w:type="continuationSeparator" w:id="0">
    <w:p w:rsidR="00B75227" w:rsidRDefault="00B75227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DE3F86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rPr>
        <w:b/>
        <w:i/>
        <w:sz w:val="20"/>
        <w:szCs w:val="20"/>
      </w:rPr>
      <w:fldChar w:fldCharType="end"/>
    </w:r>
    <w:r w:rsidR="00A12DAD">
      <w:rPr>
        <w:b/>
        <w:i/>
        <w:sz w:val="20"/>
        <w:szCs w:val="20"/>
      </w:rPr>
      <w:tab/>
    </w:r>
    <w:r w:rsidR="00A12DAD">
      <w:rPr>
        <w:b/>
        <w:i/>
        <w:sz w:val="20"/>
        <w:szCs w:val="20"/>
      </w:rPr>
      <w:tab/>
      <w:t>Version:</w:t>
    </w:r>
    <w:r w:rsidR="00A12DAD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B63C53">
      <w:rPr>
        <w:b/>
        <w:bCs/>
      </w:rPr>
      <w:t>Error! Unknown document property name.</w:t>
    </w:r>
    <w:r>
      <w:rPr>
        <w:bCs/>
        <w:i/>
        <w:sz w:val="20"/>
        <w:szCs w:val="20"/>
      </w:rPr>
      <w:fldChar w:fldCharType="end"/>
    </w:r>
    <w:r w:rsidR="00A12DAD">
      <w:rPr>
        <w:i/>
        <w:sz w:val="20"/>
        <w:szCs w:val="20"/>
      </w:rPr>
      <w:t xml:space="preserve"> </w:t>
    </w:r>
    <w:r w:rsidR="00A12DAD">
      <w:rPr>
        <w:b/>
        <w:i/>
        <w:sz w:val="20"/>
        <w:szCs w:val="20"/>
      </w:rPr>
      <w:fldChar w:fldCharType="begin"/>
    </w:r>
    <w:r w:rsidR="00A12DAD">
      <w:rPr>
        <w:b/>
        <w:i/>
        <w:sz w:val="20"/>
        <w:szCs w:val="20"/>
      </w:rPr>
      <w:instrText xml:space="preserve">DOCPROPERTY "Status" \* MERGEFORMAT </w:instrText>
    </w:r>
    <w:r w:rsidR="00A12DAD"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 w:rsidR="00A12DAD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703FE"/>
    <w:multiLevelType w:val="hybridMultilevel"/>
    <w:tmpl w:val="972C1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D527F"/>
    <w:multiLevelType w:val="hybridMultilevel"/>
    <w:tmpl w:val="E298A43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>
    <w:nsid w:val="13FE370B"/>
    <w:multiLevelType w:val="hybridMultilevel"/>
    <w:tmpl w:val="C94C02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20B9073D"/>
    <w:multiLevelType w:val="hybridMultilevel"/>
    <w:tmpl w:val="BB6E1D9E"/>
    <w:lvl w:ilvl="0" w:tplc="8D5098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BF51DC"/>
    <w:multiLevelType w:val="hybridMultilevel"/>
    <w:tmpl w:val="14B85976"/>
    <w:lvl w:ilvl="0" w:tplc="5C7442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6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5909B0"/>
    <w:multiLevelType w:val="hybridMultilevel"/>
    <w:tmpl w:val="702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0D72C4"/>
    <w:multiLevelType w:val="hybridMultilevel"/>
    <w:tmpl w:val="F012AC3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045021"/>
    <w:multiLevelType w:val="hybridMultilevel"/>
    <w:tmpl w:val="AE2A0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24"/>
  </w:num>
  <w:num w:numId="5">
    <w:abstractNumId w:val="35"/>
  </w:num>
  <w:num w:numId="6">
    <w:abstractNumId w:val="5"/>
  </w:num>
  <w:num w:numId="7">
    <w:abstractNumId w:val="2"/>
  </w:num>
  <w:num w:numId="8">
    <w:abstractNumId w:val="27"/>
  </w:num>
  <w:num w:numId="9">
    <w:abstractNumId w:val="16"/>
  </w:num>
  <w:num w:numId="10">
    <w:abstractNumId w:val="32"/>
  </w:num>
  <w:num w:numId="11">
    <w:abstractNumId w:val="2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23"/>
  </w:num>
  <w:num w:numId="17">
    <w:abstractNumId w:val="14"/>
  </w:num>
  <w:num w:numId="18">
    <w:abstractNumId w:val="0"/>
  </w:num>
  <w:num w:numId="19">
    <w:abstractNumId w:val="28"/>
  </w:num>
  <w:num w:numId="20">
    <w:abstractNumId w:val="19"/>
  </w:num>
  <w:num w:numId="21">
    <w:abstractNumId w:val="21"/>
  </w:num>
  <w:num w:numId="22">
    <w:abstractNumId w:val="33"/>
  </w:num>
  <w:num w:numId="23">
    <w:abstractNumId w:val="6"/>
  </w:num>
  <w:num w:numId="24">
    <w:abstractNumId w:val="12"/>
  </w:num>
  <w:num w:numId="25">
    <w:abstractNumId w:val="9"/>
  </w:num>
  <w:num w:numId="26">
    <w:abstractNumId w:val="36"/>
  </w:num>
  <w:num w:numId="27">
    <w:abstractNumId w:val="31"/>
  </w:num>
  <w:num w:numId="28">
    <w:abstractNumId w:val="22"/>
  </w:num>
  <w:num w:numId="29">
    <w:abstractNumId w:val="18"/>
  </w:num>
  <w:num w:numId="30">
    <w:abstractNumId w:val="17"/>
  </w:num>
  <w:num w:numId="31">
    <w:abstractNumId w:val="29"/>
  </w:num>
  <w:num w:numId="32">
    <w:abstractNumId w:val="8"/>
  </w:num>
  <w:num w:numId="33">
    <w:abstractNumId w:val="1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0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6761"/>
    <w:rsid w:val="000229E4"/>
    <w:rsid w:val="00026320"/>
    <w:rsid w:val="00033D7C"/>
    <w:rsid w:val="00041DE1"/>
    <w:rsid w:val="00067A2F"/>
    <w:rsid w:val="000E4B5E"/>
    <w:rsid w:val="000E54EF"/>
    <w:rsid w:val="000E7ACA"/>
    <w:rsid w:val="001506BE"/>
    <w:rsid w:val="00165B01"/>
    <w:rsid w:val="00167A52"/>
    <w:rsid w:val="001778B2"/>
    <w:rsid w:val="00197DCF"/>
    <w:rsid w:val="001C4C42"/>
    <w:rsid w:val="001D6575"/>
    <w:rsid w:val="001E31B0"/>
    <w:rsid w:val="002208F2"/>
    <w:rsid w:val="0022188B"/>
    <w:rsid w:val="00263FFF"/>
    <w:rsid w:val="0029588B"/>
    <w:rsid w:val="002B0233"/>
    <w:rsid w:val="002E0B9B"/>
    <w:rsid w:val="00305E86"/>
    <w:rsid w:val="003D1841"/>
    <w:rsid w:val="003E5C01"/>
    <w:rsid w:val="00400E01"/>
    <w:rsid w:val="00406110"/>
    <w:rsid w:val="00475990"/>
    <w:rsid w:val="004C3E48"/>
    <w:rsid w:val="0050043B"/>
    <w:rsid w:val="00510E95"/>
    <w:rsid w:val="00512126"/>
    <w:rsid w:val="00587074"/>
    <w:rsid w:val="005B212C"/>
    <w:rsid w:val="00602EFD"/>
    <w:rsid w:val="00610D74"/>
    <w:rsid w:val="006450DC"/>
    <w:rsid w:val="006A370B"/>
    <w:rsid w:val="006C34DF"/>
    <w:rsid w:val="006D2256"/>
    <w:rsid w:val="006D6D15"/>
    <w:rsid w:val="006F1917"/>
    <w:rsid w:val="00700E3F"/>
    <w:rsid w:val="00735596"/>
    <w:rsid w:val="00751565"/>
    <w:rsid w:val="00795B1F"/>
    <w:rsid w:val="007A24D7"/>
    <w:rsid w:val="007B2D5F"/>
    <w:rsid w:val="007C2CDC"/>
    <w:rsid w:val="008769B4"/>
    <w:rsid w:val="008A4768"/>
    <w:rsid w:val="008E1B93"/>
    <w:rsid w:val="008F0806"/>
    <w:rsid w:val="00912460"/>
    <w:rsid w:val="00950FED"/>
    <w:rsid w:val="0098413C"/>
    <w:rsid w:val="009B2FDF"/>
    <w:rsid w:val="009F70D2"/>
    <w:rsid w:val="00A12DAD"/>
    <w:rsid w:val="00A30ED0"/>
    <w:rsid w:val="00A53DD4"/>
    <w:rsid w:val="00A570BF"/>
    <w:rsid w:val="00A577AD"/>
    <w:rsid w:val="00A8510B"/>
    <w:rsid w:val="00A9274C"/>
    <w:rsid w:val="00A97DA8"/>
    <w:rsid w:val="00AA58A2"/>
    <w:rsid w:val="00AF72F8"/>
    <w:rsid w:val="00B14845"/>
    <w:rsid w:val="00B63C53"/>
    <w:rsid w:val="00B731E5"/>
    <w:rsid w:val="00B75227"/>
    <w:rsid w:val="00B95D82"/>
    <w:rsid w:val="00BC1348"/>
    <w:rsid w:val="00BD7D1C"/>
    <w:rsid w:val="00BF294F"/>
    <w:rsid w:val="00C02EF6"/>
    <w:rsid w:val="00C47157"/>
    <w:rsid w:val="00C503CC"/>
    <w:rsid w:val="00C6704F"/>
    <w:rsid w:val="00C74D1A"/>
    <w:rsid w:val="00C7734A"/>
    <w:rsid w:val="00C958C6"/>
    <w:rsid w:val="00CA15AB"/>
    <w:rsid w:val="00CB1DB9"/>
    <w:rsid w:val="00D00C8B"/>
    <w:rsid w:val="00D043DE"/>
    <w:rsid w:val="00D11ACF"/>
    <w:rsid w:val="00D15E01"/>
    <w:rsid w:val="00D4542F"/>
    <w:rsid w:val="00D5110F"/>
    <w:rsid w:val="00D602FA"/>
    <w:rsid w:val="00D61EE6"/>
    <w:rsid w:val="00DB2A63"/>
    <w:rsid w:val="00DB5EEB"/>
    <w:rsid w:val="00DD2796"/>
    <w:rsid w:val="00DD3036"/>
    <w:rsid w:val="00DE040E"/>
    <w:rsid w:val="00DE3F86"/>
    <w:rsid w:val="00DF6DA2"/>
    <w:rsid w:val="00DF762C"/>
    <w:rsid w:val="00E34705"/>
    <w:rsid w:val="00E73679"/>
    <w:rsid w:val="00E9277D"/>
    <w:rsid w:val="00EE210D"/>
    <w:rsid w:val="00EF6C68"/>
    <w:rsid w:val="00F33B00"/>
    <w:rsid w:val="00F37E68"/>
    <w:rsid w:val="00F46734"/>
    <w:rsid w:val="00F66FAF"/>
    <w:rsid w:val="00F90B84"/>
    <w:rsid w:val="00FA3CB6"/>
    <w:rsid w:val="00FC74EA"/>
    <w:rsid w:val="00FD6F03"/>
    <w:rsid w:val="00FE0F38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F33B00"/>
    <w:pPr>
      <w:keepNext/>
      <w:spacing w:before="180" w:after="120"/>
      <w:ind w:left="0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B00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3</cp:revision>
  <cp:lastPrinted>2013-09-05T23:33:00Z</cp:lastPrinted>
  <dcterms:created xsi:type="dcterms:W3CDTF">2013-09-06T02:25:00Z</dcterms:created>
  <dcterms:modified xsi:type="dcterms:W3CDTF">2013-09-06T02:25:00Z</dcterms:modified>
</cp:coreProperties>
</file>