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46BA1E25" w:rsidR="00352698" w:rsidRPr="00D102E7" w:rsidRDefault="00B27072" w:rsidP="00352698">
      <w:pPr>
        <w:jc w:val="center"/>
        <w:rPr>
          <w:b/>
          <w:bCs/>
        </w:rPr>
      </w:pPr>
      <w:r>
        <w:rPr>
          <w:b/>
          <w:bCs/>
        </w:rPr>
        <w:t>Special</w:t>
      </w:r>
      <w:r w:rsidR="001E26DB" w:rsidRPr="00D102E7">
        <w:rPr>
          <w:b/>
          <w:bCs/>
        </w:rPr>
        <w:t xml:space="preserve"> Governing Council Meeting</w:t>
      </w:r>
    </w:p>
    <w:p w14:paraId="3548D221" w14:textId="036663B3" w:rsidR="00AA6DE9" w:rsidRDefault="0005012A" w:rsidP="00AA6DE9">
      <w:pPr>
        <w:pBdr>
          <w:bottom w:val="single" w:sz="4" w:space="1" w:color="auto"/>
        </w:pBdr>
        <w:jc w:val="center"/>
      </w:pPr>
      <w:r>
        <w:t xml:space="preserve">Tuesday, May 2, </w:t>
      </w:r>
      <w:proofErr w:type="gramStart"/>
      <w:r>
        <w:t>2023</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AA6DE9">
        <w:t>via Zoom:</w:t>
      </w:r>
    </w:p>
    <w:p w14:paraId="2E6335E3" w14:textId="64F3938A" w:rsidR="00E6018B" w:rsidRDefault="00E6018B" w:rsidP="00AA6DE9">
      <w:pPr>
        <w:pBdr>
          <w:bottom w:val="single" w:sz="4" w:space="1" w:color="auto"/>
        </w:pBdr>
        <w:jc w:val="center"/>
      </w:pPr>
      <w:hyperlink r:id="rId9" w:history="1">
        <w:r w:rsidRPr="00E5417D">
          <w:rPr>
            <w:rStyle w:val="Hyperlink"/>
          </w:rPr>
          <w:t>https://us06web.zoom.us/j/84913110353?pwd=TGFneXJvM2sxeWZXdnFWTHA2eS9Kdz09</w:t>
        </w:r>
      </w:hyperlink>
    </w:p>
    <w:p w14:paraId="55C05E68" w14:textId="68A03940" w:rsidR="00CA6545" w:rsidRDefault="00AA6DE9" w:rsidP="00AA6DE9">
      <w:pPr>
        <w:pBdr>
          <w:bottom w:val="single" w:sz="4" w:space="1" w:color="auto"/>
        </w:pBdr>
        <w:jc w:val="center"/>
      </w:pPr>
      <w:r>
        <w:t xml:space="preserve">Meeting ID: </w:t>
      </w:r>
      <w:r w:rsidR="0072574B">
        <w:t>8</w:t>
      </w:r>
      <w:r w:rsidR="00E6018B">
        <w:t>49 1311 0353</w:t>
      </w:r>
      <w:r>
        <w:t xml:space="preserve">  Passcode: </w:t>
      </w:r>
      <w:r w:rsidR="00E6018B">
        <w:t>A4RzQK</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5CBCDC9D" w14:textId="05C89D0F" w:rsidR="00046E22" w:rsidRPr="00046E22" w:rsidRDefault="00046E22" w:rsidP="00B27072"/>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1727092A" w14:textId="7DC86FC9" w:rsidR="00B53D2A" w:rsidRDefault="00B53D2A" w:rsidP="00B53D2A">
      <w:pPr>
        <w:shd w:val="clear" w:color="auto" w:fill="FFFFFF"/>
        <w:rPr>
          <w:color w:val="000000"/>
        </w:rPr>
      </w:pPr>
    </w:p>
    <w:p w14:paraId="0D7563D7" w14:textId="5814596D" w:rsidR="00B53D2A" w:rsidRPr="0072574B" w:rsidRDefault="00B53D2A" w:rsidP="00B53D2A">
      <w:pPr>
        <w:pStyle w:val="ListParagraph"/>
        <w:numPr>
          <w:ilvl w:val="0"/>
          <w:numId w:val="1"/>
        </w:numPr>
        <w:shd w:val="clear" w:color="auto" w:fill="FFFFFF"/>
        <w:rPr>
          <w:color w:val="000000"/>
        </w:rPr>
      </w:pPr>
      <w:r>
        <w:rPr>
          <w:rFonts w:ascii="Times New Roman" w:hAnsi="Times New Roman" w:cs="Times New Roman"/>
          <w:color w:val="000000"/>
        </w:rPr>
        <w:t xml:space="preserve">Review, discussion, and possible approval of </w:t>
      </w:r>
      <w:r w:rsidR="00B27072">
        <w:rPr>
          <w:rFonts w:ascii="Times New Roman" w:hAnsi="Times New Roman" w:cs="Times New Roman"/>
          <w:color w:val="000000"/>
        </w:rPr>
        <w:t>the 2023-2024 proposed school budget</w:t>
      </w:r>
      <w:r>
        <w:rPr>
          <w:rFonts w:ascii="Times New Roman" w:hAnsi="Times New Roman" w:cs="Times New Roman"/>
          <w:color w:val="000000"/>
        </w:rPr>
        <w:t xml:space="preserve">. </w:t>
      </w:r>
    </w:p>
    <w:p w14:paraId="5638ED83" w14:textId="231581B3" w:rsidR="002D65E7" w:rsidRPr="00884C16" w:rsidRDefault="0072574B" w:rsidP="006E165C">
      <w:pPr>
        <w:pStyle w:val="ListParagraph"/>
        <w:numPr>
          <w:ilvl w:val="0"/>
          <w:numId w:val="1"/>
        </w:numPr>
        <w:shd w:val="clear" w:color="auto" w:fill="FFFFFF"/>
      </w:pPr>
      <w:r w:rsidRPr="002D65E7">
        <w:rPr>
          <w:rFonts w:ascii="Times New Roman" w:hAnsi="Times New Roman" w:cs="Times New Roman"/>
        </w:rPr>
        <w:t xml:space="preserve">Review, discussion, and possible approval of </w:t>
      </w:r>
      <w:r w:rsidR="00B27072" w:rsidRPr="00B27072">
        <w:rPr>
          <w:rFonts w:ascii="Times New Roman" w:hAnsi="Times New Roman" w:cs="Times New Roman"/>
          <w:color w:val="000000"/>
        </w:rPr>
        <w:t>the 2023-2024 proposed</w:t>
      </w:r>
      <w:r w:rsidR="00B27072" w:rsidRPr="00B27072">
        <w:rPr>
          <w:rFonts w:ascii="Times New Roman" w:hAnsi="Times New Roman" w:cs="Times New Roman"/>
          <w:color w:val="000000"/>
        </w:rPr>
        <w:t xml:space="preserve"> academic calendar.</w:t>
      </w:r>
    </w:p>
    <w:p w14:paraId="60FC8C09" w14:textId="5D5FADF3" w:rsidR="002D65E7" w:rsidRPr="00722F13" w:rsidRDefault="002D65E7" w:rsidP="002D65E7">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 xml:space="preserve">djourn </w:t>
      </w:r>
      <w:r w:rsidR="00B27072">
        <w:rPr>
          <w:rFonts w:ascii="Times New Roman" w:hAnsi="Times New Roman" w:cs="Times New Roman"/>
        </w:rPr>
        <w:t xml:space="preserve">special </w:t>
      </w:r>
      <w:r w:rsidRPr="00722F13">
        <w:rPr>
          <w:rFonts w:ascii="Times New Roman" w:hAnsi="Times New Roman" w:cs="Times New Roman"/>
        </w:rPr>
        <w:t xml:space="preserve">GC </w:t>
      </w:r>
      <w:r w:rsidR="00B27072">
        <w:rPr>
          <w:rFonts w:ascii="Times New Roman" w:hAnsi="Times New Roman" w:cs="Times New Roman"/>
        </w:rPr>
        <w:t>meeting.</w:t>
      </w:r>
    </w:p>
    <w:p w14:paraId="5395201E" w14:textId="77777777" w:rsidR="002D65E7" w:rsidRPr="00F51773" w:rsidRDefault="002D65E7" w:rsidP="002D65E7"/>
    <w:p w14:paraId="1AFDF97D" w14:textId="77777777" w:rsidR="002D65E7" w:rsidRPr="00C96680" w:rsidRDefault="002D65E7" w:rsidP="002D65E7">
      <w:pPr>
        <w:pStyle w:val="ListParagraph"/>
        <w:rPr>
          <w:rFonts w:ascii="Times New Roman" w:eastAsia="Times New Roman" w:hAnsi="Times New Roman" w:cs="Times New Roman"/>
        </w:rPr>
      </w:pPr>
    </w:p>
    <w:p w14:paraId="1C58FB0B" w14:textId="77777777" w:rsidR="002D65E7" w:rsidRPr="00C96680" w:rsidRDefault="002D65E7" w:rsidP="002D65E7">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39AD" w14:textId="77777777" w:rsidR="00791AC6" w:rsidRDefault="00791AC6" w:rsidP="00AF30D8">
      <w:r>
        <w:separator/>
      </w:r>
    </w:p>
  </w:endnote>
  <w:endnote w:type="continuationSeparator" w:id="0">
    <w:p w14:paraId="419243FD" w14:textId="77777777" w:rsidR="00791AC6" w:rsidRDefault="00791AC6"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E692" w14:textId="77777777" w:rsidR="00791AC6" w:rsidRDefault="00791AC6" w:rsidP="00AF30D8">
      <w:r>
        <w:separator/>
      </w:r>
    </w:p>
  </w:footnote>
  <w:footnote w:type="continuationSeparator" w:id="0">
    <w:p w14:paraId="4AA869DA" w14:textId="77777777" w:rsidR="00791AC6" w:rsidRDefault="00791AC6"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843A8"/>
    <w:multiLevelType w:val="hybridMultilevel"/>
    <w:tmpl w:val="4A5402A0"/>
    <w:lvl w:ilvl="0" w:tplc="2D1AA30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5247F7"/>
    <w:multiLevelType w:val="hybridMultilevel"/>
    <w:tmpl w:val="C55AC640"/>
    <w:lvl w:ilvl="0" w:tplc="EA6A6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695831">
    <w:abstractNumId w:val="0"/>
  </w:num>
  <w:num w:numId="2" w16cid:durableId="305748619">
    <w:abstractNumId w:val="10"/>
  </w:num>
  <w:num w:numId="3" w16cid:durableId="534779147">
    <w:abstractNumId w:val="1"/>
  </w:num>
  <w:num w:numId="4" w16cid:durableId="793522114">
    <w:abstractNumId w:val="8"/>
  </w:num>
  <w:num w:numId="5" w16cid:durableId="579758464">
    <w:abstractNumId w:val="21"/>
  </w:num>
  <w:num w:numId="6" w16cid:durableId="1882984436">
    <w:abstractNumId w:val="16"/>
  </w:num>
  <w:num w:numId="7" w16cid:durableId="284191686">
    <w:abstractNumId w:val="23"/>
  </w:num>
  <w:num w:numId="8" w16cid:durableId="877283710">
    <w:abstractNumId w:val="2"/>
  </w:num>
  <w:num w:numId="9" w16cid:durableId="1934824893">
    <w:abstractNumId w:val="14"/>
  </w:num>
  <w:num w:numId="10" w16cid:durableId="1185437081">
    <w:abstractNumId w:val="20"/>
  </w:num>
  <w:num w:numId="11" w16cid:durableId="816534592">
    <w:abstractNumId w:val="3"/>
  </w:num>
  <w:num w:numId="12" w16cid:durableId="1853447209">
    <w:abstractNumId w:val="12"/>
  </w:num>
  <w:num w:numId="13" w16cid:durableId="1750229905">
    <w:abstractNumId w:val="11"/>
  </w:num>
  <w:num w:numId="14" w16cid:durableId="1531333367">
    <w:abstractNumId w:val="17"/>
  </w:num>
  <w:num w:numId="15" w16cid:durableId="845365455">
    <w:abstractNumId w:val="7"/>
  </w:num>
  <w:num w:numId="16" w16cid:durableId="2146310080">
    <w:abstractNumId w:val="9"/>
  </w:num>
  <w:num w:numId="17" w16cid:durableId="358512194">
    <w:abstractNumId w:val="18"/>
  </w:num>
  <w:num w:numId="18" w16cid:durableId="695811122">
    <w:abstractNumId w:val="15"/>
  </w:num>
  <w:num w:numId="19" w16cid:durableId="1608082193">
    <w:abstractNumId w:val="24"/>
  </w:num>
  <w:num w:numId="20" w16cid:durableId="774402284">
    <w:abstractNumId w:val="13"/>
  </w:num>
  <w:num w:numId="21" w16cid:durableId="1472748403">
    <w:abstractNumId w:val="19"/>
  </w:num>
  <w:num w:numId="22" w16cid:durableId="1885679507">
    <w:abstractNumId w:val="5"/>
  </w:num>
  <w:num w:numId="23" w16cid:durableId="454829989">
    <w:abstractNumId w:val="22"/>
  </w:num>
  <w:num w:numId="24" w16cid:durableId="1862934537">
    <w:abstractNumId w:val="4"/>
  </w:num>
  <w:num w:numId="25" w16cid:durableId="17656825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12A"/>
    <w:rsid w:val="00050451"/>
    <w:rsid w:val="0005253A"/>
    <w:rsid w:val="0007023C"/>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77D67"/>
    <w:rsid w:val="00187F17"/>
    <w:rsid w:val="00190D9F"/>
    <w:rsid w:val="0019103D"/>
    <w:rsid w:val="001940A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BE1"/>
    <w:rsid w:val="00286E0B"/>
    <w:rsid w:val="00295204"/>
    <w:rsid w:val="00295A44"/>
    <w:rsid w:val="002965BC"/>
    <w:rsid w:val="002A027D"/>
    <w:rsid w:val="002A675F"/>
    <w:rsid w:val="002B2A9C"/>
    <w:rsid w:val="002B2E7E"/>
    <w:rsid w:val="002C1B11"/>
    <w:rsid w:val="002C1F40"/>
    <w:rsid w:val="002C5A64"/>
    <w:rsid w:val="002C752C"/>
    <w:rsid w:val="002C7BF9"/>
    <w:rsid w:val="002D2DB4"/>
    <w:rsid w:val="002D5EF5"/>
    <w:rsid w:val="002D65E7"/>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2760"/>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574B"/>
    <w:rsid w:val="00726DC7"/>
    <w:rsid w:val="00731ADB"/>
    <w:rsid w:val="00737313"/>
    <w:rsid w:val="007379D0"/>
    <w:rsid w:val="0074397C"/>
    <w:rsid w:val="00743F19"/>
    <w:rsid w:val="00744AAE"/>
    <w:rsid w:val="00750A54"/>
    <w:rsid w:val="007521ED"/>
    <w:rsid w:val="00756192"/>
    <w:rsid w:val="00763D89"/>
    <w:rsid w:val="00766610"/>
    <w:rsid w:val="00770EB9"/>
    <w:rsid w:val="00772868"/>
    <w:rsid w:val="00773082"/>
    <w:rsid w:val="00780510"/>
    <w:rsid w:val="00782032"/>
    <w:rsid w:val="007875FD"/>
    <w:rsid w:val="0079011C"/>
    <w:rsid w:val="00791AC6"/>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579"/>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E2E2D"/>
    <w:rsid w:val="009F0F99"/>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10554"/>
    <w:rsid w:val="00B23154"/>
    <w:rsid w:val="00B27072"/>
    <w:rsid w:val="00B30C5D"/>
    <w:rsid w:val="00B32D92"/>
    <w:rsid w:val="00B34BBB"/>
    <w:rsid w:val="00B37F8C"/>
    <w:rsid w:val="00B40B02"/>
    <w:rsid w:val="00B444AB"/>
    <w:rsid w:val="00B53D2A"/>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75DAF"/>
    <w:rsid w:val="00D928B7"/>
    <w:rsid w:val="00D963B1"/>
    <w:rsid w:val="00D96A9B"/>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018B"/>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4913110353?pwd=TGFneXJvM2sxeWZXdnFWTHA2eS9K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2023-04-22T13:21:00Z</dcterms:created>
  <dcterms:modified xsi:type="dcterms:W3CDTF">2023-04-23T01:02:00Z</dcterms:modified>
</cp:coreProperties>
</file>